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51F0F" w14:textId="77777777" w:rsidR="00DA65B9" w:rsidRDefault="00DA65B9" w:rsidP="009E3ACB">
      <w:pPr>
        <w:spacing w:after="0" w:line="360" w:lineRule="auto"/>
        <w:rPr>
          <w:rFonts w:ascii="Arial" w:hAnsi="Arial" w:cs="Arial"/>
          <w:b/>
          <w:noProof/>
          <w:lang w:eastAsia="zh-TW"/>
        </w:rPr>
      </w:pPr>
      <w:r>
        <w:rPr>
          <w:rFonts w:ascii="Arial" w:hAnsi="Arial" w:cs="Arial"/>
          <w:noProof/>
        </w:rPr>
        <w:drawing>
          <wp:inline distT="0" distB="0" distL="0" distR="0" wp14:anchorId="3ACB9A3A" wp14:editId="2FE86442">
            <wp:extent cx="2162175" cy="790575"/>
            <wp:effectExtent l="0" t="0" r="9525" b="9525"/>
            <wp:docPr id="1" name="Picture 1" descr="QueenÔÇÖs Red Logo -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ÔÇÖs Red Logo - Landscap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75" cy="790575"/>
                    </a:xfrm>
                    <a:prstGeom prst="rect">
                      <a:avLst/>
                    </a:prstGeom>
                    <a:noFill/>
                    <a:ln>
                      <a:noFill/>
                    </a:ln>
                  </pic:spPr>
                </pic:pic>
              </a:graphicData>
            </a:graphic>
          </wp:inline>
        </w:drawing>
      </w:r>
    </w:p>
    <w:p w14:paraId="72E5711E" w14:textId="77777777" w:rsidR="00DA65B9" w:rsidRDefault="00DA65B9" w:rsidP="009E3ACB">
      <w:pPr>
        <w:spacing w:after="0" w:line="360" w:lineRule="auto"/>
        <w:jc w:val="center"/>
        <w:rPr>
          <w:rFonts w:ascii="Arial" w:hAnsi="Arial" w:cs="Arial"/>
          <w:b/>
          <w:noProof/>
          <w:lang w:eastAsia="zh-TW"/>
        </w:rPr>
      </w:pPr>
    </w:p>
    <w:p w14:paraId="673170AD" w14:textId="77777777" w:rsidR="00731E07" w:rsidRPr="006A7139" w:rsidRDefault="00104FAA" w:rsidP="009E3ACB">
      <w:pPr>
        <w:pStyle w:val="Heading1"/>
        <w:spacing w:line="360" w:lineRule="auto"/>
        <w:jc w:val="center"/>
        <w:rPr>
          <w:noProof/>
          <w:lang w:eastAsia="zh-TW"/>
        </w:rPr>
      </w:pPr>
      <w:r w:rsidRPr="006A7139">
        <w:rPr>
          <w:noProof/>
          <w:lang w:eastAsia="zh-TW"/>
        </w:rPr>
        <w:t>G</w:t>
      </w:r>
      <w:r w:rsidR="00FD0AA2" w:rsidRPr="006A7139">
        <w:rPr>
          <w:noProof/>
          <w:lang w:eastAsia="zh-TW"/>
        </w:rPr>
        <w:t>ood Practice G</w:t>
      </w:r>
      <w:r w:rsidRPr="006A7139">
        <w:rPr>
          <w:noProof/>
          <w:lang w:eastAsia="zh-TW"/>
        </w:rPr>
        <w:t xml:space="preserve">uide on the </w:t>
      </w:r>
      <w:r w:rsidR="005E7F3F" w:rsidRPr="006A7139">
        <w:rPr>
          <w:noProof/>
          <w:lang w:eastAsia="zh-TW"/>
        </w:rPr>
        <w:t xml:space="preserve">Use </w:t>
      </w:r>
      <w:r w:rsidRPr="006A7139">
        <w:rPr>
          <w:noProof/>
          <w:lang w:eastAsia="zh-TW"/>
        </w:rPr>
        <w:t>of Turnitin Software</w:t>
      </w:r>
    </w:p>
    <w:p w14:paraId="6EBC8286" w14:textId="77777777" w:rsidR="00104FAA" w:rsidRPr="006A7139" w:rsidRDefault="00104FAA" w:rsidP="009E3ACB">
      <w:pPr>
        <w:pStyle w:val="Heading1"/>
        <w:spacing w:line="360" w:lineRule="auto"/>
        <w:jc w:val="center"/>
        <w:rPr>
          <w:noProof/>
          <w:lang w:eastAsia="zh-TW"/>
        </w:rPr>
      </w:pPr>
      <w:r w:rsidRPr="006A7139">
        <w:rPr>
          <w:noProof/>
          <w:lang w:eastAsia="zh-TW"/>
        </w:rPr>
        <w:t>for Postgraduate Research Students</w:t>
      </w:r>
    </w:p>
    <w:p w14:paraId="50E83B2D" w14:textId="77777777" w:rsidR="00104FAA" w:rsidRPr="00491E78" w:rsidRDefault="00104FAA" w:rsidP="009E3ACB">
      <w:pPr>
        <w:spacing w:after="0" w:line="360" w:lineRule="auto"/>
        <w:jc w:val="both"/>
        <w:rPr>
          <w:rFonts w:ascii="Arial" w:hAnsi="Arial" w:cs="Arial"/>
          <w:u w:val="single"/>
        </w:rPr>
      </w:pPr>
    </w:p>
    <w:p w14:paraId="783307C8" w14:textId="77777777" w:rsidR="006A7139" w:rsidRDefault="006A7139" w:rsidP="009E3ACB">
      <w:pPr>
        <w:pStyle w:val="Heading2"/>
        <w:spacing w:line="360" w:lineRule="auto"/>
      </w:pPr>
    </w:p>
    <w:p w14:paraId="58BE8D13" w14:textId="77777777" w:rsidR="00104FAA" w:rsidRPr="006A7139" w:rsidRDefault="00104FAA" w:rsidP="009E3ACB">
      <w:pPr>
        <w:pStyle w:val="Heading2"/>
        <w:spacing w:line="360" w:lineRule="auto"/>
      </w:pPr>
      <w:r>
        <w:t xml:space="preserve">Introduction </w:t>
      </w:r>
    </w:p>
    <w:p w14:paraId="2136F0D7" w14:textId="77777777" w:rsidR="003121A0" w:rsidRPr="006A7139" w:rsidRDefault="003121A0" w:rsidP="009E3ACB">
      <w:pPr>
        <w:spacing w:after="0" w:line="360" w:lineRule="auto"/>
        <w:rPr>
          <w:rFonts w:ascii="Arial" w:hAnsi="Arial" w:cs="Arial"/>
          <w:sz w:val="24"/>
          <w:szCs w:val="24"/>
          <w:u w:val="single"/>
        </w:rPr>
      </w:pPr>
    </w:p>
    <w:p w14:paraId="53C220E6" w14:textId="77777777" w:rsidR="00104FAA" w:rsidRPr="006A7139" w:rsidRDefault="00444E11" w:rsidP="009E3ACB">
      <w:pPr>
        <w:spacing w:after="0" w:line="360" w:lineRule="auto"/>
        <w:rPr>
          <w:rFonts w:ascii="Arial" w:hAnsi="Arial" w:cs="Arial"/>
          <w:sz w:val="24"/>
          <w:szCs w:val="24"/>
        </w:rPr>
      </w:pPr>
      <w:r w:rsidRPr="006A7139">
        <w:rPr>
          <w:rFonts w:ascii="Arial" w:hAnsi="Arial" w:cs="Arial"/>
          <w:sz w:val="24"/>
          <w:szCs w:val="24"/>
        </w:rPr>
        <w:t>Turnitin is</w:t>
      </w:r>
      <w:r w:rsidR="003121A0" w:rsidRPr="006A7139">
        <w:rPr>
          <w:rFonts w:ascii="Arial" w:hAnsi="Arial" w:cs="Arial"/>
          <w:sz w:val="24"/>
          <w:szCs w:val="24"/>
        </w:rPr>
        <w:t xml:space="preserve"> a commercial service </w:t>
      </w:r>
      <w:r w:rsidR="009F17D2" w:rsidRPr="006A7139">
        <w:rPr>
          <w:rFonts w:ascii="Arial" w:hAnsi="Arial" w:cs="Arial"/>
          <w:sz w:val="24"/>
          <w:szCs w:val="24"/>
        </w:rPr>
        <w:t xml:space="preserve">endorsed </w:t>
      </w:r>
      <w:r w:rsidR="003121A0" w:rsidRPr="006A7139">
        <w:rPr>
          <w:rFonts w:ascii="Arial" w:hAnsi="Arial" w:cs="Arial"/>
          <w:sz w:val="24"/>
          <w:szCs w:val="24"/>
        </w:rPr>
        <w:t>by J</w:t>
      </w:r>
      <w:r w:rsidR="000D68EC">
        <w:rPr>
          <w:rFonts w:ascii="Arial" w:hAnsi="Arial" w:cs="Arial"/>
          <w:sz w:val="24"/>
          <w:szCs w:val="24"/>
        </w:rPr>
        <w:t>isc</w:t>
      </w:r>
      <w:r w:rsidR="003121A0" w:rsidRPr="006A7139">
        <w:rPr>
          <w:rFonts w:ascii="Arial" w:hAnsi="Arial" w:cs="Arial"/>
          <w:sz w:val="24"/>
          <w:szCs w:val="24"/>
        </w:rPr>
        <w:t xml:space="preserve"> (HEFCE IT) </w:t>
      </w:r>
      <w:r w:rsidRPr="006A7139">
        <w:rPr>
          <w:rFonts w:ascii="Arial" w:hAnsi="Arial" w:cs="Arial"/>
          <w:sz w:val="24"/>
          <w:szCs w:val="24"/>
        </w:rPr>
        <w:t xml:space="preserve">and </w:t>
      </w:r>
      <w:r w:rsidR="000842A1" w:rsidRPr="006A7139">
        <w:rPr>
          <w:rFonts w:ascii="Arial" w:hAnsi="Arial" w:cs="Arial"/>
          <w:sz w:val="24"/>
          <w:szCs w:val="24"/>
        </w:rPr>
        <w:t>is currently</w:t>
      </w:r>
      <w:r w:rsidR="003121A0" w:rsidRPr="006A7139">
        <w:rPr>
          <w:rFonts w:ascii="Arial" w:hAnsi="Arial" w:cs="Arial"/>
          <w:sz w:val="24"/>
          <w:szCs w:val="24"/>
        </w:rPr>
        <w:t xml:space="preserve"> used by Universities across the UK to </w:t>
      </w:r>
      <w:r w:rsidRPr="006A7139">
        <w:rPr>
          <w:rFonts w:ascii="Arial" w:hAnsi="Arial" w:cs="Arial"/>
          <w:sz w:val="24"/>
          <w:szCs w:val="24"/>
        </w:rPr>
        <w:t xml:space="preserve">check for </w:t>
      </w:r>
      <w:r w:rsidR="007D3282" w:rsidRPr="006A7139">
        <w:rPr>
          <w:rFonts w:ascii="Arial" w:hAnsi="Arial" w:cs="Arial"/>
          <w:sz w:val="24"/>
          <w:szCs w:val="24"/>
        </w:rPr>
        <w:t>similarity</w:t>
      </w:r>
      <w:r w:rsidRPr="006A7139">
        <w:rPr>
          <w:rFonts w:ascii="Arial" w:hAnsi="Arial" w:cs="Arial"/>
          <w:sz w:val="24"/>
          <w:szCs w:val="24"/>
        </w:rPr>
        <w:t xml:space="preserve"> and potential instances of plagiarism in student coursework.</w:t>
      </w:r>
      <w:r w:rsidR="00690458" w:rsidRPr="006A7139">
        <w:rPr>
          <w:rFonts w:ascii="Arial" w:hAnsi="Arial" w:cs="Arial"/>
          <w:sz w:val="24"/>
          <w:szCs w:val="24"/>
        </w:rPr>
        <w:t xml:space="preserve"> </w:t>
      </w:r>
      <w:r w:rsidR="00B86463" w:rsidRPr="006A7139">
        <w:rPr>
          <w:rFonts w:ascii="Arial" w:hAnsi="Arial" w:cs="Arial"/>
          <w:sz w:val="24"/>
          <w:szCs w:val="24"/>
        </w:rPr>
        <w:t xml:space="preserve"> The Turnitin software uses a process of text matching to compare </w:t>
      </w:r>
      <w:r w:rsidR="009870DA" w:rsidRPr="006A7139">
        <w:rPr>
          <w:rFonts w:ascii="Arial" w:hAnsi="Arial" w:cs="Arial"/>
          <w:sz w:val="24"/>
          <w:szCs w:val="24"/>
        </w:rPr>
        <w:t>a piece of</w:t>
      </w:r>
      <w:r w:rsidR="00B86463" w:rsidRPr="006A7139">
        <w:rPr>
          <w:rFonts w:ascii="Arial" w:hAnsi="Arial" w:cs="Arial"/>
          <w:sz w:val="24"/>
          <w:szCs w:val="24"/>
        </w:rPr>
        <w:t xml:space="preserve"> student work to its </w:t>
      </w:r>
      <w:r w:rsidR="009870DA" w:rsidRPr="006A7139">
        <w:rPr>
          <w:rFonts w:ascii="Arial" w:hAnsi="Arial" w:cs="Arial"/>
          <w:sz w:val="24"/>
          <w:szCs w:val="24"/>
        </w:rPr>
        <w:t>archive</w:t>
      </w:r>
      <w:r w:rsidR="00B86463" w:rsidRPr="006A7139">
        <w:rPr>
          <w:rFonts w:ascii="Arial" w:hAnsi="Arial" w:cs="Arial"/>
          <w:sz w:val="24"/>
          <w:szCs w:val="24"/>
        </w:rPr>
        <w:t xml:space="preserve"> of electronic sources which include</w:t>
      </w:r>
      <w:r w:rsidR="009870DA" w:rsidRPr="006A7139">
        <w:rPr>
          <w:rFonts w:ascii="Arial" w:hAnsi="Arial" w:cs="Arial"/>
          <w:sz w:val="24"/>
          <w:szCs w:val="24"/>
        </w:rPr>
        <w:t xml:space="preserve"> electronic publications, </w:t>
      </w:r>
      <w:r w:rsidR="00437A73" w:rsidRPr="006A7139">
        <w:rPr>
          <w:rFonts w:ascii="Arial" w:hAnsi="Arial" w:cs="Arial"/>
          <w:sz w:val="24"/>
          <w:szCs w:val="24"/>
        </w:rPr>
        <w:t xml:space="preserve">over 3 billion </w:t>
      </w:r>
      <w:r w:rsidR="009870DA" w:rsidRPr="006A7139">
        <w:rPr>
          <w:rFonts w:ascii="Arial" w:hAnsi="Arial" w:cs="Arial"/>
          <w:sz w:val="24"/>
          <w:szCs w:val="24"/>
        </w:rPr>
        <w:t>web pages and previously submitted student work</w:t>
      </w:r>
      <w:r w:rsidR="00437A73" w:rsidRPr="006A7139">
        <w:rPr>
          <w:rFonts w:ascii="Arial" w:hAnsi="Arial" w:cs="Arial"/>
          <w:sz w:val="24"/>
          <w:szCs w:val="24"/>
        </w:rPr>
        <w:t xml:space="preserve"> from over 1</w:t>
      </w:r>
      <w:r w:rsidR="007D3282" w:rsidRPr="006A7139">
        <w:rPr>
          <w:rFonts w:ascii="Arial" w:hAnsi="Arial" w:cs="Arial"/>
          <w:sz w:val="24"/>
          <w:szCs w:val="24"/>
        </w:rPr>
        <w:t>5</w:t>
      </w:r>
      <w:r w:rsidR="00437A73" w:rsidRPr="006A7139">
        <w:rPr>
          <w:rFonts w:ascii="Arial" w:hAnsi="Arial" w:cs="Arial"/>
          <w:sz w:val="24"/>
          <w:szCs w:val="24"/>
        </w:rPr>
        <w:t>,000 institutions</w:t>
      </w:r>
      <w:r w:rsidR="009870DA" w:rsidRPr="006A7139">
        <w:rPr>
          <w:rFonts w:ascii="Arial" w:hAnsi="Arial" w:cs="Arial"/>
          <w:sz w:val="24"/>
          <w:szCs w:val="24"/>
        </w:rPr>
        <w:t>.</w:t>
      </w:r>
      <w:r w:rsidRPr="006A7139">
        <w:rPr>
          <w:rFonts w:ascii="Arial" w:hAnsi="Arial" w:cs="Arial"/>
          <w:sz w:val="24"/>
          <w:szCs w:val="24"/>
        </w:rPr>
        <w:t xml:space="preserve"> </w:t>
      </w:r>
      <w:r w:rsidR="00690458" w:rsidRPr="006A7139">
        <w:rPr>
          <w:rFonts w:ascii="Arial" w:hAnsi="Arial" w:cs="Arial"/>
          <w:sz w:val="24"/>
          <w:szCs w:val="24"/>
        </w:rPr>
        <w:t xml:space="preserve"> </w:t>
      </w:r>
      <w:r w:rsidR="005E7F3F" w:rsidRPr="006A7139">
        <w:rPr>
          <w:rFonts w:ascii="Arial" w:hAnsi="Arial" w:cs="Arial"/>
          <w:sz w:val="24"/>
          <w:szCs w:val="24"/>
        </w:rPr>
        <w:t xml:space="preserve">This </w:t>
      </w:r>
      <w:r w:rsidR="00806D31" w:rsidRPr="006A7139">
        <w:rPr>
          <w:rFonts w:ascii="Arial" w:hAnsi="Arial" w:cs="Arial"/>
          <w:sz w:val="24"/>
          <w:szCs w:val="24"/>
        </w:rPr>
        <w:t xml:space="preserve">guide </w:t>
      </w:r>
      <w:r w:rsidR="005E7F3F" w:rsidRPr="006A7139">
        <w:rPr>
          <w:rFonts w:ascii="Arial" w:hAnsi="Arial" w:cs="Arial"/>
          <w:sz w:val="24"/>
          <w:szCs w:val="24"/>
        </w:rPr>
        <w:t xml:space="preserve">applies </w:t>
      </w:r>
      <w:r w:rsidR="00806D31" w:rsidRPr="006A7139">
        <w:rPr>
          <w:rFonts w:ascii="Arial" w:hAnsi="Arial" w:cs="Arial"/>
          <w:sz w:val="24"/>
          <w:szCs w:val="24"/>
        </w:rPr>
        <w:t xml:space="preserve">to the use of the service for </w:t>
      </w:r>
      <w:r w:rsidR="000D4542" w:rsidRPr="006A7139">
        <w:rPr>
          <w:rFonts w:ascii="Arial" w:hAnsi="Arial" w:cs="Arial"/>
          <w:sz w:val="24"/>
          <w:szCs w:val="24"/>
        </w:rPr>
        <w:t xml:space="preserve">postgraduate research students </w:t>
      </w:r>
      <w:r w:rsidR="00806D31" w:rsidRPr="006A7139">
        <w:rPr>
          <w:rFonts w:ascii="Arial" w:hAnsi="Arial" w:cs="Arial"/>
          <w:sz w:val="24"/>
          <w:szCs w:val="24"/>
        </w:rPr>
        <w:t xml:space="preserve">only.  Other practice </w:t>
      </w:r>
      <w:r w:rsidR="00202ABB" w:rsidRPr="006A7139">
        <w:rPr>
          <w:rFonts w:ascii="Arial" w:hAnsi="Arial" w:cs="Arial"/>
          <w:sz w:val="24"/>
          <w:szCs w:val="24"/>
        </w:rPr>
        <w:t xml:space="preserve">in the University </w:t>
      </w:r>
      <w:r w:rsidR="00806D31" w:rsidRPr="006A7139">
        <w:rPr>
          <w:rFonts w:ascii="Arial" w:hAnsi="Arial" w:cs="Arial"/>
          <w:sz w:val="24"/>
          <w:szCs w:val="24"/>
        </w:rPr>
        <w:t>may apply to undergraduate and p</w:t>
      </w:r>
      <w:r w:rsidR="00690458" w:rsidRPr="006A7139">
        <w:rPr>
          <w:rFonts w:ascii="Arial" w:hAnsi="Arial" w:cs="Arial"/>
          <w:sz w:val="24"/>
          <w:szCs w:val="24"/>
        </w:rPr>
        <w:t>ostgraduate taught programmes.</w:t>
      </w:r>
    </w:p>
    <w:p w14:paraId="59750B9E" w14:textId="77777777" w:rsidR="00806D31" w:rsidRPr="006A7139" w:rsidRDefault="00806D31" w:rsidP="009E3ACB">
      <w:pPr>
        <w:spacing w:after="0" w:line="360" w:lineRule="auto"/>
        <w:rPr>
          <w:rFonts w:ascii="Arial" w:hAnsi="Arial" w:cs="Arial"/>
          <w:sz w:val="24"/>
          <w:szCs w:val="24"/>
        </w:rPr>
      </w:pPr>
    </w:p>
    <w:p w14:paraId="7A4B9419" w14:textId="77777777" w:rsidR="00595B92" w:rsidRPr="006A7139" w:rsidRDefault="00595B92" w:rsidP="009E3ACB">
      <w:pPr>
        <w:pStyle w:val="Heading2"/>
        <w:spacing w:line="360" w:lineRule="auto"/>
      </w:pPr>
      <w:r w:rsidRPr="006A7139">
        <w:t xml:space="preserve">Rationale for the </w:t>
      </w:r>
      <w:r w:rsidR="005E7F3F" w:rsidRPr="006A7139">
        <w:t>U</w:t>
      </w:r>
      <w:r w:rsidRPr="006A7139">
        <w:t>se of Turnitin</w:t>
      </w:r>
    </w:p>
    <w:p w14:paraId="407D6BE8" w14:textId="77777777" w:rsidR="00595B92" w:rsidRPr="006A7139" w:rsidRDefault="00595B92" w:rsidP="009E3ACB">
      <w:pPr>
        <w:spacing w:after="0" w:line="360" w:lineRule="auto"/>
        <w:rPr>
          <w:rFonts w:ascii="Arial" w:hAnsi="Arial" w:cs="Arial"/>
          <w:sz w:val="24"/>
          <w:szCs w:val="24"/>
        </w:rPr>
      </w:pPr>
    </w:p>
    <w:p w14:paraId="26A1819E" w14:textId="76A4D0ED" w:rsidR="003121A0" w:rsidRPr="006A7139" w:rsidRDefault="00444E11" w:rsidP="009E3ACB">
      <w:pPr>
        <w:spacing w:after="0" w:line="360" w:lineRule="auto"/>
        <w:rPr>
          <w:rFonts w:ascii="Arial" w:hAnsi="Arial" w:cs="Arial"/>
          <w:sz w:val="24"/>
          <w:szCs w:val="24"/>
        </w:rPr>
      </w:pPr>
      <w:r w:rsidRPr="006A7139">
        <w:rPr>
          <w:rFonts w:ascii="Arial" w:hAnsi="Arial" w:cs="Arial"/>
          <w:sz w:val="24"/>
          <w:szCs w:val="24"/>
        </w:rPr>
        <w:t xml:space="preserve">The use of </w:t>
      </w:r>
      <w:r w:rsidR="000615C5" w:rsidRPr="006A7139">
        <w:rPr>
          <w:rFonts w:ascii="Arial" w:hAnsi="Arial" w:cs="Arial"/>
          <w:sz w:val="24"/>
          <w:szCs w:val="24"/>
        </w:rPr>
        <w:t>a similarity</w:t>
      </w:r>
      <w:r w:rsidR="00B23D5B" w:rsidRPr="006A7139">
        <w:rPr>
          <w:rFonts w:ascii="Arial" w:hAnsi="Arial" w:cs="Arial"/>
          <w:sz w:val="24"/>
          <w:szCs w:val="24"/>
        </w:rPr>
        <w:t xml:space="preserve"> checking service </w:t>
      </w:r>
      <w:r w:rsidRPr="006A7139">
        <w:rPr>
          <w:rFonts w:ascii="Arial" w:hAnsi="Arial" w:cs="Arial"/>
          <w:sz w:val="24"/>
          <w:szCs w:val="24"/>
        </w:rPr>
        <w:t xml:space="preserve">to assess </w:t>
      </w:r>
      <w:r w:rsidR="004B6236">
        <w:rPr>
          <w:rFonts w:ascii="Arial" w:hAnsi="Arial" w:cs="Arial"/>
          <w:sz w:val="24"/>
          <w:szCs w:val="24"/>
        </w:rPr>
        <w:t>research degree submission</w:t>
      </w:r>
      <w:r w:rsidR="008A17F1" w:rsidRPr="006A7139">
        <w:rPr>
          <w:rFonts w:ascii="Arial" w:hAnsi="Arial" w:cs="Arial"/>
          <w:sz w:val="24"/>
          <w:szCs w:val="24"/>
        </w:rPr>
        <w:t xml:space="preserve"> </w:t>
      </w:r>
      <w:r w:rsidRPr="006A7139">
        <w:rPr>
          <w:rFonts w:ascii="Arial" w:hAnsi="Arial" w:cs="Arial"/>
          <w:sz w:val="24"/>
          <w:szCs w:val="24"/>
        </w:rPr>
        <w:t xml:space="preserve">content for </w:t>
      </w:r>
      <w:r w:rsidR="007D3282" w:rsidRPr="006A7139">
        <w:rPr>
          <w:rFonts w:ascii="Arial" w:hAnsi="Arial" w:cs="Arial"/>
          <w:sz w:val="24"/>
          <w:szCs w:val="24"/>
        </w:rPr>
        <w:t>similarity</w:t>
      </w:r>
      <w:r w:rsidRPr="006A7139">
        <w:rPr>
          <w:rFonts w:ascii="Arial" w:hAnsi="Arial" w:cs="Arial"/>
          <w:sz w:val="24"/>
          <w:szCs w:val="24"/>
        </w:rPr>
        <w:t xml:space="preserve"> and potential instances of plagiarism is a requirement within the </w:t>
      </w:r>
      <w:r w:rsidR="003121A0" w:rsidRPr="006A7139">
        <w:rPr>
          <w:rFonts w:ascii="Arial" w:hAnsi="Arial" w:cs="Arial"/>
          <w:sz w:val="24"/>
          <w:szCs w:val="24"/>
        </w:rPr>
        <w:t>General Regulations</w:t>
      </w:r>
      <w:r w:rsidR="00FB5F56" w:rsidRPr="006A7139">
        <w:rPr>
          <w:rFonts w:ascii="Arial" w:hAnsi="Arial" w:cs="Arial"/>
          <w:sz w:val="24"/>
          <w:szCs w:val="24"/>
        </w:rPr>
        <w:t>: University Calendar</w:t>
      </w:r>
      <w:r w:rsidR="003121A0" w:rsidRPr="006A7139">
        <w:rPr>
          <w:rFonts w:ascii="Arial" w:hAnsi="Arial" w:cs="Arial"/>
          <w:sz w:val="24"/>
          <w:szCs w:val="24"/>
        </w:rPr>
        <w:t xml:space="preserve"> for Postgraduate Students</w:t>
      </w:r>
      <w:r w:rsidRPr="006A7139">
        <w:rPr>
          <w:rFonts w:ascii="Arial" w:hAnsi="Arial" w:cs="Arial"/>
          <w:sz w:val="24"/>
          <w:szCs w:val="24"/>
        </w:rPr>
        <w:t>.</w:t>
      </w:r>
    </w:p>
    <w:p w14:paraId="1CF6582D" w14:textId="77777777" w:rsidR="00444E11" w:rsidRPr="006A7139" w:rsidRDefault="00444E11" w:rsidP="009E3ACB">
      <w:pPr>
        <w:spacing w:after="0" w:line="360" w:lineRule="auto"/>
        <w:rPr>
          <w:rFonts w:ascii="Arial" w:hAnsi="Arial" w:cs="Arial"/>
          <w:sz w:val="24"/>
          <w:szCs w:val="24"/>
        </w:rPr>
      </w:pPr>
    </w:p>
    <w:p w14:paraId="31A17EA8" w14:textId="68ADE12C" w:rsidR="003121A0" w:rsidRPr="006A7139" w:rsidRDefault="003121A0" w:rsidP="009E3ACB">
      <w:pPr>
        <w:spacing w:after="0" w:line="360" w:lineRule="auto"/>
        <w:rPr>
          <w:rFonts w:ascii="Arial" w:hAnsi="Arial" w:cs="Arial"/>
          <w:sz w:val="24"/>
          <w:szCs w:val="24"/>
        </w:rPr>
      </w:pPr>
      <w:r w:rsidRPr="006A7139">
        <w:rPr>
          <w:rFonts w:ascii="Arial" w:hAnsi="Arial" w:cs="Arial"/>
          <w:sz w:val="24"/>
          <w:szCs w:val="24"/>
        </w:rPr>
        <w:t xml:space="preserve">Regulation </w:t>
      </w:r>
      <w:r w:rsidR="00006C66">
        <w:rPr>
          <w:rFonts w:ascii="Arial" w:hAnsi="Arial" w:cs="Arial"/>
          <w:sz w:val="24"/>
          <w:szCs w:val="24"/>
        </w:rPr>
        <w:t>6</w:t>
      </w:r>
      <w:r w:rsidRPr="006A7139">
        <w:rPr>
          <w:rFonts w:ascii="Arial" w:hAnsi="Arial" w:cs="Arial"/>
          <w:sz w:val="24"/>
          <w:szCs w:val="24"/>
        </w:rPr>
        <w:t xml:space="preserve">.1.5 </w:t>
      </w:r>
      <w:r w:rsidR="00444E11" w:rsidRPr="006A7139">
        <w:rPr>
          <w:rFonts w:ascii="Arial" w:hAnsi="Arial" w:cs="Arial"/>
          <w:sz w:val="24"/>
          <w:szCs w:val="24"/>
        </w:rPr>
        <w:t xml:space="preserve">of the </w:t>
      </w:r>
      <w:hyperlink r:id="rId13" w:history="1">
        <w:r w:rsidR="00444E11" w:rsidRPr="006A7139">
          <w:rPr>
            <w:rStyle w:val="Hyperlink"/>
            <w:rFonts w:ascii="Arial" w:hAnsi="Arial" w:cs="Arial"/>
            <w:sz w:val="24"/>
            <w:szCs w:val="24"/>
          </w:rPr>
          <w:t>Study Regulations for Research Degree Programmes</w:t>
        </w:r>
      </w:hyperlink>
      <w:r w:rsidR="00444E11" w:rsidRPr="006A7139">
        <w:rPr>
          <w:rFonts w:ascii="Arial" w:hAnsi="Arial" w:cs="Arial"/>
          <w:color w:val="4F81BD" w:themeColor="accent1"/>
          <w:sz w:val="24"/>
          <w:szCs w:val="24"/>
        </w:rPr>
        <w:t xml:space="preserve"> </w:t>
      </w:r>
      <w:r w:rsidRPr="006A7139">
        <w:rPr>
          <w:rFonts w:ascii="Arial" w:hAnsi="Arial" w:cs="Arial"/>
          <w:sz w:val="24"/>
          <w:szCs w:val="24"/>
        </w:rPr>
        <w:t>states</w:t>
      </w:r>
      <w:r w:rsidR="000D4542" w:rsidRPr="006A7139">
        <w:rPr>
          <w:rFonts w:ascii="Arial" w:hAnsi="Arial" w:cs="Arial"/>
          <w:sz w:val="24"/>
          <w:szCs w:val="24"/>
        </w:rPr>
        <w:t xml:space="preserve">: </w:t>
      </w:r>
      <w:r w:rsidRPr="006A7139">
        <w:rPr>
          <w:rFonts w:ascii="Arial" w:hAnsi="Arial" w:cs="Arial"/>
          <w:sz w:val="24"/>
          <w:szCs w:val="24"/>
        </w:rPr>
        <w:t xml:space="preserve">The </w:t>
      </w:r>
      <w:r w:rsidR="00FD0AA2" w:rsidRPr="006A7139">
        <w:rPr>
          <w:rFonts w:ascii="Arial" w:hAnsi="Arial" w:cs="Arial"/>
          <w:sz w:val="24"/>
          <w:szCs w:val="24"/>
        </w:rPr>
        <w:t xml:space="preserve">principal supervisor </w:t>
      </w:r>
      <w:r w:rsidRPr="006A7139">
        <w:rPr>
          <w:rFonts w:ascii="Arial" w:hAnsi="Arial" w:cs="Arial"/>
          <w:sz w:val="24"/>
          <w:szCs w:val="24"/>
        </w:rPr>
        <w:t>must ensure that</w:t>
      </w:r>
      <w:r w:rsidR="00252F0B" w:rsidRPr="006A7139">
        <w:rPr>
          <w:rFonts w:ascii="Arial" w:hAnsi="Arial" w:cs="Arial"/>
          <w:sz w:val="24"/>
          <w:szCs w:val="24"/>
        </w:rPr>
        <w:t xml:space="preserve"> appropriate sections of</w:t>
      </w:r>
      <w:r w:rsidRPr="006A7139">
        <w:rPr>
          <w:rFonts w:ascii="Arial" w:hAnsi="Arial" w:cs="Arial"/>
          <w:sz w:val="24"/>
          <w:szCs w:val="24"/>
        </w:rPr>
        <w:t xml:space="preserve"> the</w:t>
      </w:r>
      <w:r w:rsidR="00252F0B" w:rsidRPr="006A7139">
        <w:rPr>
          <w:rFonts w:ascii="Arial" w:hAnsi="Arial" w:cs="Arial"/>
          <w:sz w:val="24"/>
          <w:szCs w:val="24"/>
        </w:rPr>
        <w:t xml:space="preserve"> </w:t>
      </w:r>
      <w:r w:rsidR="00006C66">
        <w:rPr>
          <w:rFonts w:ascii="Arial" w:hAnsi="Arial" w:cs="Arial"/>
          <w:sz w:val="24"/>
          <w:szCs w:val="24"/>
        </w:rPr>
        <w:t>submission</w:t>
      </w:r>
      <w:r w:rsidR="00FD0AA2" w:rsidRPr="006A7139">
        <w:rPr>
          <w:rFonts w:ascii="Arial" w:hAnsi="Arial" w:cs="Arial"/>
          <w:sz w:val="24"/>
          <w:szCs w:val="24"/>
        </w:rPr>
        <w:t xml:space="preserve"> </w:t>
      </w:r>
      <w:r w:rsidRPr="006A7139">
        <w:rPr>
          <w:rFonts w:ascii="Arial" w:hAnsi="Arial" w:cs="Arial"/>
          <w:sz w:val="24"/>
          <w:szCs w:val="24"/>
        </w:rPr>
        <w:t>ha</w:t>
      </w:r>
      <w:r w:rsidR="00252F0B" w:rsidRPr="006A7139">
        <w:rPr>
          <w:rFonts w:ascii="Arial" w:hAnsi="Arial" w:cs="Arial"/>
          <w:sz w:val="24"/>
          <w:szCs w:val="24"/>
        </w:rPr>
        <w:t>ve</w:t>
      </w:r>
      <w:r w:rsidRPr="006A7139">
        <w:rPr>
          <w:rFonts w:ascii="Arial" w:hAnsi="Arial" w:cs="Arial"/>
          <w:sz w:val="24"/>
          <w:szCs w:val="24"/>
        </w:rPr>
        <w:t xml:space="preserve"> been submitted to the University-recognised </w:t>
      </w:r>
      <w:r w:rsidR="000615C5" w:rsidRPr="006A7139">
        <w:rPr>
          <w:rFonts w:ascii="Arial" w:hAnsi="Arial" w:cs="Arial"/>
          <w:sz w:val="24"/>
          <w:szCs w:val="24"/>
        </w:rPr>
        <w:t>similarity</w:t>
      </w:r>
      <w:r w:rsidRPr="006A7139">
        <w:rPr>
          <w:rFonts w:ascii="Arial" w:hAnsi="Arial" w:cs="Arial"/>
          <w:sz w:val="24"/>
          <w:szCs w:val="24"/>
        </w:rPr>
        <w:t xml:space="preserve"> checking service, and the report used for feedback purposes, prior to the </w:t>
      </w:r>
      <w:r w:rsidR="00BE6D87">
        <w:rPr>
          <w:rFonts w:ascii="Arial" w:hAnsi="Arial" w:cs="Arial"/>
          <w:sz w:val="24"/>
          <w:szCs w:val="24"/>
        </w:rPr>
        <w:t xml:space="preserve">final research degree </w:t>
      </w:r>
      <w:r w:rsidRPr="006A7139">
        <w:rPr>
          <w:rFonts w:ascii="Arial" w:hAnsi="Arial" w:cs="Arial"/>
          <w:sz w:val="24"/>
          <w:szCs w:val="24"/>
        </w:rPr>
        <w:t>submission</w:t>
      </w:r>
      <w:r w:rsidR="00BE6D87">
        <w:rPr>
          <w:rFonts w:ascii="Arial" w:hAnsi="Arial" w:cs="Arial"/>
          <w:sz w:val="24"/>
          <w:szCs w:val="24"/>
        </w:rPr>
        <w:t>.</w:t>
      </w:r>
    </w:p>
    <w:p w14:paraId="1B84B160" w14:textId="77777777" w:rsidR="00597CF8" w:rsidRPr="006A7139" w:rsidRDefault="00597CF8" w:rsidP="009E3ACB">
      <w:pPr>
        <w:spacing w:after="0" w:line="360" w:lineRule="auto"/>
        <w:rPr>
          <w:rFonts w:ascii="Arial" w:hAnsi="Arial" w:cs="Arial"/>
          <w:sz w:val="24"/>
          <w:szCs w:val="24"/>
        </w:rPr>
      </w:pPr>
    </w:p>
    <w:p w14:paraId="4C956825" w14:textId="72368675" w:rsidR="00806D31" w:rsidRPr="006A7139" w:rsidRDefault="006070F6" w:rsidP="009E3ACB">
      <w:pPr>
        <w:spacing w:after="0" w:line="360" w:lineRule="auto"/>
        <w:rPr>
          <w:rFonts w:ascii="Arial" w:hAnsi="Arial" w:cs="Arial"/>
          <w:sz w:val="24"/>
          <w:szCs w:val="24"/>
        </w:rPr>
      </w:pPr>
      <w:r w:rsidRPr="006A7139">
        <w:rPr>
          <w:rFonts w:ascii="Arial" w:hAnsi="Arial" w:cs="Arial"/>
          <w:sz w:val="24"/>
          <w:szCs w:val="24"/>
        </w:rPr>
        <w:lastRenderedPageBreak/>
        <w:t>Research s</w:t>
      </w:r>
      <w:r w:rsidR="00826FA7" w:rsidRPr="006A7139">
        <w:rPr>
          <w:rFonts w:ascii="Arial" w:hAnsi="Arial" w:cs="Arial"/>
          <w:sz w:val="24"/>
          <w:szCs w:val="24"/>
        </w:rPr>
        <w:t xml:space="preserve">tudents </w:t>
      </w:r>
      <w:r w:rsidRPr="006A7139">
        <w:rPr>
          <w:rFonts w:ascii="Arial" w:hAnsi="Arial" w:cs="Arial"/>
          <w:sz w:val="24"/>
          <w:szCs w:val="24"/>
        </w:rPr>
        <w:t xml:space="preserve">should normally have at least one opportunity, but not more than two to have each </w:t>
      </w:r>
      <w:r w:rsidR="000C2C17" w:rsidRPr="006A7139">
        <w:rPr>
          <w:rFonts w:ascii="Arial" w:hAnsi="Arial" w:cs="Arial"/>
          <w:sz w:val="24"/>
          <w:szCs w:val="24"/>
        </w:rPr>
        <w:t xml:space="preserve">relevant </w:t>
      </w:r>
      <w:r w:rsidRPr="006A7139">
        <w:rPr>
          <w:rFonts w:ascii="Arial" w:hAnsi="Arial" w:cs="Arial"/>
          <w:sz w:val="24"/>
          <w:szCs w:val="24"/>
        </w:rPr>
        <w:t xml:space="preserve">chapter/section of their </w:t>
      </w:r>
      <w:r w:rsidR="00BE6D87">
        <w:rPr>
          <w:rFonts w:ascii="Arial" w:hAnsi="Arial" w:cs="Arial"/>
          <w:sz w:val="24"/>
          <w:szCs w:val="24"/>
        </w:rPr>
        <w:t>submission</w:t>
      </w:r>
      <w:r w:rsidR="00BE6D87" w:rsidRPr="006A7139">
        <w:rPr>
          <w:rFonts w:ascii="Arial" w:hAnsi="Arial" w:cs="Arial"/>
          <w:sz w:val="24"/>
          <w:szCs w:val="24"/>
        </w:rPr>
        <w:t xml:space="preserve"> </w:t>
      </w:r>
      <w:r w:rsidR="000D0770">
        <w:rPr>
          <w:rFonts w:ascii="Arial" w:hAnsi="Arial" w:cs="Arial"/>
          <w:sz w:val="24"/>
          <w:szCs w:val="24"/>
        </w:rPr>
        <w:t>processed</w:t>
      </w:r>
      <w:r w:rsidR="000D0770" w:rsidRPr="006A7139">
        <w:rPr>
          <w:rFonts w:ascii="Arial" w:hAnsi="Arial" w:cs="Arial"/>
          <w:sz w:val="24"/>
          <w:szCs w:val="24"/>
        </w:rPr>
        <w:t xml:space="preserve"> </w:t>
      </w:r>
      <w:r w:rsidRPr="006A7139">
        <w:rPr>
          <w:rFonts w:ascii="Arial" w:hAnsi="Arial" w:cs="Arial"/>
          <w:sz w:val="24"/>
          <w:szCs w:val="24"/>
        </w:rPr>
        <w:t xml:space="preserve">through </w:t>
      </w:r>
      <w:r w:rsidR="00B23D5B" w:rsidRPr="006A7139">
        <w:rPr>
          <w:rFonts w:ascii="Arial" w:hAnsi="Arial" w:cs="Arial"/>
          <w:sz w:val="24"/>
          <w:szCs w:val="24"/>
        </w:rPr>
        <w:t>T</w:t>
      </w:r>
      <w:r w:rsidRPr="006A7139">
        <w:rPr>
          <w:rFonts w:ascii="Arial" w:hAnsi="Arial" w:cs="Arial"/>
          <w:sz w:val="24"/>
          <w:szCs w:val="24"/>
        </w:rPr>
        <w:t xml:space="preserve">urnitin.  Depending </w:t>
      </w:r>
      <w:proofErr w:type="gramStart"/>
      <w:r w:rsidRPr="006A7139">
        <w:rPr>
          <w:rFonts w:ascii="Arial" w:hAnsi="Arial" w:cs="Arial"/>
          <w:sz w:val="24"/>
          <w:szCs w:val="24"/>
        </w:rPr>
        <w:t>on the subject of study</w:t>
      </w:r>
      <w:proofErr w:type="gramEnd"/>
      <w:r w:rsidR="00FD0AA2" w:rsidRPr="006A7139">
        <w:rPr>
          <w:rFonts w:ascii="Arial" w:hAnsi="Arial" w:cs="Arial"/>
          <w:sz w:val="24"/>
          <w:szCs w:val="24"/>
        </w:rPr>
        <w:t xml:space="preserve"> and level of progress</w:t>
      </w:r>
      <w:r w:rsidRPr="006A7139">
        <w:rPr>
          <w:rFonts w:ascii="Arial" w:hAnsi="Arial" w:cs="Arial"/>
          <w:sz w:val="24"/>
          <w:szCs w:val="24"/>
        </w:rPr>
        <w:t xml:space="preserve">, </w:t>
      </w:r>
      <w:r w:rsidR="00FD0AA2" w:rsidRPr="006A7139">
        <w:rPr>
          <w:rFonts w:ascii="Arial" w:hAnsi="Arial" w:cs="Arial"/>
          <w:sz w:val="24"/>
          <w:szCs w:val="24"/>
        </w:rPr>
        <w:t xml:space="preserve">draft reports/papers or </w:t>
      </w:r>
      <w:r w:rsidR="000D0770">
        <w:rPr>
          <w:rFonts w:ascii="Arial" w:hAnsi="Arial" w:cs="Arial"/>
          <w:sz w:val="24"/>
          <w:szCs w:val="24"/>
        </w:rPr>
        <w:t>submission</w:t>
      </w:r>
      <w:r w:rsidR="000D0770" w:rsidRPr="006A7139">
        <w:rPr>
          <w:rFonts w:ascii="Arial" w:hAnsi="Arial" w:cs="Arial"/>
          <w:sz w:val="24"/>
          <w:szCs w:val="24"/>
        </w:rPr>
        <w:t xml:space="preserve"> </w:t>
      </w:r>
      <w:r w:rsidR="00FD0AA2" w:rsidRPr="006A7139">
        <w:rPr>
          <w:rFonts w:ascii="Arial" w:hAnsi="Arial" w:cs="Arial"/>
          <w:sz w:val="24"/>
          <w:szCs w:val="24"/>
        </w:rPr>
        <w:t>chapters/sections</w:t>
      </w:r>
      <w:r w:rsidR="005E7F3F" w:rsidRPr="006A7139">
        <w:rPr>
          <w:rFonts w:ascii="Arial" w:hAnsi="Arial" w:cs="Arial"/>
          <w:sz w:val="24"/>
          <w:szCs w:val="24"/>
        </w:rPr>
        <w:t>, as appropriate,</w:t>
      </w:r>
      <w:r w:rsidR="00FD0AA2" w:rsidRPr="006A7139">
        <w:rPr>
          <w:rFonts w:ascii="Arial" w:hAnsi="Arial" w:cs="Arial"/>
          <w:sz w:val="24"/>
          <w:szCs w:val="24"/>
        </w:rPr>
        <w:t xml:space="preserve"> </w:t>
      </w:r>
      <w:r w:rsidR="00771A1A" w:rsidRPr="006A7139">
        <w:rPr>
          <w:rFonts w:ascii="Arial" w:hAnsi="Arial" w:cs="Arial"/>
          <w:sz w:val="24"/>
          <w:szCs w:val="24"/>
        </w:rPr>
        <w:t xml:space="preserve">should </w:t>
      </w:r>
      <w:r w:rsidR="00FD0AA2" w:rsidRPr="006A7139">
        <w:rPr>
          <w:rFonts w:ascii="Arial" w:hAnsi="Arial" w:cs="Arial"/>
          <w:sz w:val="24"/>
          <w:szCs w:val="24"/>
        </w:rPr>
        <w:t xml:space="preserve">be submitted to Turnitin prior to Annual Progress Review meetings and the submission of the </w:t>
      </w:r>
      <w:r w:rsidR="000D0770">
        <w:rPr>
          <w:rFonts w:ascii="Arial" w:hAnsi="Arial" w:cs="Arial"/>
          <w:sz w:val="24"/>
          <w:szCs w:val="24"/>
        </w:rPr>
        <w:t>research degree submission</w:t>
      </w:r>
      <w:r w:rsidR="00FD0AA2" w:rsidRPr="006A7139">
        <w:rPr>
          <w:rFonts w:ascii="Arial" w:hAnsi="Arial" w:cs="Arial"/>
          <w:sz w:val="24"/>
          <w:szCs w:val="24"/>
        </w:rPr>
        <w:t>.</w:t>
      </w:r>
    </w:p>
    <w:p w14:paraId="1AC93D18" w14:textId="77777777" w:rsidR="00C666C3" w:rsidRPr="006A7139" w:rsidRDefault="00C666C3" w:rsidP="009E3ACB">
      <w:pPr>
        <w:pStyle w:val="Default"/>
        <w:spacing w:line="360" w:lineRule="auto"/>
      </w:pPr>
    </w:p>
    <w:p w14:paraId="3539798B" w14:textId="1B2E306B" w:rsidR="00806D31" w:rsidRPr="006A7139" w:rsidRDefault="00806D31" w:rsidP="009E3ACB">
      <w:pPr>
        <w:pStyle w:val="Default"/>
        <w:spacing w:line="360" w:lineRule="auto"/>
      </w:pPr>
      <w:r w:rsidRPr="006A7139">
        <w:t>The University</w:t>
      </w:r>
      <w:r w:rsidR="00C666C3" w:rsidRPr="006A7139">
        <w:t xml:space="preserve"> has regulations</w:t>
      </w:r>
      <w:r w:rsidR="00C666C3" w:rsidRPr="006A7139">
        <w:rPr>
          <w:rStyle w:val="FootnoteReference"/>
        </w:rPr>
        <w:footnoteReference w:id="2"/>
      </w:r>
      <w:r w:rsidR="00C666C3" w:rsidRPr="006A7139">
        <w:t xml:space="preserve"> in place to investigate and deal with </w:t>
      </w:r>
      <w:r w:rsidR="00AE0FB6" w:rsidRPr="006A7139">
        <w:t xml:space="preserve">allegations of </w:t>
      </w:r>
      <w:r w:rsidR="00C666C3" w:rsidRPr="006A7139">
        <w:t xml:space="preserve">misconduct in research, including wilful plagiarism.  </w:t>
      </w:r>
      <w:r w:rsidRPr="006A7139">
        <w:t xml:space="preserve">If used at an early stage, Turnitin can </w:t>
      </w:r>
      <w:r w:rsidR="00857AC0" w:rsidRPr="006A7139">
        <w:t xml:space="preserve">assist in raising </w:t>
      </w:r>
      <w:r w:rsidR="00021876" w:rsidRPr="006A7139">
        <w:t xml:space="preserve">any concerns regarding the </w:t>
      </w:r>
      <w:r w:rsidR="00ED7F27" w:rsidRPr="006A7139">
        <w:t xml:space="preserve">similarity </w:t>
      </w:r>
      <w:r w:rsidR="00021876" w:rsidRPr="006A7139">
        <w:t xml:space="preserve">of the student’s work and help prevent this being a significant issue at a more critical stage of the development of the </w:t>
      </w:r>
      <w:r w:rsidR="004B6236">
        <w:t>research degree submission</w:t>
      </w:r>
      <w:r w:rsidR="00021876" w:rsidRPr="006A7139">
        <w:t xml:space="preserve">.  </w:t>
      </w:r>
      <w:r w:rsidR="00C63699" w:rsidRPr="006A7139">
        <w:t xml:space="preserve">Turnitin can be used </w:t>
      </w:r>
      <w:r w:rsidRPr="006A7139">
        <w:t xml:space="preserve">as a tool to help identify any </w:t>
      </w:r>
      <w:r w:rsidR="000D4542" w:rsidRPr="006A7139">
        <w:t xml:space="preserve">research </w:t>
      </w:r>
      <w:r w:rsidRPr="006A7139">
        <w:t xml:space="preserve">student misconceptions </w:t>
      </w:r>
      <w:proofErr w:type="gramStart"/>
      <w:r w:rsidRPr="006A7139">
        <w:t>with regard to</w:t>
      </w:r>
      <w:proofErr w:type="gramEnd"/>
      <w:r w:rsidRPr="006A7139">
        <w:t xml:space="preserve"> academic writing and citing</w:t>
      </w:r>
      <w:r w:rsidR="00202ABB" w:rsidRPr="006A7139">
        <w:t xml:space="preserve"> of sources</w:t>
      </w:r>
      <w:r w:rsidRPr="006A7139">
        <w:t>, according to the co</w:t>
      </w:r>
      <w:r w:rsidR="00690458" w:rsidRPr="006A7139">
        <w:t>nventions of their discipline.</w:t>
      </w:r>
    </w:p>
    <w:p w14:paraId="735BC169" w14:textId="56042D78" w:rsidR="00C63699" w:rsidRPr="006A7139" w:rsidRDefault="003C1823" w:rsidP="009E3ACB">
      <w:pPr>
        <w:spacing w:after="0" w:line="360" w:lineRule="auto"/>
        <w:rPr>
          <w:rFonts w:ascii="Arial" w:hAnsi="Arial" w:cs="Arial"/>
          <w:sz w:val="24"/>
          <w:szCs w:val="24"/>
        </w:rPr>
      </w:pPr>
      <w:r w:rsidRPr="006A7139">
        <w:rPr>
          <w:rFonts w:ascii="Arial" w:hAnsi="Arial" w:cs="Arial"/>
          <w:sz w:val="24"/>
          <w:szCs w:val="24"/>
        </w:rPr>
        <w:t xml:space="preserve">Through initial training and awareness raising (see training and guidelines sections below) as well as the practical implementation of Turnitin at a designated stage of the student’s research, the </w:t>
      </w:r>
      <w:r w:rsidR="00361F19" w:rsidRPr="006A7139">
        <w:rPr>
          <w:rFonts w:ascii="Arial" w:hAnsi="Arial" w:cs="Arial"/>
          <w:sz w:val="24"/>
          <w:szCs w:val="24"/>
        </w:rPr>
        <w:t xml:space="preserve">supervisor and </w:t>
      </w:r>
      <w:r w:rsidRPr="006A7139">
        <w:rPr>
          <w:rFonts w:ascii="Arial" w:hAnsi="Arial" w:cs="Arial"/>
          <w:sz w:val="24"/>
          <w:szCs w:val="24"/>
        </w:rPr>
        <w:t xml:space="preserve">student </w:t>
      </w:r>
      <w:proofErr w:type="gramStart"/>
      <w:r w:rsidR="00361F19" w:rsidRPr="006A7139">
        <w:rPr>
          <w:rFonts w:ascii="Arial" w:hAnsi="Arial" w:cs="Arial"/>
          <w:sz w:val="24"/>
          <w:szCs w:val="24"/>
        </w:rPr>
        <w:t>are</w:t>
      </w:r>
      <w:r w:rsidRPr="006A7139">
        <w:rPr>
          <w:rFonts w:ascii="Arial" w:hAnsi="Arial" w:cs="Arial"/>
          <w:sz w:val="24"/>
          <w:szCs w:val="24"/>
        </w:rPr>
        <w:t xml:space="preserve"> able to</w:t>
      </w:r>
      <w:proofErr w:type="gramEnd"/>
      <w:r w:rsidRPr="006A7139">
        <w:rPr>
          <w:rFonts w:ascii="Arial" w:hAnsi="Arial" w:cs="Arial"/>
          <w:sz w:val="24"/>
          <w:szCs w:val="24"/>
        </w:rPr>
        <w:t xml:space="preserve"> make an informed decision regarding the content of the </w:t>
      </w:r>
      <w:r w:rsidR="000937A2">
        <w:rPr>
          <w:rFonts w:ascii="Arial" w:hAnsi="Arial" w:cs="Arial"/>
          <w:sz w:val="24"/>
          <w:szCs w:val="24"/>
        </w:rPr>
        <w:t>research degree submission</w:t>
      </w:r>
      <w:r w:rsidR="000937A2" w:rsidRPr="006A7139">
        <w:rPr>
          <w:rFonts w:ascii="Arial" w:hAnsi="Arial" w:cs="Arial"/>
          <w:sz w:val="24"/>
          <w:szCs w:val="24"/>
        </w:rPr>
        <w:t xml:space="preserve"> </w:t>
      </w:r>
      <w:r w:rsidRPr="006A7139">
        <w:rPr>
          <w:rFonts w:ascii="Arial" w:hAnsi="Arial" w:cs="Arial"/>
          <w:sz w:val="24"/>
          <w:szCs w:val="24"/>
        </w:rPr>
        <w:t>and the evidence used to support it.  The software will contribute to the assurance of academic integrity prior t</w:t>
      </w:r>
      <w:r w:rsidR="00690458" w:rsidRPr="006A7139">
        <w:rPr>
          <w:rFonts w:ascii="Arial" w:hAnsi="Arial" w:cs="Arial"/>
          <w:sz w:val="24"/>
          <w:szCs w:val="24"/>
        </w:rPr>
        <w:t>o submission to the examiners.</w:t>
      </w:r>
    </w:p>
    <w:p w14:paraId="2217C5DE" w14:textId="77777777" w:rsidR="00C63699" w:rsidRPr="006A7139" w:rsidRDefault="00C63699" w:rsidP="009E3ACB">
      <w:pPr>
        <w:spacing w:after="0" w:line="360" w:lineRule="auto"/>
        <w:rPr>
          <w:rFonts w:ascii="Arial" w:hAnsi="Arial" w:cs="Arial"/>
          <w:sz w:val="24"/>
          <w:szCs w:val="24"/>
        </w:rPr>
      </w:pPr>
    </w:p>
    <w:p w14:paraId="050E9EB5" w14:textId="77777777" w:rsidR="00CE24EE" w:rsidRPr="006A7139" w:rsidRDefault="00C63699" w:rsidP="009E3ACB">
      <w:pPr>
        <w:spacing w:after="0" w:line="360" w:lineRule="auto"/>
        <w:rPr>
          <w:rFonts w:ascii="Arial" w:hAnsi="Arial" w:cs="Arial"/>
          <w:sz w:val="24"/>
          <w:szCs w:val="24"/>
        </w:rPr>
      </w:pPr>
      <w:r w:rsidRPr="006A7139">
        <w:rPr>
          <w:rFonts w:ascii="Arial" w:hAnsi="Arial" w:cs="Arial"/>
          <w:sz w:val="24"/>
          <w:szCs w:val="24"/>
        </w:rPr>
        <w:lastRenderedPageBreak/>
        <w:t xml:space="preserve">The use of Turnitin may not be feasible in some subject areas where there are more </w:t>
      </w:r>
      <w:proofErr w:type="gramStart"/>
      <w:r w:rsidRPr="006A7139">
        <w:rPr>
          <w:rFonts w:ascii="Arial" w:hAnsi="Arial" w:cs="Arial"/>
          <w:sz w:val="24"/>
          <w:szCs w:val="24"/>
        </w:rPr>
        <w:t>practice based</w:t>
      </w:r>
      <w:proofErr w:type="gramEnd"/>
      <w:r w:rsidRPr="006A7139">
        <w:rPr>
          <w:rFonts w:ascii="Arial" w:hAnsi="Arial" w:cs="Arial"/>
          <w:sz w:val="24"/>
          <w:szCs w:val="24"/>
        </w:rPr>
        <w:t xml:space="preserve"> outcomes such as in Music or the production of computer code for particular IT projects.  Turnitin is </w:t>
      </w:r>
      <w:r w:rsidR="003D3F99" w:rsidRPr="006A7139">
        <w:rPr>
          <w:rFonts w:ascii="Arial" w:hAnsi="Arial" w:cs="Arial"/>
          <w:sz w:val="24"/>
          <w:szCs w:val="24"/>
        </w:rPr>
        <w:t xml:space="preserve">not </w:t>
      </w:r>
      <w:r w:rsidRPr="006A7139">
        <w:rPr>
          <w:rFonts w:ascii="Arial" w:hAnsi="Arial" w:cs="Arial"/>
          <w:sz w:val="24"/>
          <w:szCs w:val="24"/>
        </w:rPr>
        <w:t xml:space="preserve">designed to help assess </w:t>
      </w:r>
      <w:r w:rsidR="008A17F1" w:rsidRPr="006A7139">
        <w:rPr>
          <w:rFonts w:ascii="Arial" w:hAnsi="Arial" w:cs="Arial"/>
          <w:sz w:val="24"/>
          <w:szCs w:val="24"/>
        </w:rPr>
        <w:t xml:space="preserve">the </w:t>
      </w:r>
      <w:r w:rsidR="00ED7F27" w:rsidRPr="006A7139">
        <w:rPr>
          <w:rFonts w:ascii="Arial" w:hAnsi="Arial" w:cs="Arial"/>
          <w:sz w:val="24"/>
          <w:szCs w:val="24"/>
        </w:rPr>
        <w:t xml:space="preserve">similarity </w:t>
      </w:r>
      <w:r w:rsidR="008A17F1" w:rsidRPr="006A7139">
        <w:rPr>
          <w:rFonts w:ascii="Arial" w:hAnsi="Arial" w:cs="Arial"/>
          <w:sz w:val="24"/>
          <w:szCs w:val="24"/>
        </w:rPr>
        <w:t>of the</w:t>
      </w:r>
      <w:r w:rsidR="00C6209E" w:rsidRPr="006A7139">
        <w:rPr>
          <w:rFonts w:ascii="Arial" w:hAnsi="Arial" w:cs="Arial"/>
          <w:sz w:val="24"/>
          <w:szCs w:val="24"/>
        </w:rPr>
        <w:t xml:space="preserve"> research</w:t>
      </w:r>
      <w:r w:rsidR="008A17F1" w:rsidRPr="006A7139">
        <w:rPr>
          <w:rFonts w:ascii="Arial" w:hAnsi="Arial" w:cs="Arial"/>
          <w:sz w:val="24"/>
          <w:szCs w:val="24"/>
        </w:rPr>
        <w:t xml:space="preserve"> rationale, ideas or arguments put forward by the student</w:t>
      </w:r>
      <w:r w:rsidR="00690458" w:rsidRPr="006A7139">
        <w:rPr>
          <w:rFonts w:ascii="Arial" w:hAnsi="Arial" w:cs="Arial"/>
          <w:sz w:val="24"/>
          <w:szCs w:val="24"/>
        </w:rPr>
        <w:t>.</w:t>
      </w:r>
    </w:p>
    <w:p w14:paraId="1CEB3D0E" w14:textId="77777777" w:rsidR="00CE24EE" w:rsidRPr="006A7139" w:rsidRDefault="00CE24EE" w:rsidP="009E3ACB">
      <w:pPr>
        <w:spacing w:after="0" w:line="360" w:lineRule="auto"/>
        <w:rPr>
          <w:rFonts w:ascii="Arial" w:hAnsi="Arial" w:cs="Arial"/>
          <w:sz w:val="24"/>
          <w:szCs w:val="24"/>
        </w:rPr>
      </w:pPr>
    </w:p>
    <w:p w14:paraId="0791F783" w14:textId="77777777" w:rsidR="00CE24EE" w:rsidRPr="006A7139" w:rsidRDefault="00690458" w:rsidP="009E3ACB">
      <w:pPr>
        <w:pStyle w:val="Heading2"/>
        <w:spacing w:line="360" w:lineRule="auto"/>
      </w:pPr>
      <w:r w:rsidRPr="006A7139">
        <w:t>Training and Support</w:t>
      </w:r>
    </w:p>
    <w:p w14:paraId="05D123A0" w14:textId="77777777" w:rsidR="00CE24EE" w:rsidRPr="006A7139" w:rsidRDefault="00CE24EE" w:rsidP="009E3ACB">
      <w:pPr>
        <w:spacing w:after="0" w:line="360" w:lineRule="auto"/>
        <w:rPr>
          <w:rFonts w:ascii="Arial" w:hAnsi="Arial" w:cs="Arial"/>
          <w:sz w:val="24"/>
          <w:szCs w:val="24"/>
        </w:rPr>
      </w:pPr>
    </w:p>
    <w:p w14:paraId="43506C18" w14:textId="77777777" w:rsidR="00CE24EE" w:rsidRPr="006A7139" w:rsidRDefault="00CE24EE" w:rsidP="009E3ACB">
      <w:pPr>
        <w:spacing w:after="0" w:line="360" w:lineRule="auto"/>
        <w:rPr>
          <w:rFonts w:ascii="Arial" w:hAnsi="Arial" w:cs="Arial"/>
          <w:sz w:val="24"/>
          <w:szCs w:val="24"/>
        </w:rPr>
      </w:pPr>
      <w:r w:rsidRPr="006A7139">
        <w:rPr>
          <w:rFonts w:ascii="Arial" w:hAnsi="Arial" w:cs="Arial"/>
          <w:sz w:val="24"/>
          <w:szCs w:val="24"/>
        </w:rPr>
        <w:t>Whilst research students are expected to have a good understanding of citation methods</w:t>
      </w:r>
      <w:r w:rsidR="00857AC0" w:rsidRPr="006A7139">
        <w:rPr>
          <w:rFonts w:ascii="Arial" w:hAnsi="Arial" w:cs="Arial"/>
          <w:sz w:val="24"/>
          <w:szCs w:val="24"/>
        </w:rPr>
        <w:t xml:space="preserve"> when they enrol on a </w:t>
      </w:r>
      <w:r w:rsidR="00852F01" w:rsidRPr="006A7139">
        <w:rPr>
          <w:rFonts w:ascii="Arial" w:hAnsi="Arial" w:cs="Arial"/>
          <w:sz w:val="24"/>
          <w:szCs w:val="24"/>
        </w:rPr>
        <w:t>R</w:t>
      </w:r>
      <w:r w:rsidR="00857AC0" w:rsidRPr="006A7139">
        <w:rPr>
          <w:rFonts w:ascii="Arial" w:hAnsi="Arial" w:cs="Arial"/>
          <w:sz w:val="24"/>
          <w:szCs w:val="24"/>
        </w:rPr>
        <w:t xml:space="preserve">esearch </w:t>
      </w:r>
      <w:r w:rsidR="00852F01" w:rsidRPr="006A7139">
        <w:rPr>
          <w:rFonts w:ascii="Arial" w:hAnsi="Arial" w:cs="Arial"/>
          <w:sz w:val="24"/>
          <w:szCs w:val="24"/>
        </w:rPr>
        <w:t>D</w:t>
      </w:r>
      <w:r w:rsidR="00857AC0" w:rsidRPr="006A7139">
        <w:rPr>
          <w:rFonts w:ascii="Arial" w:hAnsi="Arial" w:cs="Arial"/>
          <w:sz w:val="24"/>
          <w:szCs w:val="24"/>
        </w:rPr>
        <w:t xml:space="preserve">egree </w:t>
      </w:r>
      <w:r w:rsidR="00852F01" w:rsidRPr="006A7139">
        <w:rPr>
          <w:rFonts w:ascii="Arial" w:hAnsi="Arial" w:cs="Arial"/>
          <w:sz w:val="24"/>
          <w:szCs w:val="24"/>
        </w:rPr>
        <w:t>P</w:t>
      </w:r>
      <w:r w:rsidR="00857AC0" w:rsidRPr="006A7139">
        <w:rPr>
          <w:rFonts w:ascii="Arial" w:hAnsi="Arial" w:cs="Arial"/>
          <w:sz w:val="24"/>
          <w:szCs w:val="24"/>
        </w:rPr>
        <w:t>rogramme</w:t>
      </w:r>
      <w:r w:rsidRPr="006A7139">
        <w:rPr>
          <w:rFonts w:ascii="Arial" w:hAnsi="Arial" w:cs="Arial"/>
          <w:sz w:val="24"/>
          <w:szCs w:val="24"/>
        </w:rPr>
        <w:t>, some students may require</w:t>
      </w:r>
      <w:r w:rsidR="00857AC0" w:rsidRPr="006A7139">
        <w:rPr>
          <w:rFonts w:ascii="Arial" w:hAnsi="Arial" w:cs="Arial"/>
          <w:sz w:val="24"/>
          <w:szCs w:val="24"/>
        </w:rPr>
        <w:t xml:space="preserve"> additional</w:t>
      </w:r>
      <w:r w:rsidRPr="006A7139">
        <w:rPr>
          <w:rFonts w:ascii="Arial" w:hAnsi="Arial" w:cs="Arial"/>
          <w:sz w:val="24"/>
          <w:szCs w:val="24"/>
        </w:rPr>
        <w:t xml:space="preserve"> </w:t>
      </w:r>
      <w:r w:rsidR="00857AC0" w:rsidRPr="006A7139">
        <w:rPr>
          <w:rFonts w:ascii="Arial" w:hAnsi="Arial" w:cs="Arial"/>
          <w:sz w:val="24"/>
          <w:szCs w:val="24"/>
        </w:rPr>
        <w:t xml:space="preserve">guidance or </w:t>
      </w:r>
      <w:r w:rsidRPr="006A7139">
        <w:rPr>
          <w:rFonts w:ascii="Arial" w:hAnsi="Arial" w:cs="Arial"/>
          <w:sz w:val="24"/>
          <w:szCs w:val="24"/>
        </w:rPr>
        <w:t>training in the early stages of their research, particularly if they are required to a</w:t>
      </w:r>
      <w:r w:rsidR="00857AC0" w:rsidRPr="006A7139">
        <w:rPr>
          <w:rFonts w:ascii="Arial" w:hAnsi="Arial" w:cs="Arial"/>
          <w:sz w:val="24"/>
          <w:szCs w:val="24"/>
        </w:rPr>
        <w:t>dopt a</w:t>
      </w:r>
      <w:r w:rsidRPr="006A7139">
        <w:rPr>
          <w:rFonts w:ascii="Arial" w:hAnsi="Arial" w:cs="Arial"/>
          <w:sz w:val="24"/>
          <w:szCs w:val="24"/>
        </w:rPr>
        <w:t xml:space="preserve"> method of citation</w:t>
      </w:r>
      <w:r w:rsidR="00857AC0" w:rsidRPr="006A7139">
        <w:rPr>
          <w:rFonts w:ascii="Arial" w:hAnsi="Arial" w:cs="Arial"/>
          <w:sz w:val="24"/>
          <w:szCs w:val="24"/>
        </w:rPr>
        <w:t xml:space="preserve"> which is unfamiliar to them</w:t>
      </w:r>
      <w:r w:rsidRPr="006A7139">
        <w:rPr>
          <w:rFonts w:ascii="Arial" w:hAnsi="Arial" w:cs="Arial"/>
          <w:sz w:val="24"/>
          <w:szCs w:val="24"/>
        </w:rPr>
        <w:t xml:space="preserve">.  Students </w:t>
      </w:r>
      <w:r w:rsidR="00857AC0" w:rsidRPr="006A7139">
        <w:rPr>
          <w:rFonts w:ascii="Arial" w:hAnsi="Arial" w:cs="Arial"/>
          <w:sz w:val="24"/>
          <w:szCs w:val="24"/>
        </w:rPr>
        <w:t xml:space="preserve">can </w:t>
      </w:r>
      <w:r w:rsidRPr="006A7139">
        <w:rPr>
          <w:rFonts w:ascii="Arial" w:hAnsi="Arial" w:cs="Arial"/>
          <w:sz w:val="24"/>
          <w:szCs w:val="24"/>
        </w:rPr>
        <w:t>access training and support from</w:t>
      </w:r>
      <w:r w:rsidR="00857AC0" w:rsidRPr="006A7139">
        <w:rPr>
          <w:rFonts w:ascii="Arial" w:hAnsi="Arial" w:cs="Arial"/>
          <w:sz w:val="24"/>
          <w:szCs w:val="24"/>
        </w:rPr>
        <w:t xml:space="preserve"> the following sources</w:t>
      </w:r>
      <w:r w:rsidR="00EC43F3" w:rsidRPr="006A7139">
        <w:rPr>
          <w:rFonts w:ascii="Arial" w:hAnsi="Arial" w:cs="Arial"/>
          <w:sz w:val="24"/>
          <w:szCs w:val="24"/>
        </w:rPr>
        <w:t>:</w:t>
      </w:r>
    </w:p>
    <w:p w14:paraId="7F4FACAE" w14:textId="77777777" w:rsidR="00857AC0" w:rsidRPr="006A7139" w:rsidRDefault="00857AC0" w:rsidP="009E3ACB">
      <w:pPr>
        <w:spacing w:after="0" w:line="360" w:lineRule="auto"/>
        <w:rPr>
          <w:rFonts w:ascii="Arial" w:hAnsi="Arial" w:cs="Arial"/>
          <w:sz w:val="24"/>
          <w:szCs w:val="24"/>
        </w:rPr>
      </w:pPr>
    </w:p>
    <w:p w14:paraId="2EA098DB" w14:textId="77777777" w:rsidR="00106ABB" w:rsidRPr="006A7139" w:rsidRDefault="00CE24EE" w:rsidP="009E3ACB">
      <w:pPr>
        <w:pStyle w:val="ListParagraph"/>
        <w:numPr>
          <w:ilvl w:val="0"/>
          <w:numId w:val="2"/>
        </w:numPr>
        <w:spacing w:after="0" w:line="360" w:lineRule="auto"/>
        <w:ind w:hanging="720"/>
        <w:rPr>
          <w:rFonts w:ascii="Arial" w:hAnsi="Arial" w:cs="Arial"/>
          <w:sz w:val="24"/>
          <w:szCs w:val="24"/>
        </w:rPr>
      </w:pPr>
      <w:r w:rsidRPr="006A7139">
        <w:rPr>
          <w:rFonts w:ascii="Arial" w:hAnsi="Arial" w:cs="Arial"/>
          <w:sz w:val="24"/>
          <w:szCs w:val="24"/>
        </w:rPr>
        <w:t xml:space="preserve">The </w:t>
      </w:r>
      <w:r w:rsidR="007D3282" w:rsidRPr="006A7139">
        <w:rPr>
          <w:rFonts w:ascii="Arial" w:hAnsi="Arial" w:cs="Arial"/>
          <w:sz w:val="24"/>
          <w:szCs w:val="24"/>
        </w:rPr>
        <w:t>Graduate School</w:t>
      </w:r>
      <w:r w:rsidRPr="006A7139">
        <w:rPr>
          <w:rFonts w:ascii="Arial" w:hAnsi="Arial" w:cs="Arial"/>
          <w:sz w:val="24"/>
          <w:szCs w:val="24"/>
        </w:rPr>
        <w:t xml:space="preserve"> offers writing courses for </w:t>
      </w:r>
      <w:r w:rsidR="00EC43F3" w:rsidRPr="006A7139">
        <w:rPr>
          <w:rFonts w:ascii="Arial" w:hAnsi="Arial" w:cs="Arial"/>
          <w:sz w:val="24"/>
          <w:szCs w:val="24"/>
        </w:rPr>
        <w:t xml:space="preserve">postgraduate </w:t>
      </w:r>
      <w:r w:rsidRPr="006A7139">
        <w:rPr>
          <w:rFonts w:ascii="Arial" w:hAnsi="Arial" w:cs="Arial"/>
          <w:sz w:val="24"/>
          <w:szCs w:val="24"/>
        </w:rPr>
        <w:t>students</w:t>
      </w:r>
      <w:r w:rsidR="00DA42BE" w:rsidRPr="006A7139">
        <w:rPr>
          <w:rFonts w:ascii="Arial" w:hAnsi="Arial" w:cs="Arial"/>
          <w:sz w:val="24"/>
          <w:szCs w:val="24"/>
        </w:rPr>
        <w:t>,</w:t>
      </w:r>
      <w:r w:rsidRPr="006A7139">
        <w:rPr>
          <w:rFonts w:ascii="Arial" w:hAnsi="Arial" w:cs="Arial"/>
          <w:sz w:val="24"/>
          <w:szCs w:val="24"/>
        </w:rPr>
        <w:t xml:space="preserve"> with additional programmes for </w:t>
      </w:r>
      <w:r w:rsidR="00EC43F3" w:rsidRPr="006A7139">
        <w:rPr>
          <w:rFonts w:ascii="Arial" w:hAnsi="Arial" w:cs="Arial"/>
          <w:sz w:val="24"/>
          <w:szCs w:val="24"/>
        </w:rPr>
        <w:t>international students</w:t>
      </w:r>
      <w:r w:rsidRPr="006A7139">
        <w:rPr>
          <w:rFonts w:ascii="Arial" w:hAnsi="Arial" w:cs="Arial"/>
          <w:sz w:val="24"/>
          <w:szCs w:val="24"/>
        </w:rPr>
        <w:t>.  These programmes include sections on plagiarism</w:t>
      </w:r>
      <w:r w:rsidR="006E5B16" w:rsidRPr="006A7139">
        <w:rPr>
          <w:rFonts w:ascii="Arial" w:hAnsi="Arial" w:cs="Arial"/>
          <w:sz w:val="24"/>
          <w:szCs w:val="24"/>
        </w:rPr>
        <w:t>,</w:t>
      </w:r>
      <w:r w:rsidRPr="006A7139">
        <w:rPr>
          <w:rFonts w:ascii="Arial" w:hAnsi="Arial" w:cs="Arial"/>
          <w:sz w:val="24"/>
          <w:szCs w:val="24"/>
        </w:rPr>
        <w:t xml:space="preserve"> and the role of effective citation in </w:t>
      </w:r>
      <w:r w:rsidR="00106ABB" w:rsidRPr="006A7139">
        <w:rPr>
          <w:rFonts w:ascii="Arial" w:hAnsi="Arial" w:cs="Arial"/>
          <w:sz w:val="24"/>
          <w:szCs w:val="24"/>
        </w:rPr>
        <w:t xml:space="preserve">reducing the risk of </w:t>
      </w:r>
      <w:r w:rsidR="00DB63F8" w:rsidRPr="006A7139">
        <w:rPr>
          <w:rFonts w:ascii="Arial" w:hAnsi="Arial" w:cs="Arial"/>
          <w:sz w:val="24"/>
          <w:szCs w:val="24"/>
        </w:rPr>
        <w:t xml:space="preserve">plagiarism </w:t>
      </w:r>
      <w:r w:rsidR="00106ABB" w:rsidRPr="006A7139">
        <w:rPr>
          <w:rFonts w:ascii="Arial" w:hAnsi="Arial" w:cs="Arial"/>
          <w:sz w:val="24"/>
          <w:szCs w:val="24"/>
        </w:rPr>
        <w:t>occurring.</w:t>
      </w:r>
    </w:p>
    <w:p w14:paraId="6214D6F5" w14:textId="77777777" w:rsidR="00C63699" w:rsidRPr="006A7139" w:rsidRDefault="00106ABB" w:rsidP="009E3ACB">
      <w:pPr>
        <w:pStyle w:val="ListParagraph"/>
        <w:numPr>
          <w:ilvl w:val="0"/>
          <w:numId w:val="2"/>
        </w:numPr>
        <w:spacing w:after="0" w:line="360" w:lineRule="auto"/>
        <w:ind w:hanging="720"/>
        <w:rPr>
          <w:rFonts w:ascii="Arial" w:hAnsi="Arial" w:cs="Arial"/>
          <w:sz w:val="24"/>
          <w:szCs w:val="24"/>
        </w:rPr>
      </w:pPr>
      <w:r w:rsidRPr="006A7139">
        <w:rPr>
          <w:rFonts w:ascii="Arial" w:hAnsi="Arial" w:cs="Arial"/>
          <w:sz w:val="24"/>
          <w:szCs w:val="24"/>
        </w:rPr>
        <w:t xml:space="preserve">Students experiencing </w:t>
      </w:r>
      <w:proofErr w:type="gramStart"/>
      <w:r w:rsidRPr="006A7139">
        <w:rPr>
          <w:rFonts w:ascii="Arial" w:hAnsi="Arial" w:cs="Arial"/>
          <w:sz w:val="24"/>
          <w:szCs w:val="24"/>
        </w:rPr>
        <w:t>particular difficulties</w:t>
      </w:r>
      <w:proofErr w:type="gramEnd"/>
      <w:r w:rsidRPr="006A7139">
        <w:rPr>
          <w:rFonts w:ascii="Arial" w:hAnsi="Arial" w:cs="Arial"/>
          <w:sz w:val="24"/>
          <w:szCs w:val="24"/>
        </w:rPr>
        <w:t xml:space="preserve"> </w:t>
      </w:r>
      <w:r w:rsidR="00C57750" w:rsidRPr="006A7139">
        <w:rPr>
          <w:rFonts w:ascii="Arial" w:hAnsi="Arial" w:cs="Arial"/>
          <w:sz w:val="24"/>
          <w:szCs w:val="24"/>
        </w:rPr>
        <w:t xml:space="preserve">regarding citation methods </w:t>
      </w:r>
      <w:r w:rsidRPr="006A7139">
        <w:rPr>
          <w:rFonts w:ascii="Arial" w:hAnsi="Arial" w:cs="Arial"/>
          <w:sz w:val="24"/>
          <w:szCs w:val="24"/>
        </w:rPr>
        <w:t xml:space="preserve">can access </w:t>
      </w:r>
      <w:r w:rsidR="00857AC0" w:rsidRPr="006A7139">
        <w:rPr>
          <w:rFonts w:ascii="Arial" w:hAnsi="Arial" w:cs="Arial"/>
          <w:sz w:val="24"/>
          <w:szCs w:val="24"/>
        </w:rPr>
        <w:t>a free</w:t>
      </w:r>
      <w:r w:rsidR="000E0EC0" w:rsidRPr="006A7139">
        <w:rPr>
          <w:rFonts w:ascii="Arial" w:hAnsi="Arial" w:cs="Arial"/>
          <w:sz w:val="24"/>
          <w:szCs w:val="24"/>
        </w:rPr>
        <w:t xml:space="preserve"> online </w:t>
      </w:r>
      <w:r w:rsidR="00857AC0" w:rsidRPr="006A7139">
        <w:rPr>
          <w:rFonts w:ascii="Arial" w:hAnsi="Arial" w:cs="Arial"/>
          <w:sz w:val="24"/>
          <w:szCs w:val="24"/>
        </w:rPr>
        <w:t>tutorial in Harvard</w:t>
      </w:r>
      <w:r w:rsidR="007D3282" w:rsidRPr="006A7139">
        <w:rPr>
          <w:rFonts w:ascii="Arial" w:hAnsi="Arial" w:cs="Arial"/>
          <w:sz w:val="24"/>
          <w:szCs w:val="24"/>
        </w:rPr>
        <w:t xml:space="preserve">, </w:t>
      </w:r>
      <w:r w:rsidR="00B633F1" w:rsidRPr="006A7139">
        <w:rPr>
          <w:rFonts w:ascii="Arial" w:hAnsi="Arial" w:cs="Arial"/>
          <w:sz w:val="24"/>
          <w:szCs w:val="24"/>
        </w:rPr>
        <w:t>Vancouver</w:t>
      </w:r>
      <w:r w:rsidR="007D3282" w:rsidRPr="006A7139">
        <w:rPr>
          <w:rFonts w:ascii="Arial" w:hAnsi="Arial" w:cs="Arial"/>
          <w:sz w:val="24"/>
          <w:szCs w:val="24"/>
        </w:rPr>
        <w:t>, MHRA and OSCLA</w:t>
      </w:r>
      <w:r w:rsidR="00857AC0" w:rsidRPr="006A7139">
        <w:rPr>
          <w:rFonts w:ascii="Arial" w:hAnsi="Arial" w:cs="Arial"/>
          <w:sz w:val="24"/>
          <w:szCs w:val="24"/>
        </w:rPr>
        <w:t xml:space="preserve"> referencing </w:t>
      </w:r>
      <w:r w:rsidR="000E0EC0" w:rsidRPr="006A7139">
        <w:rPr>
          <w:rFonts w:ascii="Arial" w:hAnsi="Arial" w:cs="Arial"/>
          <w:sz w:val="24"/>
          <w:szCs w:val="24"/>
        </w:rPr>
        <w:t>(</w:t>
      </w:r>
      <w:hyperlink r:id="rId14" w:history="1">
        <w:r w:rsidR="000E0EC0" w:rsidRPr="006A7139">
          <w:rPr>
            <w:rStyle w:val="Hyperlink"/>
            <w:rFonts w:ascii="Arial" w:hAnsi="Arial" w:cs="Arial"/>
            <w:sz w:val="24"/>
            <w:szCs w:val="24"/>
          </w:rPr>
          <w:t>Cite2Write</w:t>
        </w:r>
      </w:hyperlink>
      <w:r w:rsidR="000E0EC0" w:rsidRPr="006A7139">
        <w:rPr>
          <w:rFonts w:ascii="Arial" w:hAnsi="Arial" w:cs="Arial"/>
          <w:sz w:val="24"/>
          <w:szCs w:val="24"/>
        </w:rPr>
        <w:t>)</w:t>
      </w:r>
      <w:r w:rsidR="006D49E8" w:rsidRPr="006A7139">
        <w:rPr>
          <w:rStyle w:val="FootnoteReference"/>
          <w:rFonts w:ascii="Arial" w:hAnsi="Arial" w:cs="Arial"/>
          <w:sz w:val="24"/>
          <w:szCs w:val="24"/>
        </w:rPr>
        <w:footnoteReference w:id="3"/>
      </w:r>
      <w:r w:rsidR="00857AC0" w:rsidRPr="006A7139">
        <w:rPr>
          <w:rFonts w:ascii="Arial" w:hAnsi="Arial" w:cs="Arial"/>
          <w:sz w:val="24"/>
          <w:szCs w:val="24"/>
        </w:rPr>
        <w:t>.</w:t>
      </w:r>
    </w:p>
    <w:p w14:paraId="698EBC1C" w14:textId="77777777" w:rsidR="000E0EC0" w:rsidRDefault="00602208" w:rsidP="009E3ACB">
      <w:pPr>
        <w:pStyle w:val="ListParagraph"/>
        <w:numPr>
          <w:ilvl w:val="0"/>
          <w:numId w:val="2"/>
        </w:numPr>
        <w:spacing w:after="0" w:line="360" w:lineRule="auto"/>
        <w:ind w:hanging="720"/>
        <w:rPr>
          <w:rFonts w:ascii="Arial" w:hAnsi="Arial" w:cs="Arial"/>
          <w:sz w:val="24"/>
          <w:szCs w:val="24"/>
        </w:rPr>
      </w:pPr>
      <w:r w:rsidRPr="006A7139">
        <w:rPr>
          <w:rFonts w:ascii="Arial" w:hAnsi="Arial" w:cs="Arial"/>
          <w:sz w:val="24"/>
          <w:szCs w:val="24"/>
        </w:rPr>
        <w:t xml:space="preserve">Subject librarians at Queen’s </w:t>
      </w:r>
      <w:r w:rsidR="00073370" w:rsidRPr="006A7139">
        <w:rPr>
          <w:rFonts w:ascii="Arial" w:hAnsi="Arial" w:cs="Arial"/>
          <w:sz w:val="24"/>
          <w:szCs w:val="24"/>
        </w:rPr>
        <w:t>provide training and support</w:t>
      </w:r>
      <w:r w:rsidRPr="006A7139">
        <w:rPr>
          <w:rFonts w:ascii="Arial" w:hAnsi="Arial" w:cs="Arial"/>
          <w:sz w:val="24"/>
          <w:szCs w:val="24"/>
        </w:rPr>
        <w:t xml:space="preserve"> </w:t>
      </w:r>
      <w:r w:rsidR="00073370" w:rsidRPr="006A7139">
        <w:rPr>
          <w:rFonts w:ascii="Arial" w:hAnsi="Arial" w:cs="Arial"/>
          <w:sz w:val="24"/>
          <w:szCs w:val="24"/>
        </w:rPr>
        <w:t>regarding standard, and</w:t>
      </w:r>
      <w:r w:rsidRPr="006A7139">
        <w:rPr>
          <w:rFonts w:ascii="Arial" w:hAnsi="Arial" w:cs="Arial"/>
          <w:sz w:val="24"/>
          <w:szCs w:val="24"/>
        </w:rPr>
        <w:t xml:space="preserve"> subject specific referencing styles.  </w:t>
      </w:r>
      <w:r w:rsidR="000E0EC0" w:rsidRPr="006A7139">
        <w:rPr>
          <w:rFonts w:ascii="Arial" w:hAnsi="Arial" w:cs="Arial"/>
          <w:sz w:val="24"/>
          <w:szCs w:val="24"/>
        </w:rPr>
        <w:t xml:space="preserve">The Library at Queen’s provides a range of online materials and links to external sources which can provide further information and tutorial support on citation.  Students can manage </w:t>
      </w:r>
      <w:r w:rsidRPr="006A7139">
        <w:rPr>
          <w:rFonts w:ascii="Arial" w:hAnsi="Arial" w:cs="Arial"/>
          <w:sz w:val="24"/>
          <w:szCs w:val="24"/>
        </w:rPr>
        <w:t xml:space="preserve">their </w:t>
      </w:r>
      <w:r w:rsidR="000E0EC0" w:rsidRPr="006A7139">
        <w:rPr>
          <w:rFonts w:ascii="Arial" w:hAnsi="Arial" w:cs="Arial"/>
          <w:sz w:val="24"/>
          <w:szCs w:val="24"/>
        </w:rPr>
        <w:t xml:space="preserve">references and bibliographies through bibliographical management programmes such as </w:t>
      </w:r>
      <w:proofErr w:type="spellStart"/>
      <w:r w:rsidR="000E0EC0" w:rsidRPr="006A7139">
        <w:rPr>
          <w:rFonts w:ascii="Arial" w:hAnsi="Arial" w:cs="Arial"/>
          <w:sz w:val="24"/>
          <w:szCs w:val="24"/>
        </w:rPr>
        <w:t>Refworks</w:t>
      </w:r>
      <w:proofErr w:type="spellEnd"/>
      <w:r w:rsidR="002C0AE3" w:rsidRPr="006A7139">
        <w:rPr>
          <w:rFonts w:ascii="Arial" w:hAnsi="Arial" w:cs="Arial"/>
          <w:sz w:val="24"/>
          <w:szCs w:val="24"/>
        </w:rPr>
        <w:t>®</w:t>
      </w:r>
      <w:r w:rsidR="000E0EC0" w:rsidRPr="006A7139">
        <w:rPr>
          <w:rFonts w:ascii="Arial" w:hAnsi="Arial" w:cs="Arial"/>
          <w:sz w:val="24"/>
          <w:szCs w:val="24"/>
        </w:rPr>
        <w:t xml:space="preserve"> which is free</w:t>
      </w:r>
      <w:r w:rsidR="00B873F3" w:rsidRPr="006A7139">
        <w:rPr>
          <w:rFonts w:ascii="Arial" w:hAnsi="Arial" w:cs="Arial"/>
          <w:sz w:val="24"/>
          <w:szCs w:val="24"/>
        </w:rPr>
        <w:t xml:space="preserve"> for</w:t>
      </w:r>
      <w:r w:rsidR="000E0EC0" w:rsidRPr="006A7139">
        <w:rPr>
          <w:rFonts w:ascii="Arial" w:hAnsi="Arial" w:cs="Arial"/>
          <w:sz w:val="24"/>
          <w:szCs w:val="24"/>
        </w:rPr>
        <w:t xml:space="preserve"> all staff and students</w:t>
      </w:r>
      <w:r w:rsidR="002C0AE3" w:rsidRPr="006A7139">
        <w:rPr>
          <w:rFonts w:ascii="Arial" w:hAnsi="Arial" w:cs="Arial"/>
          <w:sz w:val="24"/>
          <w:szCs w:val="24"/>
        </w:rPr>
        <w:t xml:space="preserve"> at Queen’s</w:t>
      </w:r>
      <w:r w:rsidR="000E0EC0" w:rsidRPr="006A7139">
        <w:rPr>
          <w:rFonts w:ascii="Arial" w:hAnsi="Arial" w:cs="Arial"/>
          <w:sz w:val="24"/>
          <w:szCs w:val="24"/>
        </w:rPr>
        <w:t>.</w:t>
      </w:r>
      <w:r w:rsidR="00690458" w:rsidRPr="006A7139">
        <w:rPr>
          <w:rFonts w:ascii="Arial" w:hAnsi="Arial" w:cs="Arial"/>
          <w:sz w:val="24"/>
          <w:szCs w:val="24"/>
        </w:rPr>
        <w:t xml:space="preserve"> </w:t>
      </w:r>
      <w:r w:rsidRPr="006A7139">
        <w:rPr>
          <w:rFonts w:ascii="Arial" w:hAnsi="Arial" w:cs="Arial"/>
          <w:sz w:val="24"/>
          <w:szCs w:val="24"/>
        </w:rPr>
        <w:t xml:space="preserve"> One to one training can be provided to students by subject librarians in the use of this software.</w:t>
      </w:r>
    </w:p>
    <w:p w14:paraId="23D35AEF" w14:textId="77777777" w:rsidR="009E3ACB" w:rsidRDefault="009E3ACB" w:rsidP="009E3ACB">
      <w:pPr>
        <w:pStyle w:val="ListParagraph"/>
        <w:spacing w:after="0" w:line="360" w:lineRule="auto"/>
        <w:rPr>
          <w:rFonts w:ascii="Arial" w:hAnsi="Arial" w:cs="Arial"/>
          <w:sz w:val="24"/>
          <w:szCs w:val="24"/>
        </w:rPr>
      </w:pPr>
    </w:p>
    <w:p w14:paraId="7E5457B7" w14:textId="77777777" w:rsidR="009E3ACB" w:rsidRPr="006A7139" w:rsidRDefault="009E3ACB" w:rsidP="009E3ACB">
      <w:pPr>
        <w:pStyle w:val="ListParagraph"/>
        <w:spacing w:after="0" w:line="360" w:lineRule="auto"/>
        <w:rPr>
          <w:rFonts w:ascii="Arial" w:hAnsi="Arial" w:cs="Arial"/>
          <w:sz w:val="24"/>
          <w:szCs w:val="24"/>
        </w:rPr>
      </w:pPr>
    </w:p>
    <w:p w14:paraId="04B5FFF8" w14:textId="77777777" w:rsidR="00444E11" w:rsidRPr="006A7139" w:rsidRDefault="00444E11" w:rsidP="009E3ACB">
      <w:pPr>
        <w:spacing w:after="0" w:line="360" w:lineRule="auto"/>
        <w:rPr>
          <w:rFonts w:ascii="Arial" w:hAnsi="Arial" w:cs="Arial"/>
          <w:sz w:val="24"/>
          <w:szCs w:val="24"/>
        </w:rPr>
      </w:pPr>
    </w:p>
    <w:p w14:paraId="55298391" w14:textId="77777777" w:rsidR="00CF7FC3" w:rsidRPr="006A7139" w:rsidRDefault="00CF7FC3" w:rsidP="009E3ACB">
      <w:pPr>
        <w:pStyle w:val="Heading2"/>
        <w:spacing w:line="360" w:lineRule="auto"/>
      </w:pPr>
      <w:r w:rsidRPr="006A7139">
        <w:lastRenderedPageBreak/>
        <w:t xml:space="preserve">Guidelines for the Use of Turnitin </w:t>
      </w:r>
    </w:p>
    <w:p w14:paraId="34A92D8A" w14:textId="77777777" w:rsidR="00716248" w:rsidRPr="006A7139" w:rsidRDefault="00716248" w:rsidP="009E3ACB">
      <w:pPr>
        <w:spacing w:after="0" w:line="360" w:lineRule="auto"/>
        <w:rPr>
          <w:rFonts w:ascii="Arial" w:hAnsi="Arial" w:cs="Arial"/>
          <w:sz w:val="24"/>
          <w:szCs w:val="24"/>
          <w:u w:val="single"/>
        </w:rPr>
      </w:pPr>
    </w:p>
    <w:p w14:paraId="5944D522" w14:textId="77777777" w:rsidR="00716248" w:rsidRPr="006A7139" w:rsidRDefault="00716248" w:rsidP="009E3ACB">
      <w:pPr>
        <w:spacing w:after="0" w:line="360" w:lineRule="auto"/>
        <w:rPr>
          <w:rFonts w:ascii="Arial" w:hAnsi="Arial" w:cs="Arial"/>
          <w:sz w:val="24"/>
          <w:szCs w:val="24"/>
        </w:rPr>
      </w:pPr>
      <w:r w:rsidRPr="006A7139">
        <w:rPr>
          <w:rFonts w:ascii="Arial" w:hAnsi="Arial" w:cs="Arial"/>
          <w:sz w:val="24"/>
          <w:szCs w:val="24"/>
        </w:rPr>
        <w:t>The approaches to the practical use of Turnitin identified below are largely generic, particularly in terms of when the software should be used.  Differing approaches to research and structures of thes</w:t>
      </w:r>
      <w:r w:rsidR="00EC43F3" w:rsidRPr="006A7139">
        <w:rPr>
          <w:rFonts w:ascii="Arial" w:hAnsi="Arial" w:cs="Arial"/>
          <w:sz w:val="24"/>
          <w:szCs w:val="24"/>
        </w:rPr>
        <w:t>e</w:t>
      </w:r>
      <w:r w:rsidRPr="006A7139">
        <w:rPr>
          <w:rFonts w:ascii="Arial" w:hAnsi="Arial" w:cs="Arial"/>
          <w:sz w:val="24"/>
          <w:szCs w:val="24"/>
        </w:rPr>
        <w:t>s may require a slightly altered approach by some Schools</w:t>
      </w:r>
      <w:r w:rsidR="00690458" w:rsidRPr="006A7139">
        <w:rPr>
          <w:rFonts w:ascii="Arial" w:hAnsi="Arial" w:cs="Arial"/>
          <w:sz w:val="24"/>
          <w:szCs w:val="24"/>
        </w:rPr>
        <w:t>.</w:t>
      </w:r>
    </w:p>
    <w:p w14:paraId="40B15690" w14:textId="77777777" w:rsidR="00CF7FC3" w:rsidRPr="006A7139" w:rsidRDefault="00CF7FC3" w:rsidP="009E3ACB">
      <w:pPr>
        <w:spacing w:after="0" w:line="360" w:lineRule="auto"/>
        <w:rPr>
          <w:rFonts w:ascii="Arial" w:hAnsi="Arial" w:cs="Arial"/>
          <w:sz w:val="24"/>
          <w:szCs w:val="24"/>
        </w:rPr>
      </w:pPr>
    </w:p>
    <w:p w14:paraId="6E52AAA7" w14:textId="77777777" w:rsidR="006635E0" w:rsidRPr="006A7139" w:rsidRDefault="006635E0" w:rsidP="009E3ACB">
      <w:pPr>
        <w:pStyle w:val="ListParagraph"/>
        <w:numPr>
          <w:ilvl w:val="0"/>
          <w:numId w:val="1"/>
        </w:numPr>
        <w:spacing w:after="0" w:line="360" w:lineRule="auto"/>
        <w:ind w:hanging="720"/>
        <w:rPr>
          <w:rFonts w:ascii="Arial" w:hAnsi="Arial" w:cs="Arial"/>
          <w:sz w:val="24"/>
          <w:szCs w:val="24"/>
        </w:rPr>
      </w:pPr>
      <w:r w:rsidRPr="006A7139">
        <w:rPr>
          <w:rFonts w:ascii="Arial" w:hAnsi="Arial" w:cs="Arial"/>
          <w:sz w:val="24"/>
          <w:szCs w:val="24"/>
        </w:rPr>
        <w:t>Turnitin is available as a site licence</w:t>
      </w:r>
      <w:r w:rsidR="00073370" w:rsidRPr="006A7139">
        <w:rPr>
          <w:rFonts w:ascii="Arial" w:hAnsi="Arial" w:cs="Arial"/>
          <w:sz w:val="24"/>
          <w:szCs w:val="24"/>
        </w:rPr>
        <w:t>,</w:t>
      </w:r>
      <w:r w:rsidRPr="006A7139">
        <w:rPr>
          <w:rFonts w:ascii="Arial" w:hAnsi="Arial" w:cs="Arial"/>
          <w:sz w:val="24"/>
          <w:szCs w:val="24"/>
        </w:rPr>
        <w:t xml:space="preserve"> and continuous access is available to all Schools and individual </w:t>
      </w:r>
      <w:r w:rsidR="007C756F" w:rsidRPr="006A7139">
        <w:rPr>
          <w:rFonts w:ascii="Arial" w:hAnsi="Arial" w:cs="Arial"/>
          <w:sz w:val="24"/>
          <w:szCs w:val="24"/>
        </w:rPr>
        <w:t xml:space="preserve">staff </w:t>
      </w:r>
      <w:r w:rsidRPr="006A7139">
        <w:rPr>
          <w:rFonts w:ascii="Arial" w:hAnsi="Arial" w:cs="Arial"/>
          <w:sz w:val="24"/>
          <w:szCs w:val="24"/>
        </w:rPr>
        <w:t>users upon setting up an account</w:t>
      </w:r>
      <w:r w:rsidR="00C57750" w:rsidRPr="006A7139">
        <w:rPr>
          <w:rFonts w:ascii="Arial" w:hAnsi="Arial" w:cs="Arial"/>
          <w:sz w:val="24"/>
          <w:szCs w:val="24"/>
        </w:rPr>
        <w:t>,</w:t>
      </w:r>
      <w:r w:rsidRPr="006A7139">
        <w:rPr>
          <w:rFonts w:ascii="Arial" w:hAnsi="Arial" w:cs="Arial"/>
          <w:sz w:val="24"/>
          <w:szCs w:val="24"/>
        </w:rPr>
        <w:t xml:space="preserve"> which can be arranged </w:t>
      </w:r>
      <w:r w:rsidR="007C756F" w:rsidRPr="006A7139">
        <w:rPr>
          <w:rFonts w:ascii="Arial" w:hAnsi="Arial" w:cs="Arial"/>
          <w:sz w:val="24"/>
          <w:szCs w:val="24"/>
        </w:rPr>
        <w:t xml:space="preserve">through </w:t>
      </w:r>
      <w:r w:rsidRPr="006A7139">
        <w:rPr>
          <w:rFonts w:ascii="Arial" w:hAnsi="Arial" w:cs="Arial"/>
          <w:sz w:val="24"/>
          <w:szCs w:val="24"/>
        </w:rPr>
        <w:t>the Centre for Educational Development</w:t>
      </w:r>
      <w:r w:rsidR="00FF3730" w:rsidRPr="006A7139">
        <w:rPr>
          <w:rFonts w:ascii="Arial" w:hAnsi="Arial" w:cs="Arial"/>
          <w:sz w:val="24"/>
          <w:szCs w:val="24"/>
        </w:rPr>
        <w:t xml:space="preserve"> (CED)</w:t>
      </w:r>
      <w:r w:rsidRPr="006A7139">
        <w:rPr>
          <w:rFonts w:ascii="Arial" w:hAnsi="Arial" w:cs="Arial"/>
          <w:sz w:val="24"/>
          <w:szCs w:val="24"/>
        </w:rPr>
        <w:t xml:space="preserve">.  </w:t>
      </w:r>
      <w:r w:rsidR="007C756F" w:rsidRPr="006A7139">
        <w:rPr>
          <w:rFonts w:ascii="Arial" w:hAnsi="Arial" w:cs="Arial"/>
          <w:sz w:val="24"/>
          <w:szCs w:val="24"/>
        </w:rPr>
        <w:t xml:space="preserve">Supervisors may then create a series of opportunities for students to submit to the service and view the </w:t>
      </w:r>
      <w:r w:rsidR="000615C5" w:rsidRPr="006A7139">
        <w:rPr>
          <w:rFonts w:ascii="Arial" w:hAnsi="Arial" w:cs="Arial"/>
          <w:sz w:val="24"/>
          <w:szCs w:val="24"/>
        </w:rPr>
        <w:t>similarity</w:t>
      </w:r>
      <w:r w:rsidR="007C756F" w:rsidRPr="006A7139">
        <w:rPr>
          <w:rFonts w:ascii="Arial" w:hAnsi="Arial" w:cs="Arial"/>
          <w:sz w:val="24"/>
          <w:szCs w:val="24"/>
        </w:rPr>
        <w:t xml:space="preserve"> </w:t>
      </w:r>
      <w:r w:rsidR="00857AC0" w:rsidRPr="006A7139">
        <w:rPr>
          <w:rFonts w:ascii="Arial" w:hAnsi="Arial" w:cs="Arial"/>
          <w:sz w:val="24"/>
          <w:szCs w:val="24"/>
        </w:rPr>
        <w:t xml:space="preserve">checking </w:t>
      </w:r>
      <w:r w:rsidR="00690458" w:rsidRPr="006A7139">
        <w:rPr>
          <w:rFonts w:ascii="Arial" w:hAnsi="Arial" w:cs="Arial"/>
          <w:sz w:val="24"/>
          <w:szCs w:val="24"/>
        </w:rPr>
        <w:t>report.</w:t>
      </w:r>
    </w:p>
    <w:p w14:paraId="7469A86C" w14:textId="77777777" w:rsidR="00073370" w:rsidRPr="006A7139" w:rsidRDefault="003C1823" w:rsidP="009E3ACB">
      <w:pPr>
        <w:pStyle w:val="ListParagraph"/>
        <w:numPr>
          <w:ilvl w:val="0"/>
          <w:numId w:val="1"/>
        </w:numPr>
        <w:spacing w:after="0" w:line="360" w:lineRule="auto"/>
        <w:ind w:hanging="720"/>
        <w:rPr>
          <w:rFonts w:ascii="Arial" w:hAnsi="Arial" w:cs="Arial"/>
          <w:sz w:val="24"/>
          <w:szCs w:val="24"/>
        </w:rPr>
      </w:pPr>
      <w:r w:rsidRPr="006A7139">
        <w:rPr>
          <w:rFonts w:ascii="Arial" w:hAnsi="Arial" w:cs="Arial"/>
          <w:sz w:val="24"/>
          <w:szCs w:val="24"/>
        </w:rPr>
        <w:t>It would be good practice for</w:t>
      </w:r>
      <w:r w:rsidR="00627300" w:rsidRPr="006A7139">
        <w:rPr>
          <w:rFonts w:ascii="Arial" w:hAnsi="Arial" w:cs="Arial"/>
          <w:sz w:val="24"/>
          <w:szCs w:val="24"/>
        </w:rPr>
        <w:t xml:space="preserve"> Schools to </w:t>
      </w:r>
      <w:r w:rsidR="00444E11" w:rsidRPr="006A7139">
        <w:rPr>
          <w:rFonts w:ascii="Arial" w:hAnsi="Arial" w:cs="Arial"/>
          <w:sz w:val="24"/>
          <w:szCs w:val="24"/>
        </w:rPr>
        <w:t>ensure that as part of their induction programme</w:t>
      </w:r>
      <w:r w:rsidR="00E81C85" w:rsidRPr="006A7139">
        <w:rPr>
          <w:rFonts w:ascii="Arial" w:hAnsi="Arial" w:cs="Arial"/>
          <w:sz w:val="24"/>
          <w:szCs w:val="24"/>
        </w:rPr>
        <w:t xml:space="preserve"> and prior to Annual Progress Review meetings</w:t>
      </w:r>
      <w:r w:rsidR="00444E11" w:rsidRPr="006A7139">
        <w:rPr>
          <w:rFonts w:ascii="Arial" w:hAnsi="Arial" w:cs="Arial"/>
          <w:sz w:val="24"/>
          <w:szCs w:val="24"/>
        </w:rPr>
        <w:t>, research students are made fully aware of the use and general</w:t>
      </w:r>
      <w:r w:rsidR="00CB6B4E" w:rsidRPr="006A7139">
        <w:rPr>
          <w:rFonts w:ascii="Arial" w:hAnsi="Arial" w:cs="Arial"/>
          <w:sz w:val="24"/>
          <w:szCs w:val="24"/>
        </w:rPr>
        <w:t xml:space="preserve"> functionality of T</w:t>
      </w:r>
      <w:r w:rsidR="00444E11" w:rsidRPr="006A7139">
        <w:rPr>
          <w:rFonts w:ascii="Arial" w:hAnsi="Arial" w:cs="Arial"/>
          <w:sz w:val="24"/>
          <w:szCs w:val="24"/>
        </w:rPr>
        <w:t>urnitin</w:t>
      </w:r>
      <w:r w:rsidR="00690458" w:rsidRPr="006A7139">
        <w:rPr>
          <w:rFonts w:ascii="Arial" w:hAnsi="Arial" w:cs="Arial"/>
          <w:sz w:val="24"/>
          <w:szCs w:val="24"/>
        </w:rPr>
        <w:t>.</w:t>
      </w:r>
    </w:p>
    <w:p w14:paraId="146F3CD6" w14:textId="79514210" w:rsidR="00B86165" w:rsidRPr="006A7139" w:rsidRDefault="00B86165" w:rsidP="009E3ACB">
      <w:pPr>
        <w:pStyle w:val="ListParagraph"/>
        <w:numPr>
          <w:ilvl w:val="0"/>
          <w:numId w:val="1"/>
        </w:numPr>
        <w:spacing w:after="0" w:line="360" w:lineRule="auto"/>
        <w:ind w:hanging="720"/>
        <w:rPr>
          <w:rFonts w:ascii="Arial" w:hAnsi="Arial" w:cs="Arial"/>
          <w:sz w:val="24"/>
          <w:szCs w:val="24"/>
        </w:rPr>
      </w:pPr>
      <w:r w:rsidRPr="006A7139">
        <w:rPr>
          <w:rFonts w:ascii="Arial" w:hAnsi="Arial" w:cs="Arial"/>
          <w:sz w:val="24"/>
          <w:szCs w:val="24"/>
        </w:rPr>
        <w:t xml:space="preserve">Turnitin should be universally applied across all Research Degree Programmes rather than a random sample of </w:t>
      </w:r>
      <w:proofErr w:type="gramStart"/>
      <w:r w:rsidRPr="006A7139">
        <w:rPr>
          <w:rFonts w:ascii="Arial" w:hAnsi="Arial" w:cs="Arial"/>
          <w:sz w:val="24"/>
          <w:szCs w:val="24"/>
        </w:rPr>
        <w:t>particular programmes</w:t>
      </w:r>
      <w:proofErr w:type="gramEnd"/>
      <w:r w:rsidRPr="006A7139">
        <w:rPr>
          <w:rFonts w:ascii="Arial" w:hAnsi="Arial" w:cs="Arial"/>
          <w:sz w:val="24"/>
          <w:szCs w:val="24"/>
        </w:rPr>
        <w:t xml:space="preserve"> or students.</w:t>
      </w:r>
      <w:r w:rsidR="000842A1" w:rsidRPr="006A7139">
        <w:rPr>
          <w:rFonts w:ascii="Arial" w:hAnsi="Arial" w:cs="Arial"/>
          <w:sz w:val="24"/>
          <w:szCs w:val="24"/>
        </w:rPr>
        <w:t xml:space="preserve">  This avoids the potential for future challenges </w:t>
      </w:r>
      <w:r w:rsidR="007C756F" w:rsidRPr="006A7139">
        <w:rPr>
          <w:rFonts w:ascii="Arial" w:hAnsi="Arial" w:cs="Arial"/>
          <w:sz w:val="24"/>
          <w:szCs w:val="24"/>
        </w:rPr>
        <w:t xml:space="preserve">from students for unfair, discriminatory or exceptional </w:t>
      </w:r>
      <w:r w:rsidR="000842A1" w:rsidRPr="006A7139">
        <w:rPr>
          <w:rFonts w:ascii="Arial" w:hAnsi="Arial" w:cs="Arial"/>
          <w:sz w:val="24"/>
          <w:szCs w:val="24"/>
        </w:rPr>
        <w:t>treatment by a</w:t>
      </w:r>
      <w:r w:rsidR="007C756F" w:rsidRPr="006A7139">
        <w:rPr>
          <w:rFonts w:ascii="Arial" w:hAnsi="Arial" w:cs="Arial"/>
          <w:sz w:val="24"/>
          <w:szCs w:val="24"/>
        </w:rPr>
        <w:t xml:space="preserve"> member of staff</w:t>
      </w:r>
      <w:r w:rsidR="000842A1" w:rsidRPr="006A7139">
        <w:rPr>
          <w:rFonts w:ascii="Arial" w:hAnsi="Arial" w:cs="Arial"/>
          <w:sz w:val="24"/>
          <w:szCs w:val="24"/>
        </w:rPr>
        <w:t>.</w:t>
      </w:r>
      <w:r w:rsidR="0019173E" w:rsidRPr="006A7139">
        <w:rPr>
          <w:rFonts w:ascii="Arial" w:hAnsi="Arial" w:cs="Arial"/>
          <w:sz w:val="24"/>
          <w:szCs w:val="24"/>
        </w:rPr>
        <w:t xml:space="preserve"> </w:t>
      </w:r>
      <w:r w:rsidR="005E7A24" w:rsidRPr="006A7139">
        <w:rPr>
          <w:rFonts w:ascii="Arial" w:hAnsi="Arial" w:cs="Arial"/>
          <w:sz w:val="24"/>
          <w:szCs w:val="24"/>
        </w:rPr>
        <w:t xml:space="preserve"> </w:t>
      </w:r>
      <w:r w:rsidR="003C1823" w:rsidRPr="006A7139">
        <w:rPr>
          <w:rFonts w:ascii="Arial" w:hAnsi="Arial" w:cs="Arial"/>
          <w:sz w:val="24"/>
          <w:szCs w:val="24"/>
        </w:rPr>
        <w:t xml:space="preserve">Supervisors should use their discretion and experience of the subject area to determine </w:t>
      </w:r>
      <w:r w:rsidR="006E5B16" w:rsidRPr="006A7139">
        <w:rPr>
          <w:rFonts w:ascii="Arial" w:hAnsi="Arial" w:cs="Arial"/>
          <w:sz w:val="24"/>
          <w:szCs w:val="24"/>
        </w:rPr>
        <w:t xml:space="preserve">which </w:t>
      </w:r>
      <w:r w:rsidR="003C1823" w:rsidRPr="006A7139">
        <w:rPr>
          <w:rFonts w:ascii="Arial" w:hAnsi="Arial" w:cs="Arial"/>
          <w:sz w:val="24"/>
          <w:szCs w:val="24"/>
        </w:rPr>
        <w:t xml:space="preserve">chapters of a </w:t>
      </w:r>
      <w:r w:rsidR="00C0545A">
        <w:rPr>
          <w:rFonts w:ascii="Arial" w:hAnsi="Arial" w:cs="Arial"/>
          <w:sz w:val="24"/>
          <w:szCs w:val="24"/>
        </w:rPr>
        <w:t>research degree submission</w:t>
      </w:r>
      <w:r w:rsidR="006E5B16" w:rsidRPr="006A7139">
        <w:rPr>
          <w:rFonts w:ascii="Arial" w:hAnsi="Arial" w:cs="Arial"/>
          <w:sz w:val="24"/>
          <w:szCs w:val="24"/>
        </w:rPr>
        <w:t xml:space="preserve"> include a significant body of literature</w:t>
      </w:r>
      <w:r w:rsidR="0019173E" w:rsidRPr="006A7139">
        <w:rPr>
          <w:rFonts w:ascii="Arial" w:hAnsi="Arial" w:cs="Arial"/>
          <w:sz w:val="24"/>
          <w:szCs w:val="24"/>
        </w:rPr>
        <w:t xml:space="preserve"> </w:t>
      </w:r>
      <w:r w:rsidR="00771A1A" w:rsidRPr="006A7139">
        <w:rPr>
          <w:rFonts w:ascii="Arial" w:hAnsi="Arial" w:cs="Arial"/>
          <w:sz w:val="24"/>
          <w:szCs w:val="24"/>
        </w:rPr>
        <w:t xml:space="preserve">(e.g. introduction, literature review, and discussion) </w:t>
      </w:r>
      <w:r w:rsidR="006E5B16" w:rsidRPr="006A7139">
        <w:rPr>
          <w:rFonts w:ascii="Arial" w:hAnsi="Arial" w:cs="Arial"/>
          <w:sz w:val="24"/>
          <w:szCs w:val="24"/>
        </w:rPr>
        <w:t xml:space="preserve">and </w:t>
      </w:r>
      <w:r w:rsidR="003C1823" w:rsidRPr="006A7139">
        <w:rPr>
          <w:rFonts w:ascii="Arial" w:hAnsi="Arial" w:cs="Arial"/>
          <w:sz w:val="24"/>
          <w:szCs w:val="24"/>
        </w:rPr>
        <w:t>should be submitted to Turnitin.</w:t>
      </w:r>
    </w:p>
    <w:p w14:paraId="0A7D8C20" w14:textId="3D60481D" w:rsidR="00CB6B4E" w:rsidRPr="006A7139" w:rsidRDefault="00CB6B4E" w:rsidP="009E3ACB">
      <w:pPr>
        <w:pStyle w:val="ListParagraph"/>
        <w:numPr>
          <w:ilvl w:val="0"/>
          <w:numId w:val="1"/>
        </w:numPr>
        <w:spacing w:after="0" w:line="360" w:lineRule="auto"/>
        <w:ind w:hanging="720"/>
        <w:rPr>
          <w:rFonts w:ascii="Arial" w:hAnsi="Arial" w:cs="Arial"/>
          <w:sz w:val="24"/>
          <w:szCs w:val="24"/>
        </w:rPr>
      </w:pPr>
      <w:r w:rsidRPr="006A7139">
        <w:rPr>
          <w:rFonts w:ascii="Arial" w:hAnsi="Arial" w:cs="Arial"/>
          <w:sz w:val="24"/>
          <w:szCs w:val="24"/>
        </w:rPr>
        <w:t xml:space="preserve">As indicated in the regulations, Turnitin should be used </w:t>
      </w:r>
      <w:r w:rsidR="00233A89" w:rsidRPr="006A7139">
        <w:rPr>
          <w:rFonts w:ascii="Arial" w:hAnsi="Arial" w:cs="Arial"/>
          <w:sz w:val="24"/>
          <w:szCs w:val="24"/>
        </w:rPr>
        <w:t xml:space="preserve">to </w:t>
      </w:r>
      <w:r w:rsidR="00CF7FC3" w:rsidRPr="006A7139">
        <w:rPr>
          <w:rFonts w:ascii="Arial" w:hAnsi="Arial" w:cs="Arial"/>
          <w:sz w:val="24"/>
          <w:szCs w:val="24"/>
        </w:rPr>
        <w:t>inform</w:t>
      </w:r>
      <w:r w:rsidR="00233A89" w:rsidRPr="006A7139">
        <w:rPr>
          <w:rFonts w:ascii="Arial" w:hAnsi="Arial" w:cs="Arial"/>
          <w:sz w:val="24"/>
          <w:szCs w:val="24"/>
        </w:rPr>
        <w:t xml:space="preserve"> students</w:t>
      </w:r>
      <w:r w:rsidR="00CF7FC3" w:rsidRPr="006A7139">
        <w:rPr>
          <w:rFonts w:ascii="Arial" w:hAnsi="Arial" w:cs="Arial"/>
          <w:sz w:val="24"/>
          <w:szCs w:val="24"/>
        </w:rPr>
        <w:t xml:space="preserve"> of potential </w:t>
      </w:r>
      <w:r w:rsidR="00D6362C" w:rsidRPr="006A7139">
        <w:rPr>
          <w:rFonts w:ascii="Arial" w:hAnsi="Arial" w:cs="Arial"/>
          <w:sz w:val="24"/>
          <w:szCs w:val="24"/>
        </w:rPr>
        <w:t xml:space="preserve">issues regarding </w:t>
      </w:r>
      <w:r w:rsidR="000615C5" w:rsidRPr="006A7139">
        <w:rPr>
          <w:rFonts w:ascii="Arial" w:hAnsi="Arial" w:cs="Arial"/>
          <w:sz w:val="24"/>
          <w:szCs w:val="24"/>
        </w:rPr>
        <w:t xml:space="preserve">similarity </w:t>
      </w:r>
      <w:r w:rsidR="00CF7FC3" w:rsidRPr="006A7139">
        <w:rPr>
          <w:rFonts w:ascii="Arial" w:hAnsi="Arial" w:cs="Arial"/>
          <w:sz w:val="24"/>
          <w:szCs w:val="24"/>
        </w:rPr>
        <w:t xml:space="preserve">within their </w:t>
      </w:r>
      <w:r w:rsidR="00C0545A">
        <w:rPr>
          <w:rFonts w:ascii="Arial" w:hAnsi="Arial" w:cs="Arial"/>
          <w:sz w:val="24"/>
          <w:szCs w:val="24"/>
        </w:rPr>
        <w:t>submission</w:t>
      </w:r>
      <w:r w:rsidR="00233A89" w:rsidRPr="006A7139">
        <w:rPr>
          <w:rFonts w:ascii="Arial" w:hAnsi="Arial" w:cs="Arial"/>
          <w:sz w:val="24"/>
          <w:szCs w:val="24"/>
        </w:rPr>
        <w:t>,</w:t>
      </w:r>
      <w:r w:rsidR="00CF7FC3" w:rsidRPr="006A7139">
        <w:rPr>
          <w:rFonts w:ascii="Arial" w:hAnsi="Arial" w:cs="Arial"/>
          <w:sz w:val="24"/>
          <w:szCs w:val="24"/>
        </w:rPr>
        <w:t xml:space="preserve"> and </w:t>
      </w:r>
      <w:r w:rsidR="00233A89" w:rsidRPr="006A7139">
        <w:rPr>
          <w:rFonts w:ascii="Arial" w:hAnsi="Arial" w:cs="Arial"/>
          <w:sz w:val="24"/>
          <w:szCs w:val="24"/>
        </w:rPr>
        <w:t xml:space="preserve">to provide an </w:t>
      </w:r>
      <w:r w:rsidR="00CF7FC3" w:rsidRPr="006A7139">
        <w:rPr>
          <w:rFonts w:ascii="Arial" w:hAnsi="Arial" w:cs="Arial"/>
          <w:sz w:val="24"/>
          <w:szCs w:val="24"/>
        </w:rPr>
        <w:t>opportunity to addr</w:t>
      </w:r>
      <w:r w:rsidR="00690458" w:rsidRPr="006A7139">
        <w:rPr>
          <w:rFonts w:ascii="Arial" w:hAnsi="Arial" w:cs="Arial"/>
          <w:sz w:val="24"/>
          <w:szCs w:val="24"/>
        </w:rPr>
        <w:t>ess these prior to submission.</w:t>
      </w:r>
    </w:p>
    <w:p w14:paraId="0D756BD0" w14:textId="7AA0F0E4" w:rsidR="00CF7FC3" w:rsidRPr="006A7139" w:rsidRDefault="00B95FBD" w:rsidP="009E3ACB">
      <w:pPr>
        <w:pStyle w:val="ListParagraph"/>
        <w:numPr>
          <w:ilvl w:val="0"/>
          <w:numId w:val="1"/>
        </w:numPr>
        <w:spacing w:after="0" w:line="360" w:lineRule="auto"/>
        <w:ind w:hanging="720"/>
        <w:rPr>
          <w:rFonts w:ascii="Arial" w:hAnsi="Arial" w:cs="Arial"/>
          <w:sz w:val="24"/>
          <w:szCs w:val="24"/>
        </w:rPr>
      </w:pPr>
      <w:r w:rsidRPr="006A7139">
        <w:rPr>
          <w:rFonts w:ascii="Arial" w:hAnsi="Arial" w:cs="Arial"/>
          <w:sz w:val="24"/>
          <w:szCs w:val="24"/>
        </w:rPr>
        <w:t xml:space="preserve">Depending on the subject of study and progress of the </w:t>
      </w:r>
      <w:r w:rsidR="00C0545A">
        <w:rPr>
          <w:rFonts w:ascii="Arial" w:hAnsi="Arial" w:cs="Arial"/>
          <w:sz w:val="24"/>
          <w:szCs w:val="24"/>
        </w:rPr>
        <w:t>research degree submission</w:t>
      </w:r>
      <w:r w:rsidR="00C0545A" w:rsidRPr="006A7139">
        <w:rPr>
          <w:rFonts w:ascii="Arial" w:hAnsi="Arial" w:cs="Arial"/>
          <w:sz w:val="24"/>
          <w:szCs w:val="24"/>
        </w:rPr>
        <w:t xml:space="preserve"> </w:t>
      </w:r>
      <w:r w:rsidR="00C0545A">
        <w:rPr>
          <w:rFonts w:ascii="Arial" w:hAnsi="Arial" w:cs="Arial"/>
          <w:sz w:val="24"/>
          <w:szCs w:val="24"/>
        </w:rPr>
        <w:t xml:space="preserve">as a whole, </w:t>
      </w:r>
      <w:r w:rsidRPr="006A7139">
        <w:rPr>
          <w:rFonts w:ascii="Arial" w:hAnsi="Arial" w:cs="Arial"/>
          <w:sz w:val="24"/>
          <w:szCs w:val="24"/>
        </w:rPr>
        <w:t>s</w:t>
      </w:r>
      <w:r w:rsidR="00CF7FC3" w:rsidRPr="006A7139">
        <w:rPr>
          <w:rFonts w:ascii="Arial" w:hAnsi="Arial" w:cs="Arial"/>
          <w:sz w:val="24"/>
          <w:szCs w:val="24"/>
        </w:rPr>
        <w:t>uch a process should be undertaken</w:t>
      </w:r>
      <w:r w:rsidR="00233A89" w:rsidRPr="006A7139">
        <w:rPr>
          <w:rFonts w:ascii="Arial" w:hAnsi="Arial" w:cs="Arial"/>
          <w:sz w:val="24"/>
          <w:szCs w:val="24"/>
        </w:rPr>
        <w:t xml:space="preserve"> on the written submission (e.g. literature review</w:t>
      </w:r>
      <w:r w:rsidR="008E1BF8" w:rsidRPr="006A7139">
        <w:rPr>
          <w:rFonts w:ascii="Arial" w:hAnsi="Arial" w:cs="Arial"/>
          <w:sz w:val="24"/>
          <w:szCs w:val="24"/>
        </w:rPr>
        <w:t>, draft paper,</w:t>
      </w:r>
      <w:r w:rsidR="00233A89" w:rsidRPr="006A7139">
        <w:rPr>
          <w:rFonts w:ascii="Arial" w:hAnsi="Arial" w:cs="Arial"/>
          <w:sz w:val="24"/>
          <w:szCs w:val="24"/>
        </w:rPr>
        <w:t xml:space="preserve"> or  chapter) that students produce for each Annual Progress Review meeting,</w:t>
      </w:r>
      <w:r w:rsidR="00CF7FC3" w:rsidRPr="006A7139">
        <w:rPr>
          <w:rFonts w:ascii="Arial" w:hAnsi="Arial" w:cs="Arial"/>
          <w:sz w:val="24"/>
          <w:szCs w:val="24"/>
        </w:rPr>
        <w:t xml:space="preserve"> </w:t>
      </w:r>
      <w:r w:rsidR="00595B92" w:rsidRPr="006A7139">
        <w:rPr>
          <w:rFonts w:ascii="Arial" w:hAnsi="Arial" w:cs="Arial"/>
          <w:sz w:val="24"/>
          <w:szCs w:val="24"/>
        </w:rPr>
        <w:t xml:space="preserve">and </w:t>
      </w:r>
      <w:r w:rsidR="00CF7FC3" w:rsidRPr="006A7139">
        <w:rPr>
          <w:rFonts w:ascii="Arial" w:hAnsi="Arial" w:cs="Arial"/>
          <w:sz w:val="24"/>
          <w:szCs w:val="24"/>
        </w:rPr>
        <w:t xml:space="preserve">at an advanced stage of the student’s writing up process (such as </w:t>
      </w:r>
      <w:r w:rsidR="0022181B" w:rsidRPr="006A7139">
        <w:rPr>
          <w:rFonts w:ascii="Arial" w:hAnsi="Arial" w:cs="Arial"/>
          <w:sz w:val="24"/>
          <w:szCs w:val="24"/>
        </w:rPr>
        <w:t>when the student is close to a final draft of a chapter</w:t>
      </w:r>
      <w:r w:rsidR="00CF7FC3" w:rsidRPr="006A7139">
        <w:rPr>
          <w:rFonts w:ascii="Arial" w:hAnsi="Arial" w:cs="Arial"/>
          <w:sz w:val="24"/>
          <w:szCs w:val="24"/>
        </w:rPr>
        <w:t>)</w:t>
      </w:r>
      <w:r w:rsidR="00DA376C" w:rsidRPr="006A7139">
        <w:rPr>
          <w:rFonts w:ascii="Arial" w:hAnsi="Arial" w:cs="Arial"/>
          <w:sz w:val="24"/>
          <w:szCs w:val="24"/>
        </w:rPr>
        <w:t>,</w:t>
      </w:r>
      <w:r w:rsidR="00CF7FC3" w:rsidRPr="006A7139">
        <w:rPr>
          <w:rFonts w:ascii="Arial" w:hAnsi="Arial" w:cs="Arial"/>
          <w:sz w:val="24"/>
          <w:szCs w:val="24"/>
        </w:rPr>
        <w:t xml:space="preserve"> but before the student makes final changes and corrections</w:t>
      </w:r>
      <w:r w:rsidR="00595B92" w:rsidRPr="006A7139">
        <w:rPr>
          <w:rFonts w:ascii="Arial" w:hAnsi="Arial" w:cs="Arial"/>
          <w:sz w:val="24"/>
          <w:szCs w:val="24"/>
        </w:rPr>
        <w:t xml:space="preserve">.  </w:t>
      </w:r>
      <w:r w:rsidR="0022181B" w:rsidRPr="006A7139">
        <w:rPr>
          <w:rFonts w:ascii="Arial" w:hAnsi="Arial" w:cs="Arial"/>
          <w:sz w:val="24"/>
          <w:szCs w:val="24"/>
        </w:rPr>
        <w:t xml:space="preserve">The </w:t>
      </w:r>
      <w:r w:rsidR="00EC43F3" w:rsidRPr="006A7139">
        <w:rPr>
          <w:rFonts w:ascii="Arial" w:hAnsi="Arial" w:cs="Arial"/>
          <w:sz w:val="24"/>
          <w:szCs w:val="24"/>
        </w:rPr>
        <w:t xml:space="preserve">supervisor </w:t>
      </w:r>
      <w:r w:rsidR="0022181B" w:rsidRPr="006A7139">
        <w:rPr>
          <w:rFonts w:ascii="Arial" w:hAnsi="Arial" w:cs="Arial"/>
          <w:sz w:val="24"/>
          <w:szCs w:val="24"/>
        </w:rPr>
        <w:t>must also provide support to the student to help interpret the report and</w:t>
      </w:r>
      <w:r w:rsidR="00EC43F3" w:rsidRPr="006A7139">
        <w:rPr>
          <w:rFonts w:ascii="Arial" w:hAnsi="Arial" w:cs="Arial"/>
          <w:sz w:val="24"/>
          <w:szCs w:val="24"/>
        </w:rPr>
        <w:t>,</w:t>
      </w:r>
      <w:r w:rsidR="0022181B" w:rsidRPr="006A7139">
        <w:rPr>
          <w:rFonts w:ascii="Arial" w:hAnsi="Arial" w:cs="Arial"/>
          <w:sz w:val="24"/>
          <w:szCs w:val="24"/>
        </w:rPr>
        <w:t xml:space="preserve"> where required</w:t>
      </w:r>
      <w:r w:rsidR="00EC43F3" w:rsidRPr="006A7139">
        <w:rPr>
          <w:rFonts w:ascii="Arial" w:hAnsi="Arial" w:cs="Arial"/>
          <w:sz w:val="24"/>
          <w:szCs w:val="24"/>
        </w:rPr>
        <w:t>,</w:t>
      </w:r>
      <w:r w:rsidR="0022181B" w:rsidRPr="006A7139">
        <w:rPr>
          <w:rFonts w:ascii="Arial" w:hAnsi="Arial" w:cs="Arial"/>
          <w:sz w:val="24"/>
          <w:szCs w:val="24"/>
        </w:rPr>
        <w:t xml:space="preserve"> offer advice on correct writing and </w:t>
      </w:r>
      <w:r w:rsidR="0022181B" w:rsidRPr="006A7139">
        <w:rPr>
          <w:rFonts w:ascii="Arial" w:hAnsi="Arial" w:cs="Arial"/>
          <w:sz w:val="24"/>
          <w:szCs w:val="24"/>
        </w:rPr>
        <w:lastRenderedPageBreak/>
        <w:t xml:space="preserve">citing </w:t>
      </w:r>
      <w:r w:rsidR="009E40AE" w:rsidRPr="006A7139">
        <w:rPr>
          <w:rFonts w:ascii="Arial" w:hAnsi="Arial" w:cs="Arial"/>
          <w:sz w:val="24"/>
          <w:szCs w:val="24"/>
        </w:rPr>
        <w:t>of sources in line with</w:t>
      </w:r>
      <w:r w:rsidR="0022181B" w:rsidRPr="006A7139">
        <w:rPr>
          <w:rFonts w:ascii="Arial" w:hAnsi="Arial" w:cs="Arial"/>
          <w:sz w:val="24"/>
          <w:szCs w:val="24"/>
        </w:rPr>
        <w:t xml:space="preserve"> the conventions of the discipli</w:t>
      </w:r>
      <w:r w:rsidR="00690458" w:rsidRPr="006A7139">
        <w:rPr>
          <w:rFonts w:ascii="Arial" w:hAnsi="Arial" w:cs="Arial"/>
          <w:sz w:val="24"/>
          <w:szCs w:val="24"/>
        </w:rPr>
        <w:t>ne in which they are studying.</w:t>
      </w:r>
    </w:p>
    <w:p w14:paraId="6CB5C946" w14:textId="0B464B00" w:rsidR="004B60FD" w:rsidRPr="006A7139" w:rsidRDefault="00716248" w:rsidP="009E3ACB">
      <w:pPr>
        <w:pStyle w:val="ListParagraph"/>
        <w:numPr>
          <w:ilvl w:val="0"/>
          <w:numId w:val="1"/>
        </w:numPr>
        <w:spacing w:after="0" w:line="360" w:lineRule="auto"/>
        <w:ind w:hanging="720"/>
        <w:rPr>
          <w:rFonts w:ascii="Arial" w:hAnsi="Arial" w:cs="Arial"/>
          <w:sz w:val="24"/>
          <w:szCs w:val="24"/>
        </w:rPr>
      </w:pPr>
      <w:r w:rsidRPr="006A7139">
        <w:rPr>
          <w:rFonts w:ascii="Arial" w:hAnsi="Arial" w:cs="Arial"/>
          <w:sz w:val="24"/>
          <w:szCs w:val="24"/>
        </w:rPr>
        <w:t>Princip</w:t>
      </w:r>
      <w:r w:rsidR="00EC43F3" w:rsidRPr="006A7139">
        <w:rPr>
          <w:rFonts w:ascii="Arial" w:hAnsi="Arial" w:cs="Arial"/>
          <w:sz w:val="24"/>
          <w:szCs w:val="24"/>
        </w:rPr>
        <w:t>al</w:t>
      </w:r>
      <w:r w:rsidRPr="006A7139">
        <w:rPr>
          <w:rFonts w:ascii="Arial" w:hAnsi="Arial" w:cs="Arial"/>
          <w:sz w:val="24"/>
          <w:szCs w:val="24"/>
        </w:rPr>
        <w:t xml:space="preserve"> </w:t>
      </w:r>
      <w:r w:rsidR="00EC43F3" w:rsidRPr="006A7139">
        <w:rPr>
          <w:rFonts w:ascii="Arial" w:hAnsi="Arial" w:cs="Arial"/>
          <w:sz w:val="24"/>
          <w:szCs w:val="24"/>
        </w:rPr>
        <w:t xml:space="preserve">supervisors </w:t>
      </w:r>
      <w:r w:rsidR="000615C5" w:rsidRPr="006A7139">
        <w:rPr>
          <w:rFonts w:ascii="Arial" w:hAnsi="Arial" w:cs="Arial"/>
          <w:sz w:val="24"/>
          <w:szCs w:val="24"/>
        </w:rPr>
        <w:t>should not attempt to produce a</w:t>
      </w:r>
      <w:r w:rsidRPr="006A7139">
        <w:rPr>
          <w:rFonts w:ascii="Arial" w:hAnsi="Arial" w:cs="Arial"/>
          <w:sz w:val="24"/>
          <w:szCs w:val="24"/>
        </w:rPr>
        <w:t xml:space="preserve"> </w:t>
      </w:r>
      <w:r w:rsidR="000615C5" w:rsidRPr="006A7139">
        <w:rPr>
          <w:rFonts w:ascii="Arial" w:hAnsi="Arial" w:cs="Arial"/>
          <w:sz w:val="24"/>
          <w:szCs w:val="24"/>
        </w:rPr>
        <w:t xml:space="preserve">similarity </w:t>
      </w:r>
      <w:r w:rsidRPr="006A7139">
        <w:rPr>
          <w:rFonts w:ascii="Arial" w:hAnsi="Arial" w:cs="Arial"/>
          <w:sz w:val="24"/>
          <w:szCs w:val="24"/>
        </w:rPr>
        <w:t>report on a full</w:t>
      </w:r>
      <w:r w:rsidR="00627300" w:rsidRPr="006A7139">
        <w:rPr>
          <w:rFonts w:ascii="Arial" w:hAnsi="Arial" w:cs="Arial"/>
          <w:sz w:val="24"/>
          <w:szCs w:val="24"/>
        </w:rPr>
        <w:t xml:space="preserve"> and/or final</w:t>
      </w:r>
      <w:r w:rsidRPr="006A7139">
        <w:rPr>
          <w:rFonts w:ascii="Arial" w:hAnsi="Arial" w:cs="Arial"/>
          <w:sz w:val="24"/>
          <w:szCs w:val="24"/>
        </w:rPr>
        <w:t xml:space="preserve"> draft of a </w:t>
      </w:r>
      <w:r w:rsidR="0029186A">
        <w:rPr>
          <w:rFonts w:ascii="Arial" w:hAnsi="Arial" w:cs="Arial"/>
          <w:sz w:val="24"/>
          <w:szCs w:val="24"/>
        </w:rPr>
        <w:t>submission</w:t>
      </w:r>
      <w:r w:rsidRPr="006A7139">
        <w:rPr>
          <w:rFonts w:ascii="Arial" w:hAnsi="Arial" w:cs="Arial"/>
          <w:sz w:val="24"/>
          <w:szCs w:val="24"/>
        </w:rPr>
        <w:t>, rather one chapter at a time which will be less time consuming and allow for a continuous assessment of the student</w:t>
      </w:r>
      <w:r w:rsidR="00EC43F3" w:rsidRPr="006A7139">
        <w:rPr>
          <w:rFonts w:ascii="Arial" w:hAnsi="Arial" w:cs="Arial"/>
          <w:sz w:val="24"/>
          <w:szCs w:val="24"/>
        </w:rPr>
        <w:t>’</w:t>
      </w:r>
      <w:r w:rsidRPr="006A7139">
        <w:rPr>
          <w:rFonts w:ascii="Arial" w:hAnsi="Arial" w:cs="Arial"/>
          <w:sz w:val="24"/>
          <w:szCs w:val="24"/>
        </w:rPr>
        <w:t xml:space="preserve">s work.  </w:t>
      </w:r>
    </w:p>
    <w:p w14:paraId="14F783E9" w14:textId="77777777" w:rsidR="005E7A24" w:rsidRPr="006A7139" w:rsidRDefault="00EB5164" w:rsidP="009E3ACB">
      <w:pPr>
        <w:pStyle w:val="ListParagraph"/>
        <w:numPr>
          <w:ilvl w:val="0"/>
          <w:numId w:val="1"/>
        </w:numPr>
        <w:spacing w:after="0" w:line="360" w:lineRule="auto"/>
        <w:ind w:hanging="720"/>
        <w:rPr>
          <w:rFonts w:ascii="Arial" w:hAnsi="Arial" w:cs="Arial"/>
          <w:sz w:val="24"/>
          <w:szCs w:val="24"/>
        </w:rPr>
      </w:pPr>
      <w:r w:rsidRPr="006A7139">
        <w:rPr>
          <w:rFonts w:ascii="Arial" w:hAnsi="Arial" w:cs="Arial"/>
          <w:sz w:val="24"/>
          <w:szCs w:val="24"/>
        </w:rPr>
        <w:t>Each chapter submitted through Turnitin will be recognised as an ‘assignment’ in the ‘class’ of the student.  Following analysis</w:t>
      </w:r>
      <w:r w:rsidR="006D49E8" w:rsidRPr="006A7139">
        <w:rPr>
          <w:rFonts w:ascii="Arial" w:hAnsi="Arial" w:cs="Arial"/>
          <w:sz w:val="24"/>
          <w:szCs w:val="24"/>
        </w:rPr>
        <w:t xml:space="preserve"> of an early draft</w:t>
      </w:r>
      <w:r w:rsidRPr="006A7139">
        <w:rPr>
          <w:rFonts w:ascii="Arial" w:hAnsi="Arial" w:cs="Arial"/>
          <w:sz w:val="24"/>
          <w:szCs w:val="24"/>
        </w:rPr>
        <w:t xml:space="preserve">, the supervisor and student will </w:t>
      </w:r>
      <w:r w:rsidR="006D49E8" w:rsidRPr="006A7139">
        <w:rPr>
          <w:rFonts w:ascii="Arial" w:hAnsi="Arial" w:cs="Arial"/>
          <w:sz w:val="24"/>
          <w:szCs w:val="24"/>
        </w:rPr>
        <w:t>be able to upload and</w:t>
      </w:r>
      <w:r w:rsidRPr="006A7139">
        <w:rPr>
          <w:rFonts w:ascii="Arial" w:hAnsi="Arial" w:cs="Arial"/>
          <w:sz w:val="24"/>
          <w:szCs w:val="24"/>
        </w:rPr>
        <w:t xml:space="preserve"> access </w:t>
      </w:r>
      <w:r w:rsidR="009967BF" w:rsidRPr="006A7139">
        <w:rPr>
          <w:rFonts w:ascii="Arial" w:hAnsi="Arial" w:cs="Arial"/>
          <w:sz w:val="24"/>
          <w:szCs w:val="24"/>
        </w:rPr>
        <w:t xml:space="preserve">an </w:t>
      </w:r>
      <w:r w:rsidRPr="006A7139">
        <w:rPr>
          <w:rFonts w:ascii="Arial" w:hAnsi="Arial" w:cs="Arial"/>
          <w:sz w:val="24"/>
          <w:szCs w:val="24"/>
        </w:rPr>
        <w:t xml:space="preserve">advanced </w:t>
      </w:r>
      <w:r w:rsidR="006D49E8" w:rsidRPr="006A7139">
        <w:rPr>
          <w:rFonts w:ascii="Arial" w:hAnsi="Arial" w:cs="Arial"/>
          <w:sz w:val="24"/>
          <w:szCs w:val="24"/>
        </w:rPr>
        <w:t>version of the chapter near its completion</w:t>
      </w:r>
      <w:r w:rsidR="00690458" w:rsidRPr="006A7139">
        <w:rPr>
          <w:rFonts w:ascii="Arial" w:hAnsi="Arial" w:cs="Arial"/>
          <w:sz w:val="24"/>
          <w:szCs w:val="24"/>
        </w:rPr>
        <w:t>: ‘a revision assignment’.</w:t>
      </w:r>
    </w:p>
    <w:p w14:paraId="768C3052" w14:textId="0565496E" w:rsidR="00826FA7" w:rsidRPr="006A7139" w:rsidRDefault="00826FA7" w:rsidP="009E3ACB">
      <w:pPr>
        <w:pStyle w:val="ListParagraph"/>
        <w:numPr>
          <w:ilvl w:val="0"/>
          <w:numId w:val="1"/>
        </w:numPr>
        <w:spacing w:after="0" w:line="360" w:lineRule="auto"/>
        <w:ind w:hanging="720"/>
        <w:rPr>
          <w:rFonts w:ascii="Arial" w:hAnsi="Arial" w:cs="Arial"/>
          <w:sz w:val="24"/>
          <w:szCs w:val="24"/>
        </w:rPr>
      </w:pPr>
      <w:r w:rsidRPr="006A7139">
        <w:rPr>
          <w:rFonts w:ascii="Arial" w:hAnsi="Arial" w:cs="Arial"/>
          <w:sz w:val="24"/>
          <w:szCs w:val="24"/>
        </w:rPr>
        <w:t xml:space="preserve">The software does not make a judgement on whether a student has plagiarised existing work </w:t>
      </w:r>
      <w:r w:rsidR="00FA520A" w:rsidRPr="006A7139">
        <w:rPr>
          <w:rFonts w:ascii="Arial" w:hAnsi="Arial" w:cs="Arial"/>
          <w:sz w:val="24"/>
          <w:szCs w:val="24"/>
        </w:rPr>
        <w:t>through</w:t>
      </w:r>
      <w:r w:rsidRPr="006A7139">
        <w:rPr>
          <w:rFonts w:ascii="Arial" w:hAnsi="Arial" w:cs="Arial"/>
          <w:sz w:val="24"/>
          <w:szCs w:val="24"/>
        </w:rPr>
        <w:t xml:space="preserve"> inclusion in </w:t>
      </w:r>
      <w:r w:rsidR="00317A60">
        <w:rPr>
          <w:rFonts w:ascii="Arial" w:hAnsi="Arial" w:cs="Arial"/>
          <w:sz w:val="24"/>
          <w:szCs w:val="24"/>
        </w:rPr>
        <w:t>their submission</w:t>
      </w:r>
      <w:r w:rsidR="0022181B" w:rsidRPr="006A7139">
        <w:rPr>
          <w:rFonts w:ascii="Arial" w:hAnsi="Arial" w:cs="Arial"/>
          <w:sz w:val="24"/>
          <w:szCs w:val="24"/>
        </w:rPr>
        <w:t xml:space="preserve"> and this should ultimately be </w:t>
      </w:r>
      <w:r w:rsidR="00EC43F3" w:rsidRPr="006A7139">
        <w:rPr>
          <w:rFonts w:ascii="Arial" w:hAnsi="Arial" w:cs="Arial"/>
          <w:sz w:val="24"/>
          <w:szCs w:val="24"/>
        </w:rPr>
        <w:t>considered through</w:t>
      </w:r>
      <w:r w:rsidR="0022181B" w:rsidRPr="006A7139">
        <w:rPr>
          <w:rFonts w:ascii="Arial" w:hAnsi="Arial" w:cs="Arial"/>
          <w:sz w:val="24"/>
          <w:szCs w:val="24"/>
        </w:rPr>
        <w:t xml:space="preserve"> academic judgement</w:t>
      </w:r>
      <w:r w:rsidRPr="006A7139">
        <w:rPr>
          <w:rFonts w:ascii="Arial" w:hAnsi="Arial" w:cs="Arial"/>
          <w:sz w:val="24"/>
          <w:szCs w:val="24"/>
        </w:rPr>
        <w:t xml:space="preserve">.  </w:t>
      </w:r>
      <w:r w:rsidR="000615C5" w:rsidRPr="006A7139">
        <w:rPr>
          <w:rFonts w:ascii="Arial" w:hAnsi="Arial" w:cs="Arial"/>
          <w:sz w:val="24"/>
          <w:szCs w:val="24"/>
        </w:rPr>
        <w:t xml:space="preserve">Similarity </w:t>
      </w:r>
      <w:r w:rsidRPr="006A7139">
        <w:rPr>
          <w:rFonts w:ascii="Arial" w:hAnsi="Arial" w:cs="Arial"/>
          <w:sz w:val="24"/>
          <w:szCs w:val="24"/>
        </w:rPr>
        <w:t>reports require interpretation and there is no defined percentage of matching text which determines plagiarism</w:t>
      </w:r>
      <w:r w:rsidR="0022181B" w:rsidRPr="006A7139">
        <w:rPr>
          <w:rFonts w:ascii="Arial" w:hAnsi="Arial" w:cs="Arial"/>
          <w:sz w:val="24"/>
          <w:szCs w:val="24"/>
        </w:rPr>
        <w:t>.</w:t>
      </w:r>
    </w:p>
    <w:p w14:paraId="7B26C035" w14:textId="77777777" w:rsidR="0022181B" w:rsidRPr="006A7139" w:rsidRDefault="0022181B" w:rsidP="009E3ACB">
      <w:pPr>
        <w:pStyle w:val="ListParagraph"/>
        <w:spacing w:after="0" w:line="360" w:lineRule="auto"/>
        <w:rPr>
          <w:rFonts w:ascii="Arial" w:hAnsi="Arial" w:cs="Arial"/>
          <w:sz w:val="24"/>
          <w:szCs w:val="24"/>
        </w:rPr>
      </w:pPr>
    </w:p>
    <w:p w14:paraId="18A8AC5D" w14:textId="413D1F78" w:rsidR="00826FA7" w:rsidRPr="006A7139" w:rsidRDefault="00826FA7" w:rsidP="009E3ACB">
      <w:pPr>
        <w:spacing w:after="0" w:line="360" w:lineRule="auto"/>
        <w:rPr>
          <w:rFonts w:ascii="Arial" w:hAnsi="Arial" w:cs="Arial"/>
          <w:sz w:val="24"/>
          <w:szCs w:val="24"/>
        </w:rPr>
      </w:pPr>
      <w:r w:rsidRPr="006A7139">
        <w:rPr>
          <w:rFonts w:ascii="Arial" w:hAnsi="Arial" w:cs="Arial"/>
          <w:sz w:val="24"/>
          <w:szCs w:val="24"/>
        </w:rPr>
        <w:t xml:space="preserve">Practical guidelines on the use of Turnitin are available from </w:t>
      </w:r>
      <w:r w:rsidR="00FF3730" w:rsidRPr="006A7139">
        <w:rPr>
          <w:rFonts w:ascii="Arial" w:hAnsi="Arial" w:cs="Arial"/>
          <w:sz w:val="24"/>
          <w:szCs w:val="24"/>
        </w:rPr>
        <w:t>CED</w:t>
      </w:r>
      <w:r w:rsidRPr="006A7139">
        <w:rPr>
          <w:rFonts w:ascii="Arial" w:hAnsi="Arial" w:cs="Arial"/>
          <w:sz w:val="24"/>
          <w:szCs w:val="24"/>
        </w:rPr>
        <w:t xml:space="preserve">. </w:t>
      </w:r>
      <w:r w:rsidR="009D5E81" w:rsidRPr="006A7139">
        <w:rPr>
          <w:rFonts w:ascii="Arial" w:hAnsi="Arial" w:cs="Arial"/>
          <w:sz w:val="24"/>
          <w:szCs w:val="24"/>
        </w:rPr>
        <w:t xml:space="preserve"> Supervisors who have no prior experience of navigating and interpreting the </w:t>
      </w:r>
      <w:r w:rsidR="000615C5" w:rsidRPr="006A7139">
        <w:rPr>
          <w:rFonts w:ascii="Arial" w:hAnsi="Arial" w:cs="Arial"/>
          <w:sz w:val="24"/>
          <w:szCs w:val="24"/>
        </w:rPr>
        <w:t xml:space="preserve">similarity </w:t>
      </w:r>
      <w:r w:rsidR="009D5E81" w:rsidRPr="006A7139">
        <w:rPr>
          <w:rFonts w:ascii="Arial" w:hAnsi="Arial" w:cs="Arial"/>
          <w:sz w:val="24"/>
          <w:szCs w:val="24"/>
        </w:rPr>
        <w:t>reports produced by Turnitin should</w:t>
      </w:r>
      <w:r w:rsidR="000D68EC" w:rsidRPr="000D68EC">
        <w:rPr>
          <w:rFonts w:ascii="Arial" w:hAnsi="Arial" w:cs="Arial"/>
          <w:sz w:val="24"/>
          <w:szCs w:val="24"/>
        </w:rPr>
        <w:t xml:space="preserve"> familiarise themselves </w:t>
      </w:r>
      <w:r w:rsidR="000D68EC">
        <w:rPr>
          <w:rFonts w:ascii="Arial" w:hAnsi="Arial" w:cs="Arial"/>
          <w:sz w:val="24"/>
          <w:szCs w:val="24"/>
        </w:rPr>
        <w:t>with the</w:t>
      </w:r>
      <w:r w:rsidR="000D68EC" w:rsidRPr="000D68EC">
        <w:rPr>
          <w:rFonts w:ascii="Arial" w:hAnsi="Arial" w:cs="Arial"/>
          <w:sz w:val="24"/>
          <w:szCs w:val="24"/>
        </w:rPr>
        <w:t xml:space="preserve"> support information on how to use Turnitin to access a student’s </w:t>
      </w:r>
      <w:r w:rsidR="0029186A" w:rsidRPr="000D68EC">
        <w:rPr>
          <w:rFonts w:ascii="Arial" w:hAnsi="Arial" w:cs="Arial"/>
          <w:sz w:val="24"/>
          <w:szCs w:val="24"/>
        </w:rPr>
        <w:t>work.</w:t>
      </w:r>
    </w:p>
    <w:p w14:paraId="19E9300C" w14:textId="77777777" w:rsidR="00B86165" w:rsidRPr="006A7139" w:rsidRDefault="00B86165" w:rsidP="009E3ACB">
      <w:pPr>
        <w:spacing w:after="0" w:line="360" w:lineRule="auto"/>
        <w:rPr>
          <w:rFonts w:ascii="Arial" w:hAnsi="Arial" w:cs="Arial"/>
          <w:sz w:val="24"/>
          <w:szCs w:val="24"/>
        </w:rPr>
      </w:pPr>
    </w:p>
    <w:p w14:paraId="21E5020B" w14:textId="6D4858B7" w:rsidR="005B69EE" w:rsidRPr="006A7139" w:rsidRDefault="000D68EC" w:rsidP="009E3ACB">
      <w:pPr>
        <w:spacing w:after="0" w:line="360" w:lineRule="auto"/>
        <w:rPr>
          <w:rFonts w:ascii="Arial" w:hAnsi="Arial" w:cs="Arial"/>
          <w:sz w:val="24"/>
          <w:szCs w:val="24"/>
        </w:rPr>
      </w:pPr>
      <w:r w:rsidRPr="000D68EC">
        <w:rPr>
          <w:rFonts w:ascii="Arial" w:hAnsi="Arial" w:cs="Arial"/>
          <w:sz w:val="24"/>
          <w:szCs w:val="24"/>
        </w:rPr>
        <w:t>For queries relating to the use of Turnitin, staff should contact the eLearning Team in the Centre of Educational Development at</w:t>
      </w:r>
      <w:r>
        <w:rPr>
          <w:rFonts w:ascii="Arial" w:hAnsi="Arial" w:cs="Arial"/>
          <w:sz w:val="24"/>
          <w:szCs w:val="24"/>
        </w:rPr>
        <w:t xml:space="preserve"> </w:t>
      </w:r>
      <w:hyperlink r:id="rId15" w:history="1">
        <w:r w:rsidR="00C6209E" w:rsidRPr="006A7139">
          <w:rPr>
            <w:rStyle w:val="Hyperlink"/>
            <w:rFonts w:ascii="Arial" w:hAnsi="Arial" w:cs="Arial"/>
            <w:sz w:val="24"/>
            <w:szCs w:val="24"/>
          </w:rPr>
          <w:t>elearning@qub.ac.uk</w:t>
        </w:r>
      </w:hyperlink>
      <w:r w:rsidR="00A60A77" w:rsidRPr="006A7139">
        <w:rPr>
          <w:rFonts w:ascii="Arial" w:hAnsi="Arial" w:cs="Arial"/>
          <w:sz w:val="24"/>
          <w:szCs w:val="24"/>
        </w:rPr>
        <w:t>.</w:t>
      </w:r>
      <w:r w:rsidR="00B86165" w:rsidRPr="006A7139">
        <w:rPr>
          <w:rFonts w:ascii="Arial" w:hAnsi="Arial" w:cs="Arial"/>
          <w:sz w:val="24"/>
          <w:szCs w:val="24"/>
        </w:rPr>
        <w:t xml:space="preserve">  Queries relating to </w:t>
      </w:r>
      <w:proofErr w:type="gramStart"/>
      <w:r w:rsidR="00B86165" w:rsidRPr="006A7139">
        <w:rPr>
          <w:rFonts w:ascii="Arial" w:hAnsi="Arial" w:cs="Arial"/>
          <w:sz w:val="24"/>
          <w:szCs w:val="24"/>
        </w:rPr>
        <w:t>University</w:t>
      </w:r>
      <w:proofErr w:type="gramEnd"/>
      <w:r w:rsidR="00B86165" w:rsidRPr="006A7139">
        <w:rPr>
          <w:rFonts w:ascii="Arial" w:hAnsi="Arial" w:cs="Arial"/>
          <w:sz w:val="24"/>
          <w:szCs w:val="24"/>
        </w:rPr>
        <w:t xml:space="preserve"> regulations and their reference to the use of </w:t>
      </w:r>
      <w:r w:rsidR="000615C5" w:rsidRPr="006A7139">
        <w:rPr>
          <w:rFonts w:ascii="Arial" w:hAnsi="Arial" w:cs="Arial"/>
          <w:sz w:val="24"/>
          <w:szCs w:val="24"/>
        </w:rPr>
        <w:t xml:space="preserve">similarity </w:t>
      </w:r>
      <w:r w:rsidR="00B86165" w:rsidRPr="006A7139">
        <w:rPr>
          <w:rFonts w:ascii="Arial" w:hAnsi="Arial" w:cs="Arial"/>
          <w:sz w:val="24"/>
          <w:szCs w:val="24"/>
        </w:rPr>
        <w:t xml:space="preserve">checking software should </w:t>
      </w:r>
      <w:r w:rsidR="00B873F3" w:rsidRPr="006A7139">
        <w:rPr>
          <w:rFonts w:ascii="Arial" w:hAnsi="Arial" w:cs="Arial"/>
          <w:sz w:val="24"/>
          <w:szCs w:val="24"/>
        </w:rPr>
        <w:t>be directed to</w:t>
      </w:r>
      <w:r w:rsidR="00B86165" w:rsidRPr="006A7139">
        <w:rPr>
          <w:rFonts w:ascii="Arial" w:hAnsi="Arial" w:cs="Arial"/>
          <w:sz w:val="24"/>
          <w:szCs w:val="24"/>
        </w:rPr>
        <w:t xml:space="preserve"> </w:t>
      </w:r>
      <w:r w:rsidR="004B6236">
        <w:rPr>
          <w:rFonts w:ascii="Arial" w:hAnsi="Arial" w:cs="Arial"/>
          <w:sz w:val="24"/>
          <w:szCs w:val="24"/>
        </w:rPr>
        <w:t xml:space="preserve">the Quality Assurance and Regulations Team in </w:t>
      </w:r>
      <w:r w:rsidR="00B86165" w:rsidRPr="006A7139">
        <w:rPr>
          <w:rFonts w:ascii="Arial" w:hAnsi="Arial" w:cs="Arial"/>
          <w:sz w:val="24"/>
          <w:szCs w:val="24"/>
        </w:rPr>
        <w:t>Academic Affa</w:t>
      </w:r>
      <w:r w:rsidR="00A60A77" w:rsidRPr="006A7139">
        <w:rPr>
          <w:rFonts w:ascii="Arial" w:hAnsi="Arial" w:cs="Arial"/>
          <w:sz w:val="24"/>
          <w:szCs w:val="24"/>
        </w:rPr>
        <w:t xml:space="preserve">irs </w:t>
      </w:r>
      <w:r w:rsidR="004B6236">
        <w:rPr>
          <w:rFonts w:ascii="Arial" w:hAnsi="Arial" w:cs="Arial"/>
          <w:sz w:val="24"/>
          <w:szCs w:val="24"/>
        </w:rPr>
        <w:t>(qar@qub.ac.uk)</w:t>
      </w:r>
    </w:p>
    <w:p w14:paraId="698C36FC" w14:textId="77777777" w:rsidR="00965403" w:rsidRPr="006A7139" w:rsidRDefault="00965403" w:rsidP="009E3ACB">
      <w:pPr>
        <w:spacing w:after="0" w:line="360" w:lineRule="auto"/>
        <w:rPr>
          <w:rFonts w:ascii="Arial" w:hAnsi="Arial" w:cs="Arial"/>
          <w:sz w:val="24"/>
          <w:szCs w:val="24"/>
        </w:rPr>
      </w:pPr>
    </w:p>
    <w:p w14:paraId="43265D54" w14:textId="77777777" w:rsidR="00965403" w:rsidRPr="006A7139" w:rsidRDefault="00965403" w:rsidP="009E3ACB">
      <w:pPr>
        <w:pStyle w:val="Heading2"/>
        <w:spacing w:line="360" w:lineRule="auto"/>
      </w:pPr>
      <w:r w:rsidRPr="006A7139">
        <w:t>Frequently Asked Questions</w:t>
      </w:r>
    </w:p>
    <w:p w14:paraId="31D73C0E" w14:textId="77777777" w:rsidR="00627300" w:rsidRPr="006A7139" w:rsidRDefault="00627300" w:rsidP="009E3ACB">
      <w:pPr>
        <w:spacing w:after="0" w:line="360" w:lineRule="auto"/>
        <w:rPr>
          <w:rFonts w:ascii="Arial" w:hAnsi="Arial" w:cs="Arial"/>
          <w:sz w:val="24"/>
          <w:szCs w:val="24"/>
        </w:rPr>
      </w:pPr>
    </w:p>
    <w:p w14:paraId="2927A514" w14:textId="56DD0851" w:rsidR="00627300" w:rsidRPr="006A7139" w:rsidRDefault="00627300" w:rsidP="009E3ACB">
      <w:pPr>
        <w:spacing w:after="0" w:line="360" w:lineRule="auto"/>
        <w:rPr>
          <w:rFonts w:ascii="Arial" w:hAnsi="Arial" w:cs="Arial"/>
          <w:sz w:val="24"/>
          <w:szCs w:val="24"/>
        </w:rPr>
      </w:pPr>
      <w:r w:rsidRPr="006A7139">
        <w:rPr>
          <w:rFonts w:ascii="Arial" w:hAnsi="Arial" w:cs="Arial"/>
          <w:sz w:val="24"/>
          <w:szCs w:val="24"/>
        </w:rPr>
        <w:t xml:space="preserve">Question: Why do </w:t>
      </w:r>
      <w:r w:rsidR="006D7E1E">
        <w:rPr>
          <w:rFonts w:ascii="Arial" w:hAnsi="Arial" w:cs="Arial"/>
          <w:sz w:val="24"/>
          <w:szCs w:val="24"/>
        </w:rPr>
        <w:t>research degree submissions</w:t>
      </w:r>
      <w:r w:rsidR="006D7E1E" w:rsidRPr="006A7139">
        <w:rPr>
          <w:rFonts w:ascii="Arial" w:hAnsi="Arial" w:cs="Arial"/>
          <w:sz w:val="24"/>
          <w:szCs w:val="24"/>
        </w:rPr>
        <w:t xml:space="preserve"> </w:t>
      </w:r>
      <w:r w:rsidRPr="006A7139">
        <w:rPr>
          <w:rFonts w:ascii="Arial" w:hAnsi="Arial" w:cs="Arial"/>
          <w:sz w:val="24"/>
          <w:szCs w:val="24"/>
        </w:rPr>
        <w:t xml:space="preserve">have to be </w:t>
      </w:r>
      <w:r w:rsidR="006D7E1E">
        <w:rPr>
          <w:rFonts w:ascii="Arial" w:hAnsi="Arial" w:cs="Arial"/>
          <w:sz w:val="24"/>
          <w:szCs w:val="24"/>
        </w:rPr>
        <w:t>processed through</w:t>
      </w:r>
      <w:r w:rsidRPr="006A7139">
        <w:rPr>
          <w:rFonts w:ascii="Arial" w:hAnsi="Arial" w:cs="Arial"/>
          <w:sz w:val="24"/>
          <w:szCs w:val="24"/>
        </w:rPr>
        <w:t xml:space="preserve"> Turnitin?</w:t>
      </w:r>
    </w:p>
    <w:p w14:paraId="70F4A862" w14:textId="32913262" w:rsidR="003B3B9F" w:rsidRPr="006A7139" w:rsidRDefault="00627300" w:rsidP="009E3ACB">
      <w:pPr>
        <w:spacing w:after="0" w:line="360" w:lineRule="auto"/>
        <w:rPr>
          <w:rFonts w:ascii="Arial" w:hAnsi="Arial" w:cs="Arial"/>
          <w:sz w:val="24"/>
          <w:szCs w:val="24"/>
        </w:rPr>
      </w:pPr>
      <w:r w:rsidRPr="006A7139">
        <w:rPr>
          <w:rFonts w:ascii="Arial" w:hAnsi="Arial" w:cs="Arial"/>
          <w:sz w:val="24"/>
          <w:szCs w:val="24"/>
        </w:rPr>
        <w:t>Answer</w:t>
      </w:r>
      <w:r w:rsidR="003B3B9F" w:rsidRPr="006A7139">
        <w:rPr>
          <w:rFonts w:ascii="Arial" w:hAnsi="Arial" w:cs="Arial"/>
          <w:sz w:val="24"/>
          <w:szCs w:val="24"/>
        </w:rPr>
        <w:t xml:space="preserve">: It is good practice for </w:t>
      </w:r>
      <w:r w:rsidR="0043218F" w:rsidRPr="006A7139">
        <w:rPr>
          <w:rFonts w:ascii="Arial" w:hAnsi="Arial" w:cs="Arial"/>
          <w:sz w:val="24"/>
          <w:szCs w:val="24"/>
        </w:rPr>
        <w:t xml:space="preserve">a </w:t>
      </w:r>
      <w:r w:rsidR="006D7E1E">
        <w:rPr>
          <w:rFonts w:ascii="Arial" w:hAnsi="Arial" w:cs="Arial"/>
          <w:sz w:val="24"/>
          <w:szCs w:val="24"/>
        </w:rPr>
        <w:t>research degree submission</w:t>
      </w:r>
      <w:r w:rsidR="006D7E1E" w:rsidRPr="006A7139">
        <w:rPr>
          <w:rFonts w:ascii="Arial" w:hAnsi="Arial" w:cs="Arial"/>
          <w:sz w:val="24"/>
          <w:szCs w:val="24"/>
        </w:rPr>
        <w:t xml:space="preserve"> </w:t>
      </w:r>
      <w:r w:rsidR="003B3B9F" w:rsidRPr="006A7139">
        <w:rPr>
          <w:rFonts w:ascii="Arial" w:hAnsi="Arial" w:cs="Arial"/>
          <w:sz w:val="24"/>
          <w:szCs w:val="24"/>
        </w:rPr>
        <w:t xml:space="preserve">to be </w:t>
      </w:r>
      <w:r w:rsidR="006D7E1E">
        <w:rPr>
          <w:rFonts w:ascii="Arial" w:hAnsi="Arial" w:cs="Arial"/>
          <w:sz w:val="24"/>
          <w:szCs w:val="24"/>
        </w:rPr>
        <w:t xml:space="preserve">processed through </w:t>
      </w:r>
      <w:r w:rsidR="000615C5" w:rsidRPr="006A7139">
        <w:rPr>
          <w:rFonts w:ascii="Arial" w:hAnsi="Arial" w:cs="Arial"/>
          <w:sz w:val="24"/>
          <w:szCs w:val="24"/>
        </w:rPr>
        <w:t>a</w:t>
      </w:r>
      <w:r w:rsidR="00852F01" w:rsidRPr="006A7139">
        <w:rPr>
          <w:rFonts w:ascii="Arial" w:hAnsi="Arial" w:cs="Arial"/>
          <w:sz w:val="24"/>
          <w:szCs w:val="24"/>
        </w:rPr>
        <w:t xml:space="preserve"> </w:t>
      </w:r>
      <w:r w:rsidR="000615C5" w:rsidRPr="006A7139">
        <w:rPr>
          <w:rFonts w:ascii="Arial" w:hAnsi="Arial" w:cs="Arial"/>
          <w:sz w:val="24"/>
          <w:szCs w:val="24"/>
        </w:rPr>
        <w:t xml:space="preserve">similarity </w:t>
      </w:r>
      <w:r w:rsidR="003B3B9F" w:rsidRPr="006A7139">
        <w:rPr>
          <w:rFonts w:ascii="Arial" w:hAnsi="Arial" w:cs="Arial"/>
          <w:sz w:val="24"/>
          <w:szCs w:val="24"/>
        </w:rPr>
        <w:t>checking service</w:t>
      </w:r>
      <w:r w:rsidR="0043218F" w:rsidRPr="006A7139">
        <w:rPr>
          <w:rFonts w:ascii="Arial" w:hAnsi="Arial" w:cs="Arial"/>
          <w:sz w:val="24"/>
          <w:szCs w:val="24"/>
        </w:rPr>
        <w:t xml:space="preserve"> to assess the content for </w:t>
      </w:r>
      <w:r w:rsidR="00FA520A" w:rsidRPr="006A7139">
        <w:rPr>
          <w:rFonts w:ascii="Arial" w:hAnsi="Arial" w:cs="Arial"/>
          <w:sz w:val="24"/>
          <w:szCs w:val="24"/>
        </w:rPr>
        <w:t>similar</w:t>
      </w:r>
      <w:r w:rsidR="0043218F" w:rsidRPr="006A7139">
        <w:rPr>
          <w:rFonts w:ascii="Arial" w:hAnsi="Arial" w:cs="Arial"/>
          <w:sz w:val="24"/>
          <w:szCs w:val="24"/>
        </w:rPr>
        <w:t xml:space="preserve">ity, and to highlight and deal with potential instances of plagiarism at an early stage in the </w:t>
      </w:r>
      <w:r w:rsidR="0043218F" w:rsidRPr="006A7139">
        <w:rPr>
          <w:rFonts w:ascii="Arial" w:hAnsi="Arial" w:cs="Arial"/>
          <w:sz w:val="24"/>
          <w:szCs w:val="24"/>
        </w:rPr>
        <w:lastRenderedPageBreak/>
        <w:t>student’s research.</w:t>
      </w:r>
      <w:r w:rsidR="003B3B9F" w:rsidRPr="006A7139">
        <w:rPr>
          <w:rFonts w:ascii="Arial" w:hAnsi="Arial" w:cs="Arial"/>
          <w:sz w:val="24"/>
          <w:szCs w:val="24"/>
        </w:rPr>
        <w:t xml:space="preserve"> </w:t>
      </w:r>
      <w:r w:rsidR="0043218F" w:rsidRPr="006A7139">
        <w:rPr>
          <w:rFonts w:ascii="Arial" w:hAnsi="Arial" w:cs="Arial"/>
          <w:sz w:val="24"/>
          <w:szCs w:val="24"/>
        </w:rPr>
        <w:t xml:space="preserve"> </w:t>
      </w:r>
      <w:r w:rsidR="003B3B9F" w:rsidRPr="006A7139">
        <w:rPr>
          <w:rFonts w:ascii="Arial" w:hAnsi="Arial" w:cs="Arial"/>
          <w:sz w:val="24"/>
          <w:szCs w:val="24"/>
        </w:rPr>
        <w:t xml:space="preserve">It is also </w:t>
      </w:r>
      <w:r w:rsidR="00852F01" w:rsidRPr="006A7139">
        <w:rPr>
          <w:rFonts w:ascii="Arial" w:hAnsi="Arial" w:cs="Arial"/>
          <w:sz w:val="24"/>
          <w:szCs w:val="24"/>
        </w:rPr>
        <w:t xml:space="preserve">a </w:t>
      </w:r>
      <w:r w:rsidR="003B3B9F" w:rsidRPr="006A7139">
        <w:rPr>
          <w:rFonts w:ascii="Arial" w:hAnsi="Arial" w:cs="Arial"/>
          <w:sz w:val="24"/>
          <w:szCs w:val="24"/>
        </w:rPr>
        <w:t xml:space="preserve">requirement under </w:t>
      </w:r>
      <w:r w:rsidR="002C5E9B" w:rsidRPr="006A7139">
        <w:rPr>
          <w:rFonts w:ascii="Arial" w:hAnsi="Arial" w:cs="Arial"/>
          <w:sz w:val="24"/>
          <w:szCs w:val="24"/>
        </w:rPr>
        <w:t>r</w:t>
      </w:r>
      <w:r w:rsidR="003B3B9F" w:rsidRPr="006A7139">
        <w:rPr>
          <w:rFonts w:ascii="Arial" w:hAnsi="Arial" w:cs="Arial"/>
          <w:sz w:val="24"/>
          <w:szCs w:val="24"/>
        </w:rPr>
        <w:t xml:space="preserve">egulation </w:t>
      </w:r>
      <w:r w:rsidR="00C548DD">
        <w:rPr>
          <w:rFonts w:ascii="Arial" w:hAnsi="Arial" w:cs="Arial"/>
          <w:sz w:val="24"/>
          <w:szCs w:val="24"/>
        </w:rPr>
        <w:t>6</w:t>
      </w:r>
      <w:r w:rsidR="003B3B9F" w:rsidRPr="006A7139">
        <w:rPr>
          <w:rFonts w:ascii="Arial" w:hAnsi="Arial" w:cs="Arial"/>
          <w:sz w:val="24"/>
          <w:szCs w:val="24"/>
        </w:rPr>
        <w:t>.1.5 of the Study Regulations for Research Degree Programmes.</w:t>
      </w:r>
    </w:p>
    <w:p w14:paraId="74ECB9AD" w14:textId="77777777" w:rsidR="00965403" w:rsidRPr="006A7139" w:rsidRDefault="00965403" w:rsidP="009E3ACB">
      <w:pPr>
        <w:spacing w:after="0" w:line="360" w:lineRule="auto"/>
        <w:rPr>
          <w:rFonts w:ascii="Arial" w:hAnsi="Arial" w:cs="Arial"/>
          <w:sz w:val="24"/>
          <w:szCs w:val="24"/>
        </w:rPr>
      </w:pPr>
    </w:p>
    <w:p w14:paraId="389C0847" w14:textId="77777777" w:rsidR="00DA376C" w:rsidRPr="006A7139" w:rsidRDefault="00DA376C" w:rsidP="009E3ACB">
      <w:pPr>
        <w:spacing w:after="0" w:line="360" w:lineRule="auto"/>
        <w:rPr>
          <w:rFonts w:ascii="Arial" w:hAnsi="Arial" w:cs="Arial"/>
          <w:sz w:val="24"/>
          <w:szCs w:val="24"/>
        </w:rPr>
      </w:pPr>
      <w:r w:rsidRPr="006A7139">
        <w:rPr>
          <w:rFonts w:ascii="Arial" w:hAnsi="Arial" w:cs="Arial"/>
          <w:sz w:val="24"/>
          <w:szCs w:val="24"/>
        </w:rPr>
        <w:t xml:space="preserve">Question: Where can supervisors </w:t>
      </w:r>
      <w:r w:rsidR="000D68EC">
        <w:rPr>
          <w:rFonts w:ascii="Arial" w:hAnsi="Arial" w:cs="Arial"/>
          <w:sz w:val="24"/>
          <w:szCs w:val="24"/>
        </w:rPr>
        <w:t>find</w:t>
      </w:r>
      <w:r w:rsidRPr="006A7139">
        <w:rPr>
          <w:rFonts w:ascii="Arial" w:hAnsi="Arial" w:cs="Arial"/>
          <w:sz w:val="24"/>
          <w:szCs w:val="24"/>
        </w:rPr>
        <w:t xml:space="preserve"> support for Turnitin?</w:t>
      </w:r>
    </w:p>
    <w:p w14:paraId="54F64AF5" w14:textId="77777777" w:rsidR="00DA376C" w:rsidRPr="006A7139" w:rsidRDefault="00DA376C" w:rsidP="009E3ACB">
      <w:pPr>
        <w:spacing w:after="0" w:line="360" w:lineRule="auto"/>
        <w:rPr>
          <w:rStyle w:val="Hyperlink"/>
          <w:rFonts w:ascii="Arial" w:hAnsi="Arial" w:cs="Arial"/>
          <w:sz w:val="24"/>
          <w:szCs w:val="24"/>
        </w:rPr>
      </w:pPr>
      <w:r w:rsidRPr="006A7139">
        <w:rPr>
          <w:rFonts w:ascii="Arial" w:hAnsi="Arial" w:cs="Arial"/>
          <w:sz w:val="24"/>
          <w:szCs w:val="24"/>
        </w:rPr>
        <w:t xml:space="preserve">Answer: The Centre for Educational Development will provide support for supervisors in the use of Turnitin.  Contact </w:t>
      </w:r>
      <w:r w:rsidR="00C6209E" w:rsidRPr="006A7139">
        <w:rPr>
          <w:rFonts w:ascii="Arial" w:hAnsi="Arial" w:cs="Arial"/>
          <w:sz w:val="24"/>
          <w:szCs w:val="24"/>
        </w:rPr>
        <w:t>the eLearning Team</w:t>
      </w:r>
      <w:r w:rsidRPr="006A7139">
        <w:rPr>
          <w:rFonts w:ascii="Arial" w:hAnsi="Arial" w:cs="Arial"/>
          <w:sz w:val="24"/>
          <w:szCs w:val="24"/>
        </w:rPr>
        <w:t xml:space="preserve"> </w:t>
      </w:r>
      <w:r w:rsidR="00C6209E" w:rsidRPr="006A7139">
        <w:rPr>
          <w:rFonts w:ascii="Arial" w:hAnsi="Arial" w:cs="Arial"/>
          <w:sz w:val="24"/>
          <w:szCs w:val="24"/>
        </w:rPr>
        <w:t xml:space="preserve">in </w:t>
      </w:r>
      <w:r w:rsidR="00FF3730" w:rsidRPr="006A7139">
        <w:rPr>
          <w:rFonts w:ascii="Arial" w:hAnsi="Arial" w:cs="Arial"/>
          <w:sz w:val="24"/>
          <w:szCs w:val="24"/>
        </w:rPr>
        <w:t>CED</w:t>
      </w:r>
      <w:r w:rsidRPr="006A7139">
        <w:rPr>
          <w:rFonts w:ascii="Arial" w:hAnsi="Arial" w:cs="Arial"/>
          <w:sz w:val="24"/>
          <w:szCs w:val="24"/>
        </w:rPr>
        <w:t xml:space="preserve"> </w:t>
      </w:r>
      <w:r w:rsidR="000D68EC">
        <w:rPr>
          <w:rFonts w:ascii="Arial" w:hAnsi="Arial" w:cs="Arial"/>
          <w:sz w:val="24"/>
          <w:szCs w:val="24"/>
        </w:rPr>
        <w:t>at</w:t>
      </w:r>
      <w:r w:rsidRPr="006A7139">
        <w:rPr>
          <w:rFonts w:ascii="Arial" w:hAnsi="Arial" w:cs="Arial"/>
          <w:sz w:val="24"/>
          <w:szCs w:val="24"/>
        </w:rPr>
        <w:t xml:space="preserve"> </w:t>
      </w:r>
      <w:hyperlink r:id="rId16" w:history="1">
        <w:r w:rsidR="00C6209E" w:rsidRPr="006A7139">
          <w:rPr>
            <w:rStyle w:val="Hyperlink"/>
            <w:rFonts w:ascii="Arial" w:hAnsi="Arial" w:cs="Arial"/>
            <w:sz w:val="24"/>
            <w:szCs w:val="24"/>
          </w:rPr>
          <w:t>eLearning@qub.ac.uk</w:t>
        </w:r>
      </w:hyperlink>
      <w:r w:rsidRPr="006A7139">
        <w:rPr>
          <w:rStyle w:val="Hyperlink"/>
          <w:rFonts w:ascii="Arial" w:hAnsi="Arial" w:cs="Arial"/>
          <w:sz w:val="24"/>
          <w:szCs w:val="24"/>
        </w:rPr>
        <w:t xml:space="preserve">. </w:t>
      </w:r>
    </w:p>
    <w:p w14:paraId="07A67791" w14:textId="77777777" w:rsidR="00DA376C" w:rsidRPr="006A7139" w:rsidRDefault="00DA376C" w:rsidP="009E3ACB">
      <w:pPr>
        <w:spacing w:after="0" w:line="360" w:lineRule="auto"/>
        <w:rPr>
          <w:rFonts w:ascii="Arial" w:hAnsi="Arial" w:cs="Arial"/>
          <w:sz w:val="24"/>
          <w:szCs w:val="24"/>
        </w:rPr>
      </w:pPr>
    </w:p>
    <w:p w14:paraId="1845B1FF" w14:textId="77777777" w:rsidR="00965403" w:rsidRPr="006A7139" w:rsidRDefault="00965403" w:rsidP="009E3ACB">
      <w:pPr>
        <w:spacing w:after="0" w:line="360" w:lineRule="auto"/>
        <w:rPr>
          <w:rFonts w:ascii="Arial" w:hAnsi="Arial" w:cs="Arial"/>
          <w:sz w:val="24"/>
          <w:szCs w:val="24"/>
        </w:rPr>
      </w:pPr>
      <w:r w:rsidRPr="006A7139">
        <w:rPr>
          <w:rFonts w:ascii="Arial" w:hAnsi="Arial" w:cs="Arial"/>
          <w:sz w:val="24"/>
          <w:szCs w:val="24"/>
        </w:rPr>
        <w:t>Question: When</w:t>
      </w:r>
      <w:r w:rsidR="001744D1" w:rsidRPr="006A7139">
        <w:rPr>
          <w:rFonts w:ascii="Arial" w:hAnsi="Arial" w:cs="Arial"/>
          <w:sz w:val="24"/>
          <w:szCs w:val="24"/>
        </w:rPr>
        <w:t>, and on what</w:t>
      </w:r>
      <w:r w:rsidRPr="006A7139">
        <w:rPr>
          <w:rFonts w:ascii="Arial" w:hAnsi="Arial" w:cs="Arial"/>
          <w:sz w:val="24"/>
          <w:szCs w:val="24"/>
        </w:rPr>
        <w:t xml:space="preserve"> should Turnitin be used?</w:t>
      </w:r>
    </w:p>
    <w:p w14:paraId="44CA3F94" w14:textId="06BC0F4D" w:rsidR="00DA376C" w:rsidRPr="006A7139" w:rsidRDefault="00965403" w:rsidP="009E3ACB">
      <w:pPr>
        <w:spacing w:after="0" w:line="360" w:lineRule="auto"/>
        <w:rPr>
          <w:rFonts w:ascii="Arial" w:hAnsi="Arial" w:cs="Arial"/>
          <w:sz w:val="24"/>
          <w:szCs w:val="24"/>
        </w:rPr>
      </w:pPr>
      <w:r w:rsidRPr="006A7139">
        <w:rPr>
          <w:rFonts w:ascii="Arial" w:hAnsi="Arial" w:cs="Arial"/>
          <w:sz w:val="24"/>
          <w:szCs w:val="24"/>
        </w:rPr>
        <w:t>Answer:</w:t>
      </w:r>
      <w:r w:rsidR="00773448" w:rsidRPr="006A7139">
        <w:rPr>
          <w:rFonts w:ascii="Arial" w:hAnsi="Arial" w:cs="Arial"/>
          <w:sz w:val="24"/>
          <w:szCs w:val="24"/>
        </w:rPr>
        <w:t xml:space="preserve"> </w:t>
      </w:r>
      <w:r w:rsidR="001744D1" w:rsidRPr="006A7139">
        <w:rPr>
          <w:rFonts w:ascii="Arial" w:hAnsi="Arial" w:cs="Arial"/>
          <w:sz w:val="24"/>
          <w:szCs w:val="24"/>
        </w:rPr>
        <w:t>A student’s written submission (</w:t>
      </w:r>
      <w:r w:rsidR="00773448" w:rsidRPr="006A7139">
        <w:rPr>
          <w:rFonts w:ascii="Arial" w:hAnsi="Arial" w:cs="Arial"/>
          <w:sz w:val="24"/>
          <w:szCs w:val="24"/>
        </w:rPr>
        <w:t>e.g. draft report/paper</w:t>
      </w:r>
      <w:r w:rsidR="001744D1" w:rsidRPr="006A7139">
        <w:rPr>
          <w:rFonts w:ascii="Arial" w:hAnsi="Arial" w:cs="Arial"/>
          <w:sz w:val="24"/>
          <w:szCs w:val="24"/>
        </w:rPr>
        <w:t xml:space="preserve"> or chapters/sections of the </w:t>
      </w:r>
      <w:r w:rsidR="00317A60">
        <w:rPr>
          <w:rFonts w:ascii="Arial" w:hAnsi="Arial" w:cs="Arial"/>
          <w:sz w:val="24"/>
          <w:szCs w:val="24"/>
        </w:rPr>
        <w:t>research degree submission</w:t>
      </w:r>
      <w:r w:rsidR="001744D1" w:rsidRPr="006A7139">
        <w:rPr>
          <w:rFonts w:ascii="Arial" w:hAnsi="Arial" w:cs="Arial"/>
          <w:sz w:val="24"/>
          <w:szCs w:val="24"/>
        </w:rPr>
        <w:t>) for Annual Progress Review should be submitted to Turnitin for feedback purposes</w:t>
      </w:r>
      <w:r w:rsidRPr="006A7139">
        <w:rPr>
          <w:rFonts w:ascii="Arial" w:hAnsi="Arial" w:cs="Arial"/>
          <w:sz w:val="24"/>
          <w:szCs w:val="24"/>
        </w:rPr>
        <w:t xml:space="preserve"> </w:t>
      </w:r>
      <w:r w:rsidR="001744D1" w:rsidRPr="006A7139">
        <w:rPr>
          <w:rFonts w:ascii="Arial" w:hAnsi="Arial" w:cs="Arial"/>
          <w:sz w:val="24"/>
          <w:szCs w:val="24"/>
        </w:rPr>
        <w:t xml:space="preserve">prior to the Annual Progress Review meeting.  Chapters </w:t>
      </w:r>
      <w:r w:rsidR="00B92A65" w:rsidRPr="006A7139">
        <w:rPr>
          <w:rFonts w:ascii="Arial" w:hAnsi="Arial" w:cs="Arial"/>
          <w:sz w:val="24"/>
          <w:szCs w:val="24"/>
        </w:rPr>
        <w:t xml:space="preserve">should </w:t>
      </w:r>
      <w:r w:rsidR="001744D1" w:rsidRPr="006A7139">
        <w:rPr>
          <w:rFonts w:ascii="Arial" w:hAnsi="Arial" w:cs="Arial"/>
          <w:sz w:val="24"/>
          <w:szCs w:val="24"/>
        </w:rPr>
        <w:t>also be submitted at an advanced stage of the student’s writing up process (e.g. when the student is close to a final draft of a chapter) but before final changes and corrections are made.</w:t>
      </w:r>
      <w:r w:rsidR="00CD6B0A" w:rsidRPr="006A7139">
        <w:rPr>
          <w:rFonts w:ascii="Arial" w:hAnsi="Arial" w:cs="Arial"/>
          <w:sz w:val="24"/>
          <w:szCs w:val="24"/>
        </w:rPr>
        <w:t xml:space="preserve"> </w:t>
      </w:r>
      <w:r w:rsidR="00773448" w:rsidRPr="006A7139">
        <w:rPr>
          <w:rFonts w:ascii="Arial" w:hAnsi="Arial" w:cs="Arial"/>
          <w:sz w:val="24"/>
          <w:szCs w:val="24"/>
        </w:rPr>
        <w:t xml:space="preserve"> Supervisors should use their discretion and experience of the subject area to determine </w:t>
      </w:r>
      <w:r w:rsidR="00B92A65" w:rsidRPr="006A7139">
        <w:rPr>
          <w:rFonts w:ascii="Arial" w:hAnsi="Arial" w:cs="Arial"/>
          <w:sz w:val="24"/>
          <w:szCs w:val="24"/>
        </w:rPr>
        <w:t xml:space="preserve">the appropriate </w:t>
      </w:r>
      <w:r w:rsidR="00300A5E" w:rsidRPr="006A7139">
        <w:rPr>
          <w:rFonts w:ascii="Arial" w:hAnsi="Arial" w:cs="Arial"/>
          <w:sz w:val="24"/>
          <w:szCs w:val="24"/>
        </w:rPr>
        <w:t xml:space="preserve">sections </w:t>
      </w:r>
      <w:r w:rsidR="00773448" w:rsidRPr="006A7139">
        <w:rPr>
          <w:rFonts w:ascii="Arial" w:hAnsi="Arial" w:cs="Arial"/>
          <w:sz w:val="24"/>
          <w:szCs w:val="24"/>
        </w:rPr>
        <w:t xml:space="preserve">of a </w:t>
      </w:r>
      <w:r w:rsidR="00C548DD">
        <w:rPr>
          <w:rFonts w:ascii="Arial" w:hAnsi="Arial" w:cs="Arial"/>
          <w:sz w:val="24"/>
          <w:szCs w:val="24"/>
        </w:rPr>
        <w:t>research degree submission</w:t>
      </w:r>
      <w:r w:rsidR="00C548DD" w:rsidRPr="006A7139">
        <w:rPr>
          <w:rFonts w:ascii="Arial" w:hAnsi="Arial" w:cs="Arial"/>
          <w:sz w:val="24"/>
          <w:szCs w:val="24"/>
        </w:rPr>
        <w:t xml:space="preserve"> </w:t>
      </w:r>
      <w:r w:rsidR="00B92A65" w:rsidRPr="006A7139">
        <w:rPr>
          <w:rFonts w:ascii="Arial" w:hAnsi="Arial" w:cs="Arial"/>
          <w:sz w:val="24"/>
          <w:szCs w:val="24"/>
        </w:rPr>
        <w:t xml:space="preserve">for </w:t>
      </w:r>
      <w:r w:rsidR="00C548DD">
        <w:rPr>
          <w:rFonts w:ascii="Arial" w:hAnsi="Arial" w:cs="Arial"/>
          <w:sz w:val="24"/>
          <w:szCs w:val="24"/>
        </w:rPr>
        <w:t>processing through</w:t>
      </w:r>
      <w:r w:rsidR="00B92A65" w:rsidRPr="006A7139">
        <w:rPr>
          <w:rFonts w:ascii="Arial" w:hAnsi="Arial" w:cs="Arial"/>
          <w:sz w:val="24"/>
          <w:szCs w:val="24"/>
        </w:rPr>
        <w:t xml:space="preserve"> Turnitin.  Appropriate chapters would be those that include a significant body of literature which should be cited in accordance with the discipline conventions</w:t>
      </w:r>
      <w:r w:rsidR="00773448" w:rsidRPr="006A7139">
        <w:rPr>
          <w:rFonts w:ascii="Arial" w:hAnsi="Arial" w:cs="Arial"/>
          <w:sz w:val="24"/>
          <w:szCs w:val="24"/>
        </w:rPr>
        <w:t>.</w:t>
      </w:r>
    </w:p>
    <w:p w14:paraId="1DF5F698" w14:textId="77777777" w:rsidR="003B3B9F" w:rsidRPr="006A7139" w:rsidRDefault="003B3B9F" w:rsidP="009E3ACB">
      <w:pPr>
        <w:spacing w:after="0" w:line="360" w:lineRule="auto"/>
        <w:rPr>
          <w:rFonts w:ascii="Arial" w:hAnsi="Arial" w:cs="Arial"/>
          <w:sz w:val="24"/>
          <w:szCs w:val="24"/>
        </w:rPr>
      </w:pPr>
    </w:p>
    <w:p w14:paraId="0001F94B" w14:textId="77A3A1AF" w:rsidR="00DA376C" w:rsidRPr="006A7139" w:rsidRDefault="00DA376C" w:rsidP="009E3ACB">
      <w:pPr>
        <w:spacing w:after="0" w:line="360" w:lineRule="auto"/>
        <w:rPr>
          <w:rFonts w:ascii="Arial" w:hAnsi="Arial" w:cs="Arial"/>
          <w:sz w:val="24"/>
          <w:szCs w:val="24"/>
        </w:rPr>
      </w:pPr>
      <w:r w:rsidRPr="006A7139">
        <w:rPr>
          <w:rFonts w:ascii="Arial" w:hAnsi="Arial" w:cs="Arial"/>
          <w:sz w:val="24"/>
          <w:szCs w:val="24"/>
        </w:rPr>
        <w:t xml:space="preserve">Question: </w:t>
      </w:r>
      <w:r w:rsidR="009D5E81" w:rsidRPr="006A7139">
        <w:rPr>
          <w:rFonts w:ascii="Arial" w:hAnsi="Arial" w:cs="Arial"/>
          <w:sz w:val="24"/>
          <w:szCs w:val="24"/>
        </w:rPr>
        <w:t xml:space="preserve">Is it mandatory to use Turnitin on a </w:t>
      </w:r>
      <w:r w:rsidR="00C548DD">
        <w:rPr>
          <w:rFonts w:ascii="Arial" w:hAnsi="Arial" w:cs="Arial"/>
          <w:sz w:val="24"/>
          <w:szCs w:val="24"/>
        </w:rPr>
        <w:t>research degree submission</w:t>
      </w:r>
      <w:r w:rsidR="009D5E81" w:rsidRPr="006A7139">
        <w:rPr>
          <w:rFonts w:ascii="Arial" w:hAnsi="Arial" w:cs="Arial"/>
          <w:sz w:val="24"/>
          <w:szCs w:val="24"/>
        </w:rPr>
        <w:t>?</w:t>
      </w:r>
    </w:p>
    <w:p w14:paraId="66C55E14" w14:textId="433F971B" w:rsidR="00DA376C" w:rsidRPr="006A7139" w:rsidRDefault="00DA376C" w:rsidP="009E3ACB">
      <w:pPr>
        <w:spacing w:after="0" w:line="360" w:lineRule="auto"/>
        <w:rPr>
          <w:rFonts w:ascii="Arial" w:hAnsi="Arial" w:cs="Arial"/>
          <w:sz w:val="24"/>
          <w:szCs w:val="24"/>
        </w:rPr>
      </w:pPr>
      <w:r w:rsidRPr="006A7139">
        <w:rPr>
          <w:rFonts w:ascii="Arial" w:hAnsi="Arial" w:cs="Arial"/>
          <w:sz w:val="24"/>
          <w:szCs w:val="24"/>
        </w:rPr>
        <w:t xml:space="preserve">Answer: </w:t>
      </w:r>
      <w:r w:rsidR="002C5E9B" w:rsidRPr="006A7139">
        <w:rPr>
          <w:rFonts w:ascii="Arial" w:hAnsi="Arial" w:cs="Arial"/>
          <w:sz w:val="24"/>
          <w:szCs w:val="24"/>
        </w:rPr>
        <w:t xml:space="preserve">Yes, </w:t>
      </w:r>
      <w:r w:rsidR="00FF3730" w:rsidRPr="006A7139">
        <w:rPr>
          <w:rFonts w:ascii="Arial" w:hAnsi="Arial" w:cs="Arial"/>
          <w:sz w:val="24"/>
          <w:szCs w:val="24"/>
        </w:rPr>
        <w:t xml:space="preserve">relevant chapters </w:t>
      </w:r>
      <w:r w:rsidR="006C6811" w:rsidRPr="006A7139">
        <w:rPr>
          <w:rFonts w:ascii="Arial" w:hAnsi="Arial" w:cs="Arial"/>
          <w:sz w:val="24"/>
          <w:szCs w:val="24"/>
        </w:rPr>
        <w:t xml:space="preserve">of all </w:t>
      </w:r>
      <w:r w:rsidR="00C548DD">
        <w:rPr>
          <w:rFonts w:ascii="Arial" w:hAnsi="Arial" w:cs="Arial"/>
          <w:sz w:val="24"/>
          <w:szCs w:val="24"/>
        </w:rPr>
        <w:t>research degree submissions</w:t>
      </w:r>
      <w:r w:rsidR="00C548DD" w:rsidRPr="006A7139">
        <w:rPr>
          <w:rFonts w:ascii="Arial" w:hAnsi="Arial" w:cs="Arial"/>
          <w:sz w:val="24"/>
          <w:szCs w:val="24"/>
        </w:rPr>
        <w:t xml:space="preserve"> </w:t>
      </w:r>
      <w:r w:rsidR="006C6811" w:rsidRPr="006A7139">
        <w:rPr>
          <w:rFonts w:ascii="Arial" w:hAnsi="Arial" w:cs="Arial"/>
          <w:sz w:val="24"/>
          <w:szCs w:val="24"/>
        </w:rPr>
        <w:t xml:space="preserve">must be </w:t>
      </w:r>
      <w:r w:rsidR="00C548DD">
        <w:rPr>
          <w:rFonts w:ascii="Arial" w:hAnsi="Arial" w:cs="Arial"/>
          <w:sz w:val="24"/>
          <w:szCs w:val="24"/>
        </w:rPr>
        <w:t>processed through</w:t>
      </w:r>
      <w:r w:rsidR="00FF3730" w:rsidRPr="006A7139">
        <w:rPr>
          <w:rFonts w:ascii="Arial" w:hAnsi="Arial" w:cs="Arial"/>
          <w:sz w:val="24"/>
          <w:szCs w:val="24"/>
        </w:rPr>
        <w:t xml:space="preserve"> Turnitin, to enable </w:t>
      </w:r>
      <w:r w:rsidRPr="006A7139">
        <w:rPr>
          <w:rFonts w:ascii="Arial" w:hAnsi="Arial" w:cs="Arial"/>
          <w:sz w:val="24"/>
          <w:szCs w:val="24"/>
        </w:rPr>
        <w:t>students to receive and act on feedback before they make final changes and submit for examination.</w:t>
      </w:r>
    </w:p>
    <w:p w14:paraId="3CB70912" w14:textId="77777777" w:rsidR="00271C58" w:rsidRPr="006A7139" w:rsidRDefault="00271C58" w:rsidP="009E3ACB">
      <w:pPr>
        <w:spacing w:after="0" w:line="360" w:lineRule="auto"/>
        <w:rPr>
          <w:rStyle w:val="Hyperlink"/>
          <w:rFonts w:ascii="Arial" w:hAnsi="Arial" w:cs="Arial"/>
          <w:sz w:val="24"/>
          <w:szCs w:val="24"/>
        </w:rPr>
      </w:pPr>
    </w:p>
    <w:p w14:paraId="54E3DD24" w14:textId="77777777" w:rsidR="00231731" w:rsidRPr="006A7139" w:rsidRDefault="00390245" w:rsidP="009E3ACB">
      <w:pPr>
        <w:spacing w:after="0" w:line="360" w:lineRule="auto"/>
        <w:rPr>
          <w:rFonts w:ascii="Arial" w:hAnsi="Arial" w:cs="Arial"/>
          <w:sz w:val="24"/>
          <w:szCs w:val="24"/>
        </w:rPr>
      </w:pPr>
      <w:r w:rsidRPr="006A7139">
        <w:rPr>
          <w:rFonts w:ascii="Arial" w:hAnsi="Arial" w:cs="Arial"/>
          <w:sz w:val="24"/>
          <w:szCs w:val="24"/>
        </w:rPr>
        <w:t xml:space="preserve">Question: </w:t>
      </w:r>
      <w:r w:rsidR="00231731" w:rsidRPr="006A7139">
        <w:rPr>
          <w:rFonts w:ascii="Arial" w:hAnsi="Arial" w:cs="Arial"/>
          <w:sz w:val="24"/>
          <w:szCs w:val="24"/>
        </w:rPr>
        <w:t xml:space="preserve">Can </w:t>
      </w:r>
      <w:r w:rsidR="00C04594" w:rsidRPr="006A7139">
        <w:rPr>
          <w:rFonts w:ascii="Arial" w:hAnsi="Arial" w:cs="Arial"/>
          <w:sz w:val="24"/>
          <w:szCs w:val="24"/>
        </w:rPr>
        <w:t>a</w:t>
      </w:r>
      <w:r w:rsidR="00231731" w:rsidRPr="006A7139">
        <w:rPr>
          <w:rFonts w:ascii="Arial" w:hAnsi="Arial" w:cs="Arial"/>
          <w:sz w:val="24"/>
          <w:szCs w:val="24"/>
        </w:rPr>
        <w:t xml:space="preserve"> student contact CED to get a Turnitin account?</w:t>
      </w:r>
    </w:p>
    <w:p w14:paraId="44A7939B" w14:textId="77777777" w:rsidR="00231731" w:rsidRPr="006A7139" w:rsidRDefault="00390245" w:rsidP="009E3ACB">
      <w:pPr>
        <w:spacing w:after="0" w:line="360" w:lineRule="auto"/>
        <w:rPr>
          <w:rFonts w:ascii="Arial" w:hAnsi="Arial" w:cs="Arial"/>
          <w:sz w:val="24"/>
          <w:szCs w:val="24"/>
        </w:rPr>
      </w:pPr>
      <w:r w:rsidRPr="006A7139">
        <w:rPr>
          <w:rFonts w:ascii="Arial" w:hAnsi="Arial" w:cs="Arial"/>
          <w:sz w:val="24"/>
          <w:szCs w:val="24"/>
        </w:rPr>
        <w:t xml:space="preserve">Answer: </w:t>
      </w:r>
      <w:r w:rsidR="00231731" w:rsidRPr="006A7139">
        <w:rPr>
          <w:rFonts w:ascii="Arial" w:hAnsi="Arial" w:cs="Arial"/>
          <w:sz w:val="24"/>
          <w:szCs w:val="24"/>
        </w:rPr>
        <w:t xml:space="preserve">No, the Turnitin </w:t>
      </w:r>
      <w:r w:rsidR="00174812" w:rsidRPr="006A7139">
        <w:rPr>
          <w:rFonts w:ascii="Arial" w:hAnsi="Arial" w:cs="Arial"/>
          <w:sz w:val="24"/>
          <w:szCs w:val="24"/>
        </w:rPr>
        <w:t>software</w:t>
      </w:r>
      <w:r w:rsidR="00231731" w:rsidRPr="006A7139">
        <w:rPr>
          <w:rFonts w:ascii="Arial" w:hAnsi="Arial" w:cs="Arial"/>
          <w:sz w:val="24"/>
          <w:szCs w:val="24"/>
        </w:rPr>
        <w:t xml:space="preserve"> is for staff use and </w:t>
      </w:r>
      <w:r w:rsidR="00C04594" w:rsidRPr="006A7139">
        <w:rPr>
          <w:rFonts w:ascii="Arial" w:hAnsi="Arial" w:cs="Arial"/>
          <w:sz w:val="24"/>
          <w:szCs w:val="24"/>
        </w:rPr>
        <w:t>supervisors</w:t>
      </w:r>
      <w:r w:rsidR="00231731" w:rsidRPr="006A7139">
        <w:rPr>
          <w:rFonts w:ascii="Arial" w:hAnsi="Arial" w:cs="Arial"/>
          <w:sz w:val="24"/>
          <w:szCs w:val="24"/>
        </w:rPr>
        <w:t xml:space="preserve"> set up areas in the software </w:t>
      </w:r>
      <w:r w:rsidR="00AC2F0E" w:rsidRPr="006A7139">
        <w:rPr>
          <w:rFonts w:ascii="Arial" w:hAnsi="Arial" w:cs="Arial"/>
          <w:sz w:val="24"/>
          <w:szCs w:val="24"/>
        </w:rPr>
        <w:t>to which students submit their work</w:t>
      </w:r>
      <w:r w:rsidR="00231731" w:rsidRPr="006A7139">
        <w:rPr>
          <w:rFonts w:ascii="Arial" w:hAnsi="Arial" w:cs="Arial"/>
          <w:sz w:val="24"/>
          <w:szCs w:val="24"/>
        </w:rPr>
        <w:t>.</w:t>
      </w:r>
    </w:p>
    <w:p w14:paraId="6BD67FDE" w14:textId="77777777" w:rsidR="00231731" w:rsidRPr="006A7139" w:rsidRDefault="00231731" w:rsidP="009E3ACB">
      <w:pPr>
        <w:spacing w:after="0" w:line="360" w:lineRule="auto"/>
        <w:rPr>
          <w:rFonts w:ascii="Arial" w:hAnsi="Arial" w:cs="Arial"/>
          <w:sz w:val="24"/>
          <w:szCs w:val="24"/>
        </w:rPr>
      </w:pPr>
    </w:p>
    <w:p w14:paraId="1EF44A55" w14:textId="77777777" w:rsidR="00390245" w:rsidRPr="006A7139" w:rsidRDefault="00390245" w:rsidP="009E3ACB">
      <w:pPr>
        <w:spacing w:after="0" w:line="360" w:lineRule="auto"/>
        <w:rPr>
          <w:rFonts w:ascii="Arial" w:hAnsi="Arial" w:cs="Arial"/>
          <w:sz w:val="24"/>
          <w:szCs w:val="24"/>
        </w:rPr>
      </w:pPr>
      <w:r w:rsidRPr="006A7139">
        <w:rPr>
          <w:rFonts w:ascii="Arial" w:hAnsi="Arial" w:cs="Arial"/>
          <w:sz w:val="24"/>
          <w:szCs w:val="24"/>
        </w:rPr>
        <w:t xml:space="preserve">Question: </w:t>
      </w:r>
      <w:r w:rsidR="00231731" w:rsidRPr="006A7139">
        <w:rPr>
          <w:rFonts w:ascii="Arial" w:hAnsi="Arial" w:cs="Arial"/>
          <w:sz w:val="24"/>
          <w:szCs w:val="24"/>
        </w:rPr>
        <w:t>Are there materials to help students sign up and upload to the service?</w:t>
      </w:r>
    </w:p>
    <w:p w14:paraId="1CD45AE6" w14:textId="77777777" w:rsidR="00231731" w:rsidRPr="006A7139" w:rsidRDefault="00390245" w:rsidP="009E3ACB">
      <w:pPr>
        <w:spacing w:after="0" w:line="360" w:lineRule="auto"/>
        <w:rPr>
          <w:rFonts w:ascii="Arial" w:hAnsi="Arial" w:cs="Arial"/>
          <w:sz w:val="24"/>
          <w:szCs w:val="24"/>
        </w:rPr>
      </w:pPr>
      <w:r w:rsidRPr="006A7139">
        <w:rPr>
          <w:rFonts w:ascii="Arial" w:hAnsi="Arial" w:cs="Arial"/>
          <w:sz w:val="24"/>
          <w:szCs w:val="24"/>
        </w:rPr>
        <w:t xml:space="preserve">Answer: </w:t>
      </w:r>
      <w:r w:rsidR="00231731" w:rsidRPr="006A7139">
        <w:rPr>
          <w:rFonts w:ascii="Arial" w:hAnsi="Arial" w:cs="Arial"/>
          <w:sz w:val="24"/>
          <w:szCs w:val="24"/>
        </w:rPr>
        <w:t>Yes</w:t>
      </w:r>
      <w:r w:rsidR="007E3AD4" w:rsidRPr="006A7139">
        <w:rPr>
          <w:rFonts w:ascii="Arial" w:hAnsi="Arial" w:cs="Arial"/>
          <w:sz w:val="24"/>
          <w:szCs w:val="24"/>
        </w:rPr>
        <w:t>,</w:t>
      </w:r>
      <w:r w:rsidR="00231731" w:rsidRPr="006A7139">
        <w:rPr>
          <w:rFonts w:ascii="Arial" w:hAnsi="Arial" w:cs="Arial"/>
          <w:sz w:val="24"/>
          <w:szCs w:val="24"/>
        </w:rPr>
        <w:t xml:space="preserve"> </w:t>
      </w:r>
      <w:hyperlink r:id="rId17" w:tooltip="https://www.qub.ac.uk/directorates/AcademicStudentAffairs/CentreforEducationalDevelopment/UsefulInformation/TurnitinUK/AdviceforStudents/" w:history="1">
        <w:r w:rsidR="000D68EC" w:rsidRPr="000D68EC">
          <w:rPr>
            <w:rStyle w:val="Hyperlink"/>
            <w:rFonts w:ascii="Arial" w:hAnsi="Arial" w:cs="Arial"/>
            <w:b/>
            <w:bCs/>
            <w:sz w:val="24"/>
            <w:szCs w:val="24"/>
          </w:rPr>
          <w:t>CED Turnitin webpages</w:t>
        </w:r>
      </w:hyperlink>
      <w:r w:rsidR="000D68EC" w:rsidRPr="000D68EC">
        <w:rPr>
          <w:rFonts w:ascii="Arial" w:hAnsi="Arial" w:cs="Arial"/>
          <w:b/>
          <w:bCs/>
          <w:sz w:val="24"/>
          <w:szCs w:val="24"/>
        </w:rPr>
        <w:t> </w:t>
      </w:r>
      <w:r w:rsidR="000D68EC" w:rsidRPr="000D68EC">
        <w:rPr>
          <w:rFonts w:ascii="Arial" w:hAnsi="Arial" w:cs="Arial"/>
          <w:bCs/>
          <w:sz w:val="24"/>
          <w:szCs w:val="24"/>
        </w:rPr>
        <w:t>provide advice for students including Access and Getting Started.  Schools can make this available to students.</w:t>
      </w:r>
      <w:r w:rsidR="000D68EC" w:rsidRPr="000D68EC">
        <w:rPr>
          <w:rFonts w:ascii="Arial" w:hAnsi="Arial" w:cs="Arial"/>
          <w:b/>
          <w:bCs/>
          <w:sz w:val="24"/>
          <w:szCs w:val="24"/>
        </w:rPr>
        <w:t> </w:t>
      </w:r>
    </w:p>
    <w:p w14:paraId="19AFEFFD" w14:textId="77777777" w:rsidR="00390245" w:rsidRPr="006A7139" w:rsidRDefault="00390245" w:rsidP="009E3ACB">
      <w:pPr>
        <w:spacing w:after="0" w:line="360" w:lineRule="auto"/>
        <w:rPr>
          <w:rFonts w:ascii="Arial" w:hAnsi="Arial" w:cs="Arial"/>
          <w:sz w:val="24"/>
          <w:szCs w:val="24"/>
        </w:rPr>
      </w:pPr>
    </w:p>
    <w:p w14:paraId="0D968CDD" w14:textId="77777777" w:rsidR="00FF3730" w:rsidRPr="006A7139" w:rsidRDefault="00390245" w:rsidP="009E3ACB">
      <w:pPr>
        <w:spacing w:after="0" w:line="360" w:lineRule="auto"/>
        <w:rPr>
          <w:rFonts w:ascii="Arial" w:hAnsi="Arial" w:cs="Arial"/>
          <w:sz w:val="24"/>
          <w:szCs w:val="24"/>
        </w:rPr>
      </w:pPr>
      <w:r w:rsidRPr="006A7139">
        <w:rPr>
          <w:rFonts w:ascii="Arial" w:hAnsi="Arial" w:cs="Arial"/>
          <w:sz w:val="24"/>
          <w:szCs w:val="24"/>
        </w:rPr>
        <w:t xml:space="preserve">Question: Who is responsible for explaining the implications of the </w:t>
      </w:r>
      <w:r w:rsidR="000615C5" w:rsidRPr="006A7139">
        <w:rPr>
          <w:rFonts w:ascii="Arial" w:hAnsi="Arial" w:cs="Arial"/>
          <w:sz w:val="24"/>
          <w:szCs w:val="24"/>
        </w:rPr>
        <w:t xml:space="preserve">similarity </w:t>
      </w:r>
      <w:r w:rsidR="00690458" w:rsidRPr="006A7139">
        <w:rPr>
          <w:rFonts w:ascii="Arial" w:hAnsi="Arial" w:cs="Arial"/>
          <w:sz w:val="24"/>
          <w:szCs w:val="24"/>
        </w:rPr>
        <w:t>report to the student?</w:t>
      </w:r>
    </w:p>
    <w:p w14:paraId="63A6A67E" w14:textId="77777777" w:rsidR="00390245" w:rsidRPr="006A7139" w:rsidRDefault="00FF3730" w:rsidP="009E3ACB">
      <w:pPr>
        <w:spacing w:after="0" w:line="360" w:lineRule="auto"/>
        <w:rPr>
          <w:rFonts w:ascii="Arial" w:hAnsi="Arial" w:cs="Arial"/>
          <w:sz w:val="24"/>
          <w:szCs w:val="24"/>
        </w:rPr>
      </w:pPr>
      <w:r w:rsidRPr="006A7139">
        <w:rPr>
          <w:rFonts w:ascii="Arial" w:hAnsi="Arial" w:cs="Arial"/>
          <w:sz w:val="24"/>
          <w:szCs w:val="24"/>
        </w:rPr>
        <w:lastRenderedPageBreak/>
        <w:t xml:space="preserve">Answer: </w:t>
      </w:r>
      <w:r w:rsidR="00390245" w:rsidRPr="006A7139">
        <w:rPr>
          <w:rFonts w:ascii="Arial" w:hAnsi="Arial" w:cs="Arial"/>
          <w:sz w:val="24"/>
          <w:szCs w:val="24"/>
        </w:rPr>
        <w:t xml:space="preserve">The supervisor is responsible for explaining to the student how the </w:t>
      </w:r>
      <w:r w:rsidR="000615C5" w:rsidRPr="006A7139">
        <w:rPr>
          <w:rFonts w:ascii="Arial" w:hAnsi="Arial" w:cs="Arial"/>
          <w:sz w:val="24"/>
          <w:szCs w:val="24"/>
        </w:rPr>
        <w:t xml:space="preserve">similarity </w:t>
      </w:r>
      <w:r w:rsidR="00390245" w:rsidRPr="006A7139">
        <w:rPr>
          <w:rFonts w:ascii="Arial" w:hAnsi="Arial" w:cs="Arial"/>
          <w:sz w:val="24"/>
          <w:szCs w:val="24"/>
        </w:rPr>
        <w:t xml:space="preserve">report should be interpreted in the context of the discipline.  </w:t>
      </w:r>
      <w:r w:rsidR="00ED7F27" w:rsidRPr="006A7139">
        <w:rPr>
          <w:rFonts w:ascii="Arial" w:hAnsi="Arial" w:cs="Arial"/>
          <w:sz w:val="24"/>
          <w:szCs w:val="24"/>
        </w:rPr>
        <w:t>The supervisor</w:t>
      </w:r>
      <w:r w:rsidR="00390245" w:rsidRPr="006A7139">
        <w:rPr>
          <w:rFonts w:ascii="Arial" w:hAnsi="Arial" w:cs="Arial"/>
          <w:sz w:val="24"/>
          <w:szCs w:val="24"/>
        </w:rPr>
        <w:t xml:space="preserve"> should also make the student aware of the consequences of plagiarism under the </w:t>
      </w:r>
      <w:r w:rsidRPr="006A7139">
        <w:rPr>
          <w:rFonts w:ascii="Arial" w:hAnsi="Arial" w:cs="Arial"/>
          <w:sz w:val="24"/>
          <w:szCs w:val="24"/>
        </w:rPr>
        <w:t>U</w:t>
      </w:r>
      <w:r w:rsidR="00390245" w:rsidRPr="006A7139">
        <w:rPr>
          <w:rFonts w:ascii="Arial" w:hAnsi="Arial" w:cs="Arial"/>
          <w:sz w:val="24"/>
          <w:szCs w:val="24"/>
        </w:rPr>
        <w:t>niversity regulations.</w:t>
      </w:r>
    </w:p>
    <w:p w14:paraId="0B4E100F" w14:textId="77777777" w:rsidR="00231731" w:rsidRPr="006A7139" w:rsidRDefault="00231731" w:rsidP="009E3ACB">
      <w:pPr>
        <w:spacing w:after="0" w:line="360" w:lineRule="auto"/>
        <w:rPr>
          <w:rFonts w:ascii="Arial" w:hAnsi="Arial" w:cs="Arial"/>
          <w:sz w:val="24"/>
          <w:szCs w:val="24"/>
        </w:rPr>
      </w:pPr>
    </w:p>
    <w:p w14:paraId="4CCAD296" w14:textId="77777777" w:rsidR="00231731" w:rsidRPr="006A7139" w:rsidRDefault="00390245" w:rsidP="009E3ACB">
      <w:pPr>
        <w:spacing w:after="0" w:line="360" w:lineRule="auto"/>
        <w:rPr>
          <w:rFonts w:ascii="Arial" w:hAnsi="Arial" w:cs="Arial"/>
          <w:sz w:val="24"/>
          <w:szCs w:val="24"/>
        </w:rPr>
      </w:pPr>
      <w:r w:rsidRPr="006A7139">
        <w:rPr>
          <w:rFonts w:ascii="Arial" w:hAnsi="Arial" w:cs="Arial"/>
          <w:sz w:val="24"/>
          <w:szCs w:val="24"/>
        </w:rPr>
        <w:t xml:space="preserve">Question: </w:t>
      </w:r>
      <w:r w:rsidR="00231731" w:rsidRPr="006A7139">
        <w:rPr>
          <w:rFonts w:ascii="Arial" w:hAnsi="Arial" w:cs="Arial"/>
          <w:sz w:val="24"/>
          <w:szCs w:val="24"/>
        </w:rPr>
        <w:t xml:space="preserve">Can I use Turnitin to check the </w:t>
      </w:r>
      <w:r w:rsidR="000615C5" w:rsidRPr="006A7139">
        <w:rPr>
          <w:rFonts w:ascii="Arial" w:hAnsi="Arial" w:cs="Arial"/>
          <w:sz w:val="24"/>
          <w:szCs w:val="24"/>
        </w:rPr>
        <w:t xml:space="preserve">similarity </w:t>
      </w:r>
      <w:r w:rsidR="00231731" w:rsidRPr="006A7139">
        <w:rPr>
          <w:rFonts w:ascii="Arial" w:hAnsi="Arial" w:cs="Arial"/>
          <w:sz w:val="24"/>
          <w:szCs w:val="24"/>
        </w:rPr>
        <w:t>of work submitted to another institution?</w:t>
      </w:r>
    </w:p>
    <w:p w14:paraId="1BFD94BE" w14:textId="77777777" w:rsidR="00231731" w:rsidRPr="006A7139" w:rsidRDefault="00390245" w:rsidP="009E3ACB">
      <w:pPr>
        <w:spacing w:after="0" w:line="360" w:lineRule="auto"/>
        <w:rPr>
          <w:rFonts w:ascii="Arial" w:hAnsi="Arial" w:cs="Arial"/>
          <w:sz w:val="24"/>
          <w:szCs w:val="24"/>
        </w:rPr>
      </w:pPr>
      <w:r w:rsidRPr="006A7139">
        <w:rPr>
          <w:rFonts w:ascii="Arial" w:hAnsi="Arial" w:cs="Arial"/>
          <w:sz w:val="24"/>
          <w:szCs w:val="24"/>
        </w:rPr>
        <w:t xml:space="preserve">Answer: No, the Queen’s Turnitin licence is for </w:t>
      </w:r>
      <w:r w:rsidR="00174812" w:rsidRPr="006A7139">
        <w:rPr>
          <w:rFonts w:ascii="Arial" w:hAnsi="Arial" w:cs="Arial"/>
          <w:sz w:val="24"/>
          <w:szCs w:val="24"/>
        </w:rPr>
        <w:t xml:space="preserve">use with </w:t>
      </w:r>
      <w:r w:rsidRPr="006A7139">
        <w:rPr>
          <w:rFonts w:ascii="Arial" w:hAnsi="Arial" w:cs="Arial"/>
          <w:sz w:val="24"/>
          <w:szCs w:val="24"/>
        </w:rPr>
        <w:t>students enrolled at Queen’s only.</w:t>
      </w:r>
      <w:r w:rsidR="00690458" w:rsidRPr="006A7139">
        <w:rPr>
          <w:rFonts w:ascii="Arial" w:hAnsi="Arial" w:cs="Arial"/>
          <w:sz w:val="24"/>
          <w:szCs w:val="24"/>
        </w:rPr>
        <w:t xml:space="preserve"> </w:t>
      </w:r>
      <w:r w:rsidRPr="006A7139">
        <w:rPr>
          <w:rFonts w:ascii="Arial" w:hAnsi="Arial" w:cs="Arial"/>
          <w:sz w:val="24"/>
          <w:szCs w:val="24"/>
        </w:rPr>
        <w:t xml:space="preserve"> If you are an external examiner at another institut</w:t>
      </w:r>
      <w:r w:rsidR="005A3D16" w:rsidRPr="006A7139">
        <w:rPr>
          <w:rFonts w:ascii="Arial" w:hAnsi="Arial" w:cs="Arial"/>
          <w:sz w:val="24"/>
          <w:szCs w:val="24"/>
        </w:rPr>
        <w:t>ion and wish for a</w:t>
      </w:r>
      <w:r w:rsidRPr="006A7139">
        <w:rPr>
          <w:rFonts w:ascii="Arial" w:hAnsi="Arial" w:cs="Arial"/>
          <w:sz w:val="24"/>
          <w:szCs w:val="24"/>
        </w:rPr>
        <w:t xml:space="preserve"> </w:t>
      </w:r>
      <w:proofErr w:type="gramStart"/>
      <w:r w:rsidR="005A3D16" w:rsidRPr="006A7139">
        <w:rPr>
          <w:rFonts w:ascii="Arial" w:hAnsi="Arial" w:cs="Arial"/>
          <w:sz w:val="24"/>
          <w:szCs w:val="24"/>
        </w:rPr>
        <w:t>similarity</w:t>
      </w:r>
      <w:proofErr w:type="gramEnd"/>
      <w:r w:rsidR="005A3D16" w:rsidRPr="006A7139">
        <w:rPr>
          <w:rFonts w:ascii="Arial" w:hAnsi="Arial" w:cs="Arial"/>
          <w:sz w:val="24"/>
          <w:szCs w:val="24"/>
        </w:rPr>
        <w:t xml:space="preserve"> </w:t>
      </w:r>
      <w:r w:rsidRPr="006A7139">
        <w:rPr>
          <w:rFonts w:ascii="Arial" w:hAnsi="Arial" w:cs="Arial"/>
          <w:sz w:val="24"/>
          <w:szCs w:val="24"/>
        </w:rPr>
        <w:t xml:space="preserve">check to be carried out on the work you are examining you should request it </w:t>
      </w:r>
      <w:r w:rsidR="00852F01" w:rsidRPr="006A7139">
        <w:rPr>
          <w:rFonts w:ascii="Arial" w:hAnsi="Arial" w:cs="Arial"/>
          <w:sz w:val="24"/>
          <w:szCs w:val="24"/>
        </w:rPr>
        <w:t>from</w:t>
      </w:r>
      <w:r w:rsidRPr="006A7139">
        <w:rPr>
          <w:rFonts w:ascii="Arial" w:hAnsi="Arial" w:cs="Arial"/>
          <w:sz w:val="24"/>
          <w:szCs w:val="24"/>
        </w:rPr>
        <w:t xml:space="preserve"> that institution.</w:t>
      </w:r>
    </w:p>
    <w:p w14:paraId="6A40051A" w14:textId="77777777" w:rsidR="00390245" w:rsidRPr="006A7139" w:rsidRDefault="00390245" w:rsidP="009E3ACB">
      <w:pPr>
        <w:spacing w:after="0" w:line="360" w:lineRule="auto"/>
        <w:rPr>
          <w:rFonts w:ascii="Arial" w:hAnsi="Arial" w:cs="Arial"/>
          <w:sz w:val="24"/>
          <w:szCs w:val="24"/>
        </w:rPr>
      </w:pPr>
    </w:p>
    <w:p w14:paraId="3510AC9C" w14:textId="77777777" w:rsidR="00390245" w:rsidRPr="006A7139" w:rsidRDefault="00390245" w:rsidP="009E3ACB">
      <w:pPr>
        <w:spacing w:after="0" w:line="360" w:lineRule="auto"/>
        <w:rPr>
          <w:rFonts w:ascii="Arial" w:hAnsi="Arial" w:cs="Arial"/>
          <w:sz w:val="24"/>
          <w:szCs w:val="24"/>
        </w:rPr>
      </w:pPr>
      <w:r w:rsidRPr="006A7139">
        <w:rPr>
          <w:rFonts w:ascii="Arial" w:hAnsi="Arial" w:cs="Arial"/>
          <w:sz w:val="24"/>
          <w:szCs w:val="24"/>
        </w:rPr>
        <w:t xml:space="preserve">Question: I am an Editor/ Reviewer for a journal; can I check the </w:t>
      </w:r>
      <w:r w:rsidR="005A3D16" w:rsidRPr="006A7139">
        <w:rPr>
          <w:rFonts w:ascii="Arial" w:hAnsi="Arial" w:cs="Arial"/>
          <w:sz w:val="24"/>
          <w:szCs w:val="24"/>
        </w:rPr>
        <w:t xml:space="preserve">similarity </w:t>
      </w:r>
      <w:r w:rsidRPr="006A7139">
        <w:rPr>
          <w:rFonts w:ascii="Arial" w:hAnsi="Arial" w:cs="Arial"/>
          <w:sz w:val="24"/>
          <w:szCs w:val="24"/>
        </w:rPr>
        <w:t>of submissions?</w:t>
      </w:r>
    </w:p>
    <w:p w14:paraId="5BBAA14E" w14:textId="77777777" w:rsidR="00390245" w:rsidRPr="006A7139" w:rsidRDefault="00390245" w:rsidP="009E3ACB">
      <w:pPr>
        <w:spacing w:after="0" w:line="360" w:lineRule="auto"/>
        <w:rPr>
          <w:rFonts w:ascii="Arial" w:hAnsi="Arial" w:cs="Arial"/>
          <w:sz w:val="24"/>
          <w:szCs w:val="24"/>
        </w:rPr>
      </w:pPr>
      <w:r w:rsidRPr="006A7139">
        <w:rPr>
          <w:rFonts w:ascii="Arial" w:hAnsi="Arial" w:cs="Arial"/>
          <w:sz w:val="24"/>
          <w:szCs w:val="24"/>
        </w:rPr>
        <w:t xml:space="preserve">Answer: No, the Queen’s Turnitin licence is for </w:t>
      </w:r>
      <w:r w:rsidR="00174812" w:rsidRPr="006A7139">
        <w:rPr>
          <w:rFonts w:ascii="Arial" w:hAnsi="Arial" w:cs="Arial"/>
          <w:sz w:val="24"/>
          <w:szCs w:val="24"/>
        </w:rPr>
        <w:t xml:space="preserve">use on the work of </w:t>
      </w:r>
      <w:r w:rsidRPr="006A7139">
        <w:rPr>
          <w:rFonts w:ascii="Arial" w:hAnsi="Arial" w:cs="Arial"/>
          <w:sz w:val="24"/>
          <w:szCs w:val="24"/>
        </w:rPr>
        <w:t xml:space="preserve">students enrolled at Queen’s. </w:t>
      </w:r>
      <w:r w:rsidR="00690458" w:rsidRPr="006A7139">
        <w:rPr>
          <w:rFonts w:ascii="Arial" w:hAnsi="Arial" w:cs="Arial"/>
          <w:sz w:val="24"/>
          <w:szCs w:val="24"/>
        </w:rPr>
        <w:t xml:space="preserve"> </w:t>
      </w:r>
      <w:r w:rsidR="00174812" w:rsidRPr="006A7139">
        <w:rPr>
          <w:rFonts w:ascii="Arial" w:hAnsi="Arial" w:cs="Arial"/>
          <w:sz w:val="24"/>
          <w:szCs w:val="24"/>
        </w:rPr>
        <w:t>No other material should be submitted.</w:t>
      </w:r>
      <w:r w:rsidR="00690458" w:rsidRPr="006A7139">
        <w:rPr>
          <w:rFonts w:ascii="Arial" w:hAnsi="Arial" w:cs="Arial"/>
          <w:sz w:val="24"/>
          <w:szCs w:val="24"/>
        </w:rPr>
        <w:t xml:space="preserve"> </w:t>
      </w:r>
      <w:r w:rsidR="00174812" w:rsidRPr="006A7139">
        <w:rPr>
          <w:rFonts w:ascii="Arial" w:hAnsi="Arial" w:cs="Arial"/>
          <w:sz w:val="24"/>
          <w:szCs w:val="24"/>
        </w:rPr>
        <w:t xml:space="preserve"> Irrespective of this, you</w:t>
      </w:r>
      <w:r w:rsidRPr="006A7139">
        <w:rPr>
          <w:rFonts w:ascii="Arial" w:hAnsi="Arial" w:cs="Arial"/>
          <w:sz w:val="24"/>
          <w:szCs w:val="24"/>
        </w:rPr>
        <w:t xml:space="preserve"> do not have permission of the copyright holder to upload the work.</w:t>
      </w:r>
    </w:p>
    <w:p w14:paraId="21CB15DD" w14:textId="77777777" w:rsidR="00231731" w:rsidRPr="006A7139" w:rsidRDefault="00231731" w:rsidP="009E3ACB">
      <w:pPr>
        <w:spacing w:after="0" w:line="360" w:lineRule="auto"/>
        <w:rPr>
          <w:rFonts w:ascii="Arial" w:hAnsi="Arial" w:cs="Arial"/>
          <w:sz w:val="24"/>
          <w:szCs w:val="24"/>
        </w:rPr>
      </w:pPr>
    </w:p>
    <w:p w14:paraId="071281AD" w14:textId="77777777" w:rsidR="002C6842" w:rsidRPr="006A7139" w:rsidRDefault="00B6307D" w:rsidP="009E3ACB">
      <w:pPr>
        <w:spacing w:after="0" w:line="360" w:lineRule="auto"/>
        <w:rPr>
          <w:rFonts w:ascii="Arial" w:hAnsi="Arial" w:cs="Arial"/>
          <w:sz w:val="24"/>
          <w:szCs w:val="24"/>
        </w:rPr>
      </w:pPr>
      <w:r w:rsidRPr="006A7139">
        <w:rPr>
          <w:rFonts w:ascii="Arial" w:hAnsi="Arial" w:cs="Arial"/>
          <w:sz w:val="24"/>
          <w:szCs w:val="24"/>
        </w:rPr>
        <w:t xml:space="preserve">Question: </w:t>
      </w:r>
      <w:r w:rsidR="002C6842" w:rsidRPr="006A7139">
        <w:rPr>
          <w:rFonts w:ascii="Arial" w:hAnsi="Arial" w:cs="Arial"/>
          <w:sz w:val="24"/>
          <w:szCs w:val="24"/>
        </w:rPr>
        <w:t>Does copyright law apply to Turnitin?</w:t>
      </w:r>
    </w:p>
    <w:p w14:paraId="6C057AC6" w14:textId="7994AC6A" w:rsidR="002C6842" w:rsidRPr="006A7139" w:rsidRDefault="0013332E" w:rsidP="009E3ACB">
      <w:pPr>
        <w:spacing w:after="0" w:line="360" w:lineRule="auto"/>
        <w:rPr>
          <w:rFonts w:ascii="Arial" w:hAnsi="Arial" w:cs="Arial"/>
          <w:sz w:val="24"/>
          <w:szCs w:val="24"/>
        </w:rPr>
      </w:pPr>
      <w:r w:rsidRPr="006A7139">
        <w:rPr>
          <w:rFonts w:ascii="Arial" w:hAnsi="Arial" w:cs="Arial"/>
          <w:sz w:val="24"/>
          <w:szCs w:val="24"/>
        </w:rPr>
        <w:t xml:space="preserve">Answer: </w:t>
      </w:r>
      <w:r w:rsidR="002C6842" w:rsidRPr="006A7139">
        <w:rPr>
          <w:rFonts w:ascii="Arial" w:hAnsi="Arial" w:cs="Arial"/>
          <w:sz w:val="24"/>
          <w:szCs w:val="24"/>
        </w:rPr>
        <w:t>Yes.</w:t>
      </w:r>
      <w:r w:rsidR="00690458" w:rsidRPr="006A7139">
        <w:rPr>
          <w:rFonts w:ascii="Arial" w:hAnsi="Arial" w:cs="Arial"/>
          <w:sz w:val="24"/>
          <w:szCs w:val="24"/>
        </w:rPr>
        <w:t xml:space="preserve"> </w:t>
      </w:r>
      <w:r w:rsidR="002C6842" w:rsidRPr="006A7139">
        <w:rPr>
          <w:rFonts w:ascii="Arial" w:hAnsi="Arial" w:cs="Arial"/>
          <w:sz w:val="24"/>
          <w:szCs w:val="24"/>
        </w:rPr>
        <w:t xml:space="preserve"> </w:t>
      </w:r>
      <w:r w:rsidR="00C04594" w:rsidRPr="006A7139">
        <w:rPr>
          <w:rFonts w:ascii="Arial" w:hAnsi="Arial" w:cs="Arial"/>
          <w:sz w:val="24"/>
          <w:szCs w:val="24"/>
        </w:rPr>
        <w:t>The</w:t>
      </w:r>
      <w:r w:rsidR="002C6842" w:rsidRPr="006A7139">
        <w:rPr>
          <w:rFonts w:ascii="Arial" w:hAnsi="Arial" w:cs="Arial"/>
          <w:sz w:val="24"/>
          <w:szCs w:val="24"/>
        </w:rPr>
        <w:t xml:space="preserve"> student is normally the copyright holder of the </w:t>
      </w:r>
      <w:r w:rsidR="00BC7F76">
        <w:rPr>
          <w:rFonts w:ascii="Arial" w:hAnsi="Arial" w:cs="Arial"/>
          <w:sz w:val="24"/>
          <w:szCs w:val="24"/>
        </w:rPr>
        <w:t xml:space="preserve">research degree </w:t>
      </w:r>
      <w:proofErr w:type="gramStart"/>
      <w:r w:rsidR="00BC7F76">
        <w:rPr>
          <w:rFonts w:ascii="Arial" w:hAnsi="Arial" w:cs="Arial"/>
          <w:sz w:val="24"/>
          <w:szCs w:val="24"/>
        </w:rPr>
        <w:t>submission</w:t>
      </w:r>
      <w:proofErr w:type="gramEnd"/>
      <w:r w:rsidR="00BC7F76" w:rsidRPr="006A7139">
        <w:rPr>
          <w:rFonts w:ascii="Arial" w:hAnsi="Arial" w:cs="Arial"/>
          <w:sz w:val="24"/>
          <w:szCs w:val="24"/>
        </w:rPr>
        <w:t xml:space="preserve"> </w:t>
      </w:r>
      <w:r w:rsidR="002C6842" w:rsidRPr="006A7139">
        <w:rPr>
          <w:rFonts w:ascii="Arial" w:hAnsi="Arial" w:cs="Arial"/>
          <w:sz w:val="24"/>
          <w:szCs w:val="24"/>
        </w:rPr>
        <w:t xml:space="preserve">and they should be made aware that in submitting to Turnitin they are providing a copy of their work to be used in the process of checking its </w:t>
      </w:r>
      <w:r w:rsidR="005A3D16" w:rsidRPr="006A7139">
        <w:rPr>
          <w:rFonts w:ascii="Arial" w:hAnsi="Arial" w:cs="Arial"/>
          <w:sz w:val="24"/>
          <w:szCs w:val="24"/>
        </w:rPr>
        <w:t>similarity</w:t>
      </w:r>
      <w:r w:rsidR="00852F01" w:rsidRPr="006A7139">
        <w:rPr>
          <w:rFonts w:ascii="Arial" w:hAnsi="Arial" w:cs="Arial"/>
          <w:sz w:val="24"/>
          <w:szCs w:val="24"/>
        </w:rPr>
        <w:t>,</w:t>
      </w:r>
      <w:r w:rsidR="002C6842" w:rsidRPr="006A7139">
        <w:rPr>
          <w:rFonts w:ascii="Arial" w:hAnsi="Arial" w:cs="Arial"/>
          <w:sz w:val="24"/>
          <w:szCs w:val="24"/>
        </w:rPr>
        <w:t xml:space="preserve"> and then subsequently </w:t>
      </w:r>
      <w:r w:rsidR="00852F01" w:rsidRPr="006A7139">
        <w:rPr>
          <w:rFonts w:ascii="Arial" w:hAnsi="Arial" w:cs="Arial"/>
          <w:sz w:val="24"/>
          <w:szCs w:val="24"/>
        </w:rPr>
        <w:t xml:space="preserve">to be </w:t>
      </w:r>
      <w:r w:rsidR="002C6842" w:rsidRPr="006A7139">
        <w:rPr>
          <w:rFonts w:ascii="Arial" w:hAnsi="Arial" w:cs="Arial"/>
          <w:sz w:val="24"/>
          <w:szCs w:val="24"/>
        </w:rPr>
        <w:t xml:space="preserve">held in a database for the purpose of checking the </w:t>
      </w:r>
      <w:r w:rsidR="005A3D16" w:rsidRPr="006A7139">
        <w:rPr>
          <w:rFonts w:ascii="Arial" w:hAnsi="Arial" w:cs="Arial"/>
          <w:sz w:val="24"/>
          <w:szCs w:val="24"/>
        </w:rPr>
        <w:t xml:space="preserve">similarity </w:t>
      </w:r>
      <w:r w:rsidR="002C6842" w:rsidRPr="006A7139">
        <w:rPr>
          <w:rFonts w:ascii="Arial" w:hAnsi="Arial" w:cs="Arial"/>
          <w:sz w:val="24"/>
          <w:szCs w:val="24"/>
        </w:rPr>
        <w:t>of other submissions.</w:t>
      </w:r>
    </w:p>
    <w:p w14:paraId="2943EF39" w14:textId="77777777" w:rsidR="002C6842" w:rsidRPr="006A7139" w:rsidRDefault="002C6842" w:rsidP="009E3ACB">
      <w:pPr>
        <w:spacing w:after="0" w:line="360" w:lineRule="auto"/>
        <w:rPr>
          <w:rFonts w:ascii="Arial" w:hAnsi="Arial" w:cs="Arial"/>
          <w:sz w:val="24"/>
          <w:szCs w:val="24"/>
        </w:rPr>
      </w:pPr>
    </w:p>
    <w:p w14:paraId="2E3D29C3" w14:textId="4970AEBB" w:rsidR="00B6307D" w:rsidRPr="006A7139" w:rsidRDefault="002C6842" w:rsidP="009E3ACB">
      <w:pPr>
        <w:spacing w:after="0" w:line="360" w:lineRule="auto"/>
        <w:rPr>
          <w:rFonts w:ascii="Arial" w:hAnsi="Arial" w:cs="Arial"/>
          <w:sz w:val="24"/>
          <w:szCs w:val="24"/>
        </w:rPr>
      </w:pPr>
      <w:r w:rsidRPr="006A7139">
        <w:rPr>
          <w:rFonts w:ascii="Arial" w:hAnsi="Arial" w:cs="Arial"/>
          <w:sz w:val="24"/>
          <w:szCs w:val="24"/>
        </w:rPr>
        <w:t xml:space="preserve">Question: What if a third party owns the copyright of the </w:t>
      </w:r>
      <w:r w:rsidR="00BC7F76">
        <w:rPr>
          <w:rFonts w:ascii="Arial" w:hAnsi="Arial" w:cs="Arial"/>
          <w:sz w:val="24"/>
          <w:szCs w:val="24"/>
        </w:rPr>
        <w:t>research degree submission</w:t>
      </w:r>
      <w:r w:rsidR="00690458" w:rsidRPr="006A7139">
        <w:rPr>
          <w:rFonts w:ascii="Arial" w:hAnsi="Arial" w:cs="Arial"/>
          <w:sz w:val="24"/>
          <w:szCs w:val="24"/>
        </w:rPr>
        <w:t>?</w:t>
      </w:r>
    </w:p>
    <w:p w14:paraId="7B77DF53" w14:textId="02EC1819" w:rsidR="002C6842" w:rsidRPr="006A7139" w:rsidRDefault="00C04594" w:rsidP="009E3ACB">
      <w:pPr>
        <w:spacing w:after="0" w:line="360" w:lineRule="auto"/>
        <w:rPr>
          <w:rFonts w:ascii="Arial" w:hAnsi="Arial" w:cs="Arial"/>
          <w:sz w:val="24"/>
          <w:szCs w:val="24"/>
        </w:rPr>
      </w:pPr>
      <w:r w:rsidRPr="006A7139">
        <w:rPr>
          <w:rFonts w:ascii="Arial" w:hAnsi="Arial" w:cs="Arial"/>
          <w:sz w:val="24"/>
          <w:szCs w:val="24"/>
        </w:rPr>
        <w:t>Answer: The supervisor</w:t>
      </w:r>
      <w:r w:rsidR="002C6842" w:rsidRPr="006A7139">
        <w:rPr>
          <w:rFonts w:ascii="Arial" w:hAnsi="Arial" w:cs="Arial"/>
          <w:sz w:val="24"/>
          <w:szCs w:val="24"/>
        </w:rPr>
        <w:t xml:space="preserve"> </w:t>
      </w:r>
      <w:r w:rsidRPr="006A7139">
        <w:rPr>
          <w:rFonts w:ascii="Arial" w:hAnsi="Arial" w:cs="Arial"/>
          <w:sz w:val="24"/>
          <w:szCs w:val="24"/>
        </w:rPr>
        <w:t>should</w:t>
      </w:r>
      <w:r w:rsidR="002C6842" w:rsidRPr="006A7139">
        <w:rPr>
          <w:rFonts w:ascii="Arial" w:hAnsi="Arial" w:cs="Arial"/>
          <w:sz w:val="24"/>
          <w:szCs w:val="24"/>
        </w:rPr>
        <w:t xml:space="preserve"> check with the copyright owner if they agree to submit to the Turnitin </w:t>
      </w:r>
      <w:r w:rsidR="0013332E" w:rsidRPr="006A7139">
        <w:rPr>
          <w:rFonts w:ascii="Arial" w:hAnsi="Arial" w:cs="Arial"/>
          <w:sz w:val="24"/>
          <w:szCs w:val="24"/>
        </w:rPr>
        <w:t>s</w:t>
      </w:r>
      <w:r w:rsidR="002C6842" w:rsidRPr="006A7139">
        <w:rPr>
          <w:rFonts w:ascii="Arial" w:hAnsi="Arial" w:cs="Arial"/>
          <w:sz w:val="24"/>
          <w:szCs w:val="24"/>
        </w:rPr>
        <w:t xml:space="preserve">ervice.  If they wish, </w:t>
      </w:r>
      <w:r w:rsidR="005A3D16" w:rsidRPr="006A7139">
        <w:rPr>
          <w:rFonts w:ascii="Arial" w:hAnsi="Arial" w:cs="Arial"/>
          <w:sz w:val="24"/>
          <w:szCs w:val="24"/>
        </w:rPr>
        <w:t>a</w:t>
      </w:r>
      <w:r w:rsidR="001C02E9" w:rsidRPr="006A7139">
        <w:rPr>
          <w:rFonts w:ascii="Arial" w:hAnsi="Arial" w:cs="Arial"/>
          <w:sz w:val="24"/>
          <w:szCs w:val="24"/>
        </w:rPr>
        <w:t xml:space="preserve"> </w:t>
      </w:r>
      <w:r w:rsidR="005A3D16" w:rsidRPr="006A7139">
        <w:rPr>
          <w:rFonts w:ascii="Arial" w:hAnsi="Arial" w:cs="Arial"/>
          <w:sz w:val="24"/>
          <w:szCs w:val="24"/>
        </w:rPr>
        <w:t xml:space="preserve">similarity </w:t>
      </w:r>
      <w:r w:rsidR="001C02E9" w:rsidRPr="006A7139">
        <w:rPr>
          <w:rFonts w:ascii="Arial" w:hAnsi="Arial" w:cs="Arial"/>
          <w:sz w:val="24"/>
          <w:szCs w:val="24"/>
        </w:rPr>
        <w:t xml:space="preserve">check may be performed without </w:t>
      </w:r>
      <w:r w:rsidR="002C6842" w:rsidRPr="006A7139">
        <w:rPr>
          <w:rFonts w:ascii="Arial" w:hAnsi="Arial" w:cs="Arial"/>
          <w:sz w:val="24"/>
          <w:szCs w:val="24"/>
        </w:rPr>
        <w:t xml:space="preserve">the content of the </w:t>
      </w:r>
      <w:r w:rsidR="00BC7F76">
        <w:rPr>
          <w:rFonts w:ascii="Arial" w:hAnsi="Arial" w:cs="Arial"/>
          <w:sz w:val="24"/>
          <w:szCs w:val="24"/>
        </w:rPr>
        <w:t>research degree submission</w:t>
      </w:r>
      <w:r w:rsidR="00BC7F76" w:rsidRPr="006A7139">
        <w:rPr>
          <w:rFonts w:ascii="Arial" w:hAnsi="Arial" w:cs="Arial"/>
          <w:sz w:val="24"/>
          <w:szCs w:val="24"/>
        </w:rPr>
        <w:t xml:space="preserve"> </w:t>
      </w:r>
      <w:r w:rsidR="001C02E9" w:rsidRPr="006A7139">
        <w:rPr>
          <w:rFonts w:ascii="Arial" w:hAnsi="Arial" w:cs="Arial"/>
          <w:sz w:val="24"/>
          <w:szCs w:val="24"/>
        </w:rPr>
        <w:t>being</w:t>
      </w:r>
      <w:r w:rsidR="002C6842" w:rsidRPr="006A7139">
        <w:rPr>
          <w:rFonts w:ascii="Arial" w:hAnsi="Arial" w:cs="Arial"/>
          <w:sz w:val="24"/>
          <w:szCs w:val="24"/>
        </w:rPr>
        <w:t xml:space="preserve"> added to the </w:t>
      </w:r>
      <w:r w:rsidR="00AC2F0E" w:rsidRPr="006A7139">
        <w:rPr>
          <w:rFonts w:ascii="Arial" w:hAnsi="Arial" w:cs="Arial"/>
          <w:sz w:val="24"/>
          <w:szCs w:val="24"/>
        </w:rPr>
        <w:t>database and this option may be chosen when the Turnitin assignment is created.</w:t>
      </w:r>
    </w:p>
    <w:p w14:paraId="40BF69EA" w14:textId="77777777" w:rsidR="002C6842" w:rsidRPr="006A7139" w:rsidRDefault="002C6842" w:rsidP="009E3ACB">
      <w:pPr>
        <w:spacing w:after="0" w:line="360" w:lineRule="auto"/>
        <w:rPr>
          <w:rFonts w:ascii="Arial" w:hAnsi="Arial" w:cs="Arial"/>
          <w:sz w:val="24"/>
          <w:szCs w:val="24"/>
        </w:rPr>
      </w:pPr>
    </w:p>
    <w:p w14:paraId="0A4F0C1B" w14:textId="36653A98" w:rsidR="00C04594" w:rsidRPr="006A7139" w:rsidRDefault="002C6842" w:rsidP="009E3ACB">
      <w:pPr>
        <w:spacing w:after="0" w:line="360" w:lineRule="auto"/>
        <w:rPr>
          <w:rFonts w:ascii="Arial" w:hAnsi="Arial" w:cs="Arial"/>
          <w:sz w:val="24"/>
          <w:szCs w:val="24"/>
        </w:rPr>
      </w:pPr>
      <w:r w:rsidRPr="006A7139">
        <w:rPr>
          <w:rFonts w:ascii="Arial" w:hAnsi="Arial" w:cs="Arial"/>
          <w:sz w:val="24"/>
          <w:szCs w:val="24"/>
        </w:rPr>
        <w:lastRenderedPageBreak/>
        <w:t xml:space="preserve">Question: What if the material in the </w:t>
      </w:r>
      <w:r w:rsidR="00BC7F76">
        <w:rPr>
          <w:rFonts w:ascii="Arial" w:hAnsi="Arial" w:cs="Arial"/>
          <w:sz w:val="24"/>
          <w:szCs w:val="24"/>
        </w:rPr>
        <w:t>research degree submission</w:t>
      </w:r>
      <w:r w:rsidR="00BC7F76" w:rsidRPr="006A7139">
        <w:rPr>
          <w:rFonts w:ascii="Arial" w:hAnsi="Arial" w:cs="Arial"/>
          <w:sz w:val="24"/>
          <w:szCs w:val="24"/>
        </w:rPr>
        <w:t xml:space="preserve"> </w:t>
      </w:r>
      <w:r w:rsidRPr="006A7139">
        <w:rPr>
          <w:rFonts w:ascii="Arial" w:hAnsi="Arial" w:cs="Arial"/>
          <w:sz w:val="24"/>
          <w:szCs w:val="24"/>
        </w:rPr>
        <w:t>is politically sensitive</w:t>
      </w:r>
      <w:r w:rsidR="00705341" w:rsidRPr="006A7139">
        <w:rPr>
          <w:rFonts w:ascii="Arial" w:hAnsi="Arial" w:cs="Arial"/>
          <w:sz w:val="24"/>
          <w:szCs w:val="24"/>
        </w:rPr>
        <w:t>, contains commercially confidential information</w:t>
      </w:r>
      <w:r w:rsidR="00A67315" w:rsidRPr="006A7139">
        <w:rPr>
          <w:rFonts w:ascii="Arial" w:hAnsi="Arial" w:cs="Arial"/>
          <w:sz w:val="24"/>
          <w:szCs w:val="24"/>
        </w:rPr>
        <w:t>,</w:t>
      </w:r>
      <w:r w:rsidRPr="006A7139">
        <w:rPr>
          <w:rFonts w:ascii="Arial" w:hAnsi="Arial" w:cs="Arial"/>
          <w:sz w:val="24"/>
          <w:szCs w:val="24"/>
        </w:rPr>
        <w:t xml:space="preserve"> or </w:t>
      </w:r>
      <w:r w:rsidR="00705341" w:rsidRPr="006A7139">
        <w:rPr>
          <w:rFonts w:ascii="Arial" w:hAnsi="Arial" w:cs="Arial"/>
          <w:sz w:val="24"/>
          <w:szCs w:val="24"/>
        </w:rPr>
        <w:t xml:space="preserve">is </w:t>
      </w:r>
      <w:r w:rsidRPr="006A7139">
        <w:rPr>
          <w:rFonts w:ascii="Arial" w:hAnsi="Arial" w:cs="Arial"/>
          <w:sz w:val="24"/>
          <w:szCs w:val="24"/>
        </w:rPr>
        <w:t>a matter of national security</w:t>
      </w:r>
      <w:r w:rsidR="00231731" w:rsidRPr="006A7139">
        <w:rPr>
          <w:rFonts w:ascii="Arial" w:hAnsi="Arial" w:cs="Arial"/>
          <w:sz w:val="24"/>
          <w:szCs w:val="24"/>
        </w:rPr>
        <w:t>?</w:t>
      </w:r>
    </w:p>
    <w:p w14:paraId="15900FF9" w14:textId="6485A5F2" w:rsidR="002C6842" w:rsidRPr="006A7139" w:rsidRDefault="00C04594" w:rsidP="009E3ACB">
      <w:pPr>
        <w:spacing w:after="0" w:line="360" w:lineRule="auto"/>
        <w:rPr>
          <w:rFonts w:ascii="Arial" w:hAnsi="Arial" w:cs="Arial"/>
          <w:sz w:val="24"/>
          <w:szCs w:val="24"/>
        </w:rPr>
      </w:pPr>
      <w:r w:rsidRPr="006A7139">
        <w:rPr>
          <w:rFonts w:ascii="Arial" w:hAnsi="Arial" w:cs="Arial"/>
          <w:sz w:val="24"/>
          <w:szCs w:val="24"/>
        </w:rPr>
        <w:t>Answer:</w:t>
      </w:r>
      <w:r w:rsidR="00231731" w:rsidRPr="006A7139">
        <w:rPr>
          <w:rFonts w:ascii="Arial" w:hAnsi="Arial" w:cs="Arial"/>
          <w:sz w:val="24"/>
          <w:szCs w:val="24"/>
        </w:rPr>
        <w:t xml:space="preserve"> All content in the Turnitin </w:t>
      </w:r>
      <w:r w:rsidR="0013332E" w:rsidRPr="006A7139">
        <w:rPr>
          <w:rFonts w:ascii="Arial" w:hAnsi="Arial" w:cs="Arial"/>
          <w:sz w:val="24"/>
          <w:szCs w:val="24"/>
        </w:rPr>
        <w:t>s</w:t>
      </w:r>
      <w:r w:rsidR="00231731" w:rsidRPr="006A7139">
        <w:rPr>
          <w:rFonts w:ascii="Arial" w:hAnsi="Arial" w:cs="Arial"/>
          <w:sz w:val="24"/>
          <w:szCs w:val="24"/>
        </w:rPr>
        <w:t xml:space="preserve">ystem is held securely and no content held within the database will be released for use in plagiarism cases held at other institutions without specific consent of the supervisor of the </w:t>
      </w:r>
      <w:r w:rsidR="00BC7F76">
        <w:rPr>
          <w:rFonts w:ascii="Arial" w:hAnsi="Arial" w:cs="Arial"/>
          <w:sz w:val="24"/>
          <w:szCs w:val="24"/>
        </w:rPr>
        <w:t>research degree submission</w:t>
      </w:r>
      <w:r w:rsidR="00231731" w:rsidRPr="006A7139">
        <w:rPr>
          <w:rFonts w:ascii="Arial" w:hAnsi="Arial" w:cs="Arial"/>
          <w:sz w:val="24"/>
          <w:szCs w:val="24"/>
        </w:rPr>
        <w:t xml:space="preserve">.  </w:t>
      </w:r>
      <w:r w:rsidR="00690458" w:rsidRPr="006A7139">
        <w:rPr>
          <w:rFonts w:ascii="Arial" w:hAnsi="Arial" w:cs="Arial"/>
          <w:sz w:val="24"/>
          <w:szCs w:val="24"/>
        </w:rPr>
        <w:t>It is</w:t>
      </w:r>
      <w:r w:rsidR="009D5E81" w:rsidRPr="006A7139">
        <w:rPr>
          <w:rFonts w:ascii="Arial" w:hAnsi="Arial" w:cs="Arial"/>
          <w:sz w:val="24"/>
          <w:szCs w:val="24"/>
        </w:rPr>
        <w:t>,</w:t>
      </w:r>
      <w:r w:rsidR="00231731" w:rsidRPr="006A7139">
        <w:rPr>
          <w:rFonts w:ascii="Arial" w:hAnsi="Arial" w:cs="Arial"/>
          <w:sz w:val="24"/>
          <w:szCs w:val="24"/>
        </w:rPr>
        <w:t xml:space="preserve"> however</w:t>
      </w:r>
      <w:r w:rsidR="009D5E81" w:rsidRPr="006A7139">
        <w:rPr>
          <w:rFonts w:ascii="Arial" w:hAnsi="Arial" w:cs="Arial"/>
          <w:sz w:val="24"/>
          <w:szCs w:val="24"/>
        </w:rPr>
        <w:t>,</w:t>
      </w:r>
      <w:r w:rsidR="00231731" w:rsidRPr="006A7139">
        <w:rPr>
          <w:rFonts w:ascii="Arial" w:hAnsi="Arial" w:cs="Arial"/>
          <w:sz w:val="24"/>
          <w:szCs w:val="24"/>
        </w:rPr>
        <w:t xml:space="preserve"> recognise</w:t>
      </w:r>
      <w:r w:rsidR="00690458" w:rsidRPr="006A7139">
        <w:rPr>
          <w:rFonts w:ascii="Arial" w:hAnsi="Arial" w:cs="Arial"/>
          <w:sz w:val="24"/>
          <w:szCs w:val="24"/>
        </w:rPr>
        <w:t>d</w:t>
      </w:r>
      <w:r w:rsidR="00231731" w:rsidRPr="006A7139">
        <w:rPr>
          <w:rFonts w:ascii="Arial" w:hAnsi="Arial" w:cs="Arial"/>
          <w:sz w:val="24"/>
          <w:szCs w:val="24"/>
        </w:rPr>
        <w:t xml:space="preserve"> </w:t>
      </w:r>
      <w:r w:rsidRPr="006A7139">
        <w:rPr>
          <w:rFonts w:ascii="Arial" w:hAnsi="Arial" w:cs="Arial"/>
          <w:sz w:val="24"/>
          <w:szCs w:val="24"/>
        </w:rPr>
        <w:t xml:space="preserve">that </w:t>
      </w:r>
      <w:r w:rsidR="00174812" w:rsidRPr="006A7139">
        <w:rPr>
          <w:rFonts w:ascii="Arial" w:hAnsi="Arial" w:cs="Arial"/>
          <w:sz w:val="24"/>
          <w:szCs w:val="24"/>
        </w:rPr>
        <w:t xml:space="preserve">the comparison process takes place </w:t>
      </w:r>
      <w:r w:rsidR="00231731" w:rsidRPr="006A7139">
        <w:rPr>
          <w:rFonts w:ascii="Arial" w:hAnsi="Arial" w:cs="Arial"/>
          <w:sz w:val="24"/>
          <w:szCs w:val="24"/>
        </w:rPr>
        <w:t>in the USA</w:t>
      </w:r>
      <w:r w:rsidR="001C02E9" w:rsidRPr="006A7139">
        <w:rPr>
          <w:rFonts w:ascii="Arial" w:hAnsi="Arial" w:cs="Arial"/>
          <w:sz w:val="24"/>
          <w:szCs w:val="24"/>
        </w:rPr>
        <w:t xml:space="preserve"> where the data is also held</w:t>
      </w:r>
      <w:r w:rsidRPr="006A7139">
        <w:rPr>
          <w:rFonts w:ascii="Arial" w:hAnsi="Arial" w:cs="Arial"/>
          <w:sz w:val="24"/>
          <w:szCs w:val="24"/>
        </w:rPr>
        <w:t>.</w:t>
      </w:r>
      <w:r w:rsidR="00690458" w:rsidRPr="006A7139">
        <w:rPr>
          <w:rFonts w:ascii="Arial" w:hAnsi="Arial" w:cs="Arial"/>
          <w:sz w:val="24"/>
          <w:szCs w:val="24"/>
        </w:rPr>
        <w:t xml:space="preserve"> </w:t>
      </w:r>
      <w:r w:rsidRPr="006A7139">
        <w:rPr>
          <w:rFonts w:ascii="Arial" w:hAnsi="Arial" w:cs="Arial"/>
          <w:sz w:val="24"/>
          <w:szCs w:val="24"/>
        </w:rPr>
        <w:t xml:space="preserve"> F</w:t>
      </w:r>
      <w:r w:rsidR="00231731" w:rsidRPr="006A7139">
        <w:rPr>
          <w:rFonts w:ascii="Arial" w:hAnsi="Arial" w:cs="Arial"/>
          <w:sz w:val="24"/>
          <w:szCs w:val="24"/>
        </w:rPr>
        <w:t xml:space="preserve">or this </w:t>
      </w:r>
      <w:proofErr w:type="gramStart"/>
      <w:r w:rsidR="00231731" w:rsidRPr="006A7139">
        <w:rPr>
          <w:rFonts w:ascii="Arial" w:hAnsi="Arial" w:cs="Arial"/>
          <w:sz w:val="24"/>
          <w:szCs w:val="24"/>
        </w:rPr>
        <w:t>reason</w:t>
      </w:r>
      <w:proofErr w:type="gramEnd"/>
      <w:r w:rsidR="00231731" w:rsidRPr="006A7139">
        <w:rPr>
          <w:rFonts w:ascii="Arial" w:hAnsi="Arial" w:cs="Arial"/>
          <w:sz w:val="24"/>
          <w:szCs w:val="24"/>
        </w:rPr>
        <w:t xml:space="preserve"> </w:t>
      </w:r>
      <w:r w:rsidRPr="006A7139">
        <w:rPr>
          <w:rFonts w:ascii="Arial" w:hAnsi="Arial" w:cs="Arial"/>
          <w:sz w:val="24"/>
          <w:szCs w:val="24"/>
        </w:rPr>
        <w:t>the supervisor</w:t>
      </w:r>
      <w:r w:rsidR="00231731" w:rsidRPr="006A7139">
        <w:rPr>
          <w:rFonts w:ascii="Arial" w:hAnsi="Arial" w:cs="Arial"/>
          <w:sz w:val="24"/>
          <w:szCs w:val="24"/>
        </w:rPr>
        <w:t xml:space="preserve"> may wish to use discretion not to upload</w:t>
      </w:r>
      <w:r w:rsidR="00174812" w:rsidRPr="006A7139">
        <w:rPr>
          <w:rFonts w:ascii="Arial" w:hAnsi="Arial" w:cs="Arial"/>
          <w:sz w:val="24"/>
          <w:szCs w:val="24"/>
        </w:rPr>
        <w:t xml:space="preserve"> or compare</w:t>
      </w:r>
      <w:r w:rsidR="00231731" w:rsidRPr="006A7139">
        <w:rPr>
          <w:rFonts w:ascii="Arial" w:hAnsi="Arial" w:cs="Arial"/>
          <w:sz w:val="24"/>
          <w:szCs w:val="24"/>
        </w:rPr>
        <w:t xml:space="preserve"> content which is of a sensitive or a secure nature.</w:t>
      </w:r>
    </w:p>
    <w:p w14:paraId="52C184B8" w14:textId="77777777" w:rsidR="00FF3730" w:rsidRPr="006A7139" w:rsidRDefault="00FF3730" w:rsidP="009E3ACB">
      <w:pPr>
        <w:spacing w:after="0" w:line="360" w:lineRule="auto"/>
        <w:rPr>
          <w:rFonts w:ascii="Arial" w:hAnsi="Arial" w:cs="Arial"/>
          <w:sz w:val="24"/>
          <w:szCs w:val="24"/>
        </w:rPr>
      </w:pPr>
    </w:p>
    <w:p w14:paraId="650D68B3" w14:textId="77777777" w:rsidR="007E3AD4" w:rsidRPr="006A7139" w:rsidRDefault="007E3AD4" w:rsidP="009E3ACB">
      <w:pPr>
        <w:spacing w:after="0" w:line="360" w:lineRule="auto"/>
        <w:rPr>
          <w:rFonts w:ascii="Arial" w:hAnsi="Arial" w:cs="Arial"/>
          <w:sz w:val="24"/>
          <w:szCs w:val="24"/>
        </w:rPr>
      </w:pPr>
      <w:r w:rsidRPr="006A7139">
        <w:rPr>
          <w:rFonts w:ascii="Arial" w:hAnsi="Arial" w:cs="Arial"/>
          <w:sz w:val="24"/>
          <w:szCs w:val="24"/>
        </w:rPr>
        <w:t>Question: I have received a request from a lecturer within Queen’s or at another university to grant access to a copy of a chapter of my student’s work as it has been listed as the source for a match to another essay, what should I do?</w:t>
      </w:r>
    </w:p>
    <w:p w14:paraId="4E767D68" w14:textId="763C25C1" w:rsidR="007E3AD4" w:rsidRPr="006A7139" w:rsidRDefault="007E3AD4" w:rsidP="009E3ACB">
      <w:pPr>
        <w:spacing w:after="0" w:line="360" w:lineRule="auto"/>
        <w:rPr>
          <w:rFonts w:ascii="Arial" w:hAnsi="Arial" w:cs="Arial"/>
          <w:sz w:val="24"/>
          <w:szCs w:val="24"/>
        </w:rPr>
      </w:pPr>
      <w:r w:rsidRPr="006A7139">
        <w:rPr>
          <w:rFonts w:ascii="Arial" w:hAnsi="Arial" w:cs="Arial"/>
          <w:sz w:val="24"/>
          <w:szCs w:val="24"/>
        </w:rPr>
        <w:t xml:space="preserve">Answer: This rarely occurs but </w:t>
      </w:r>
      <w:proofErr w:type="gramStart"/>
      <w:r w:rsidRPr="006A7139">
        <w:rPr>
          <w:rFonts w:ascii="Arial" w:hAnsi="Arial" w:cs="Arial"/>
          <w:sz w:val="24"/>
          <w:szCs w:val="24"/>
        </w:rPr>
        <w:t>in order to</w:t>
      </w:r>
      <w:proofErr w:type="gramEnd"/>
      <w:r w:rsidRPr="006A7139">
        <w:rPr>
          <w:rFonts w:ascii="Arial" w:hAnsi="Arial" w:cs="Arial"/>
          <w:sz w:val="24"/>
          <w:szCs w:val="24"/>
        </w:rPr>
        <w:t xml:space="preserve"> help the system work to protect your student’s </w:t>
      </w:r>
      <w:r w:rsidR="004B6236">
        <w:rPr>
          <w:rFonts w:ascii="Arial" w:hAnsi="Arial" w:cs="Arial"/>
          <w:sz w:val="24"/>
          <w:szCs w:val="24"/>
        </w:rPr>
        <w:t>research degree submission</w:t>
      </w:r>
      <w:r w:rsidR="004B6236" w:rsidRPr="006A7139">
        <w:rPr>
          <w:rFonts w:ascii="Arial" w:hAnsi="Arial" w:cs="Arial"/>
          <w:sz w:val="24"/>
          <w:szCs w:val="24"/>
        </w:rPr>
        <w:t xml:space="preserve"> </w:t>
      </w:r>
      <w:r w:rsidRPr="006A7139">
        <w:rPr>
          <w:rFonts w:ascii="Arial" w:hAnsi="Arial" w:cs="Arial"/>
          <w:sz w:val="24"/>
          <w:szCs w:val="24"/>
        </w:rPr>
        <w:t>from being plagiarised please take the following steps:</w:t>
      </w:r>
    </w:p>
    <w:p w14:paraId="32B5EB94" w14:textId="77777777" w:rsidR="002B691A" w:rsidRPr="006A7139" w:rsidRDefault="007E3AD4" w:rsidP="009E3ACB">
      <w:pPr>
        <w:pStyle w:val="ListParagraph"/>
        <w:numPr>
          <w:ilvl w:val="0"/>
          <w:numId w:val="3"/>
        </w:numPr>
        <w:spacing w:after="0" w:line="360" w:lineRule="auto"/>
        <w:ind w:left="709" w:hanging="709"/>
        <w:rPr>
          <w:rFonts w:ascii="Arial" w:hAnsi="Arial" w:cs="Arial"/>
          <w:sz w:val="24"/>
          <w:szCs w:val="24"/>
        </w:rPr>
      </w:pPr>
      <w:r w:rsidRPr="006A7139">
        <w:rPr>
          <w:rFonts w:ascii="Arial" w:hAnsi="Arial" w:cs="Arial"/>
          <w:sz w:val="24"/>
          <w:szCs w:val="24"/>
        </w:rPr>
        <w:t>Contact your student and gain permission to release a copy of the source</w:t>
      </w:r>
      <w:r w:rsidR="002B691A" w:rsidRPr="006A7139">
        <w:rPr>
          <w:rFonts w:ascii="Arial" w:hAnsi="Arial" w:cs="Arial"/>
          <w:sz w:val="24"/>
          <w:szCs w:val="24"/>
        </w:rPr>
        <w:t>,</w:t>
      </w:r>
      <w:r w:rsidRPr="006A7139">
        <w:rPr>
          <w:rFonts w:ascii="Arial" w:hAnsi="Arial" w:cs="Arial"/>
          <w:sz w:val="24"/>
          <w:szCs w:val="24"/>
        </w:rPr>
        <w:t xml:space="preserve"> as </w:t>
      </w:r>
      <w:r w:rsidR="005A3D16" w:rsidRPr="006A7139">
        <w:rPr>
          <w:rFonts w:ascii="Arial" w:hAnsi="Arial" w:cs="Arial"/>
          <w:sz w:val="24"/>
          <w:szCs w:val="24"/>
        </w:rPr>
        <w:t>the student</w:t>
      </w:r>
      <w:r w:rsidR="00504E18" w:rsidRPr="006A7139">
        <w:rPr>
          <w:rFonts w:ascii="Arial" w:hAnsi="Arial" w:cs="Arial"/>
          <w:sz w:val="24"/>
          <w:szCs w:val="24"/>
        </w:rPr>
        <w:t xml:space="preserve"> is</w:t>
      </w:r>
      <w:r w:rsidRPr="006A7139">
        <w:rPr>
          <w:rFonts w:ascii="Arial" w:hAnsi="Arial" w:cs="Arial"/>
          <w:sz w:val="24"/>
          <w:szCs w:val="24"/>
        </w:rPr>
        <w:t xml:space="preserve"> the copyright holder.  If the</w:t>
      </w:r>
      <w:r w:rsidR="00504E18" w:rsidRPr="006A7139">
        <w:rPr>
          <w:rFonts w:ascii="Arial" w:hAnsi="Arial" w:cs="Arial"/>
          <w:sz w:val="24"/>
          <w:szCs w:val="24"/>
        </w:rPr>
        <w:t xml:space="preserve"> student</w:t>
      </w:r>
      <w:r w:rsidRPr="006A7139">
        <w:rPr>
          <w:rFonts w:ascii="Arial" w:hAnsi="Arial" w:cs="Arial"/>
          <w:sz w:val="24"/>
          <w:szCs w:val="24"/>
        </w:rPr>
        <w:t xml:space="preserve"> give</w:t>
      </w:r>
      <w:r w:rsidR="00504E18" w:rsidRPr="006A7139">
        <w:rPr>
          <w:rFonts w:ascii="Arial" w:hAnsi="Arial" w:cs="Arial"/>
          <w:sz w:val="24"/>
          <w:szCs w:val="24"/>
        </w:rPr>
        <w:t>s</w:t>
      </w:r>
      <w:r w:rsidRPr="006A7139">
        <w:rPr>
          <w:rFonts w:ascii="Arial" w:hAnsi="Arial" w:cs="Arial"/>
          <w:sz w:val="24"/>
          <w:szCs w:val="24"/>
        </w:rPr>
        <w:t xml:space="preserve"> consent, click the button to grant the lecturer </w:t>
      </w:r>
      <w:r w:rsidR="00690458" w:rsidRPr="006A7139">
        <w:rPr>
          <w:rFonts w:ascii="Arial" w:hAnsi="Arial" w:cs="Arial"/>
          <w:sz w:val="24"/>
          <w:szCs w:val="24"/>
        </w:rPr>
        <w:t>access to a copy of the source.</w:t>
      </w:r>
    </w:p>
    <w:p w14:paraId="081B5CB8" w14:textId="77777777" w:rsidR="007E3AD4" w:rsidRPr="006A7139" w:rsidRDefault="007E3AD4" w:rsidP="009E3ACB">
      <w:pPr>
        <w:pStyle w:val="ListParagraph"/>
        <w:numPr>
          <w:ilvl w:val="0"/>
          <w:numId w:val="3"/>
        </w:numPr>
        <w:spacing w:after="0" w:line="360" w:lineRule="auto"/>
        <w:ind w:left="709" w:hanging="709"/>
        <w:rPr>
          <w:rFonts w:ascii="Arial" w:hAnsi="Arial" w:cs="Arial"/>
          <w:sz w:val="24"/>
          <w:szCs w:val="24"/>
        </w:rPr>
      </w:pPr>
      <w:r w:rsidRPr="006A7139">
        <w:rPr>
          <w:rFonts w:ascii="Arial" w:hAnsi="Arial" w:cs="Arial"/>
          <w:sz w:val="24"/>
          <w:szCs w:val="24"/>
        </w:rPr>
        <w:t>If your student does not give consent, or the student is not c</w:t>
      </w:r>
      <w:r w:rsidR="00690458" w:rsidRPr="006A7139">
        <w:rPr>
          <w:rFonts w:ascii="Arial" w:hAnsi="Arial" w:cs="Arial"/>
          <w:sz w:val="24"/>
          <w:szCs w:val="24"/>
        </w:rPr>
        <w:t>ontactable, refuse the request.</w:t>
      </w:r>
    </w:p>
    <w:p w14:paraId="1CC0AB0E" w14:textId="77777777" w:rsidR="007E3AD4" w:rsidRPr="006A7139" w:rsidRDefault="007E3AD4" w:rsidP="009E3ACB">
      <w:pPr>
        <w:spacing w:after="0" w:line="360" w:lineRule="auto"/>
        <w:rPr>
          <w:rFonts w:ascii="Arial" w:hAnsi="Arial" w:cs="Arial"/>
          <w:sz w:val="24"/>
          <w:szCs w:val="24"/>
        </w:rPr>
      </w:pPr>
    </w:p>
    <w:p w14:paraId="266EF202" w14:textId="77777777" w:rsidR="00FF3730" w:rsidRPr="006A7139" w:rsidRDefault="00FF3730" w:rsidP="009E3ACB">
      <w:pPr>
        <w:spacing w:after="0" w:line="360" w:lineRule="auto"/>
        <w:rPr>
          <w:rStyle w:val="Hyperlink"/>
          <w:rFonts w:ascii="Arial" w:hAnsi="Arial" w:cs="Arial"/>
          <w:color w:val="auto"/>
          <w:sz w:val="24"/>
          <w:szCs w:val="24"/>
          <w:u w:val="none"/>
        </w:rPr>
      </w:pPr>
      <w:r w:rsidRPr="006A7139">
        <w:rPr>
          <w:rStyle w:val="Hyperlink"/>
          <w:rFonts w:ascii="Arial" w:hAnsi="Arial" w:cs="Arial"/>
          <w:color w:val="auto"/>
          <w:sz w:val="24"/>
          <w:szCs w:val="24"/>
          <w:u w:val="none"/>
        </w:rPr>
        <w:t>Question: Where can I get more general information about the quality assurance of Research Degree Programmes?</w:t>
      </w:r>
    </w:p>
    <w:p w14:paraId="0946F9DE" w14:textId="07509BEC" w:rsidR="00252F0B" w:rsidRPr="006A7139" w:rsidRDefault="00FF3730" w:rsidP="009E3ACB">
      <w:pPr>
        <w:spacing w:after="0" w:line="360" w:lineRule="auto"/>
        <w:rPr>
          <w:rFonts w:ascii="Arial" w:hAnsi="Arial" w:cs="Arial"/>
          <w:sz w:val="24"/>
          <w:szCs w:val="24"/>
        </w:rPr>
      </w:pPr>
      <w:r w:rsidRPr="006A7139">
        <w:rPr>
          <w:rStyle w:val="Hyperlink"/>
          <w:rFonts w:ascii="Arial" w:hAnsi="Arial" w:cs="Arial"/>
          <w:color w:val="auto"/>
          <w:sz w:val="24"/>
          <w:szCs w:val="24"/>
          <w:u w:val="none"/>
        </w:rPr>
        <w:t xml:space="preserve">Answer: The Queen’s </w:t>
      </w:r>
      <w:hyperlink r:id="rId18" w:history="1">
        <w:r w:rsidRPr="006A7139">
          <w:rPr>
            <w:rStyle w:val="Hyperlink"/>
            <w:rFonts w:ascii="Arial" w:hAnsi="Arial" w:cs="Arial"/>
            <w:sz w:val="24"/>
            <w:szCs w:val="24"/>
          </w:rPr>
          <w:t>Code of Practice for Research Degree Programmes</w:t>
        </w:r>
      </w:hyperlink>
      <w:r w:rsidRPr="006A7139">
        <w:rPr>
          <w:rStyle w:val="Hyperlink"/>
          <w:rFonts w:ascii="Arial" w:hAnsi="Arial" w:cs="Arial"/>
          <w:color w:val="4F81BD" w:themeColor="accent1"/>
          <w:sz w:val="24"/>
          <w:szCs w:val="24"/>
          <w:u w:val="none"/>
        </w:rPr>
        <w:t xml:space="preserve"> </w:t>
      </w:r>
      <w:r w:rsidRPr="006A7139">
        <w:rPr>
          <w:rStyle w:val="Hyperlink"/>
          <w:rFonts w:ascii="Arial" w:hAnsi="Arial" w:cs="Arial"/>
          <w:color w:val="auto"/>
          <w:sz w:val="24"/>
          <w:szCs w:val="24"/>
          <w:u w:val="none"/>
        </w:rPr>
        <w:t>outlines regulations, codes and policies, guidance material and research management forms to support the quality assurance</w:t>
      </w:r>
      <w:r w:rsidR="0028247B" w:rsidRPr="006A7139">
        <w:rPr>
          <w:rStyle w:val="Hyperlink"/>
          <w:rFonts w:ascii="Arial" w:hAnsi="Arial" w:cs="Arial"/>
          <w:color w:val="auto"/>
          <w:sz w:val="24"/>
          <w:szCs w:val="24"/>
          <w:u w:val="none"/>
        </w:rPr>
        <w:t xml:space="preserve"> of Research Degree Programmes.</w:t>
      </w:r>
      <w:r w:rsidRPr="006A7139">
        <w:rPr>
          <w:rStyle w:val="Hyperlink"/>
          <w:rFonts w:ascii="Arial" w:hAnsi="Arial" w:cs="Arial"/>
          <w:color w:val="auto"/>
          <w:sz w:val="24"/>
          <w:szCs w:val="24"/>
          <w:u w:val="none"/>
        </w:rPr>
        <w:t xml:space="preserve">  Please feel free to also contact </w:t>
      </w:r>
      <w:hyperlink r:id="rId19" w:history="1">
        <w:r w:rsidR="004B6236" w:rsidRPr="003006D2">
          <w:rPr>
            <w:rStyle w:val="Hyperlink"/>
            <w:rFonts w:ascii="Arial" w:hAnsi="Arial" w:cs="Arial"/>
            <w:sz w:val="24"/>
            <w:szCs w:val="24"/>
          </w:rPr>
          <w:t>the</w:t>
        </w:r>
      </w:hyperlink>
      <w:r w:rsidR="004B6236">
        <w:rPr>
          <w:rStyle w:val="Hyperlink"/>
          <w:rFonts w:ascii="Arial" w:hAnsi="Arial" w:cs="Arial"/>
          <w:color w:val="auto"/>
          <w:sz w:val="24"/>
          <w:szCs w:val="24"/>
          <w:u w:val="none"/>
        </w:rPr>
        <w:t xml:space="preserve"> Quality Assurance and Regulations Team (qar@qub.ac.uk)</w:t>
      </w:r>
      <w:r w:rsidRPr="006A7139">
        <w:rPr>
          <w:rStyle w:val="Hyperlink"/>
          <w:rFonts w:ascii="Arial" w:hAnsi="Arial" w:cs="Arial"/>
          <w:color w:val="auto"/>
          <w:sz w:val="24"/>
          <w:szCs w:val="24"/>
          <w:u w:val="none"/>
        </w:rPr>
        <w:t xml:space="preserve"> with any queries, concerns, or areas of good practice that can be disseminated across the University.</w:t>
      </w:r>
    </w:p>
    <w:sectPr w:rsidR="00252F0B" w:rsidRPr="006A7139" w:rsidSect="005B073E">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94689" w14:textId="77777777" w:rsidR="00C531E4" w:rsidRDefault="00C531E4" w:rsidP="00444E11">
      <w:pPr>
        <w:spacing w:after="0" w:line="240" w:lineRule="auto"/>
      </w:pPr>
      <w:r>
        <w:separator/>
      </w:r>
    </w:p>
  </w:endnote>
  <w:endnote w:type="continuationSeparator" w:id="0">
    <w:p w14:paraId="1D91C5AD" w14:textId="77777777" w:rsidR="00C531E4" w:rsidRDefault="00C531E4" w:rsidP="00444E11">
      <w:pPr>
        <w:spacing w:after="0" w:line="240" w:lineRule="auto"/>
      </w:pPr>
      <w:r>
        <w:continuationSeparator/>
      </w:r>
    </w:p>
  </w:endnote>
  <w:endnote w:type="continuationNotice" w:id="1">
    <w:p w14:paraId="099FD6F6" w14:textId="77777777" w:rsidR="00C531E4" w:rsidRDefault="00C53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2261" w14:textId="77777777" w:rsidR="0013332E" w:rsidRDefault="00133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A7BF3" w14:textId="77777777" w:rsidR="0013332E" w:rsidRDefault="00133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DAE5E" w14:textId="77777777" w:rsidR="0013332E" w:rsidRDefault="00133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5DB4B" w14:textId="77777777" w:rsidR="00C531E4" w:rsidRDefault="00C531E4" w:rsidP="00444E11">
      <w:pPr>
        <w:spacing w:after="0" w:line="240" w:lineRule="auto"/>
      </w:pPr>
      <w:r>
        <w:separator/>
      </w:r>
    </w:p>
  </w:footnote>
  <w:footnote w:type="continuationSeparator" w:id="0">
    <w:p w14:paraId="4844329F" w14:textId="77777777" w:rsidR="00C531E4" w:rsidRDefault="00C531E4" w:rsidP="00444E11">
      <w:pPr>
        <w:spacing w:after="0" w:line="240" w:lineRule="auto"/>
      </w:pPr>
      <w:r>
        <w:continuationSeparator/>
      </w:r>
    </w:p>
  </w:footnote>
  <w:footnote w:type="continuationNotice" w:id="1">
    <w:p w14:paraId="4B0C0E00" w14:textId="77777777" w:rsidR="00C531E4" w:rsidRDefault="00C531E4">
      <w:pPr>
        <w:spacing w:after="0" w:line="240" w:lineRule="auto"/>
      </w:pPr>
    </w:p>
  </w:footnote>
  <w:footnote w:id="2">
    <w:p w14:paraId="13A4FA1F" w14:textId="77777777" w:rsidR="009423C6" w:rsidRPr="009E3ACB" w:rsidRDefault="00C666C3" w:rsidP="009E3ACB">
      <w:pPr>
        <w:pStyle w:val="ListParagraph"/>
        <w:spacing w:after="120" w:line="360" w:lineRule="auto"/>
        <w:ind w:left="0"/>
        <w:jc w:val="both"/>
        <w:rPr>
          <w:rFonts w:ascii="Arial" w:hAnsi="Arial" w:cs="Arial"/>
          <w:sz w:val="24"/>
          <w:szCs w:val="24"/>
        </w:rPr>
      </w:pPr>
      <w:r w:rsidRPr="009E3ACB">
        <w:rPr>
          <w:rStyle w:val="FootnoteReference"/>
          <w:rFonts w:ascii="Arial" w:hAnsi="Arial" w:cs="Arial"/>
          <w:sz w:val="24"/>
          <w:szCs w:val="24"/>
        </w:rPr>
        <w:footnoteRef/>
      </w:r>
      <w:r w:rsidRPr="009E3ACB">
        <w:rPr>
          <w:rFonts w:ascii="Arial" w:hAnsi="Arial" w:cs="Arial"/>
          <w:sz w:val="24"/>
          <w:szCs w:val="24"/>
        </w:rPr>
        <w:t xml:space="preserve"> </w:t>
      </w:r>
      <w:r w:rsidR="009423C6" w:rsidRPr="009E3ACB">
        <w:rPr>
          <w:rFonts w:ascii="Arial" w:hAnsi="Arial" w:cs="Arial"/>
          <w:sz w:val="24"/>
          <w:szCs w:val="24"/>
        </w:rPr>
        <w:t>Any allegation of plagiarism or duplication in unpublished work which is submitted by a postgraduate research student for assessment (via Annual Progress Review or oral examination) will be dealt with under the Procedures for Dealing with Academic Offences accessible at:</w:t>
      </w:r>
    </w:p>
    <w:p w14:paraId="3B1C450A" w14:textId="77777777" w:rsidR="009423C6" w:rsidRPr="009E3ACB" w:rsidRDefault="009423C6" w:rsidP="009E3ACB">
      <w:pPr>
        <w:pStyle w:val="ListParagraph"/>
        <w:spacing w:after="120" w:line="360" w:lineRule="auto"/>
        <w:ind w:left="0"/>
        <w:jc w:val="both"/>
        <w:rPr>
          <w:rFonts w:ascii="Arial" w:hAnsi="Arial" w:cs="Arial"/>
          <w:sz w:val="24"/>
          <w:szCs w:val="24"/>
        </w:rPr>
      </w:pPr>
      <w:hyperlink r:id="rId1" w:history="1">
        <w:r w:rsidRPr="009E3ACB">
          <w:rPr>
            <w:rStyle w:val="Hyperlink"/>
            <w:rFonts w:ascii="Arial" w:hAnsi="Arial" w:cs="Arial"/>
            <w:sz w:val="24"/>
            <w:szCs w:val="24"/>
          </w:rPr>
          <w:t>http://www.qub.ac.uk/dasa/AcademicAffairs/GeneralRegulations/Procedures/ProceduresforDealingwithAcademicOffences/</w:t>
        </w:r>
      </w:hyperlink>
      <w:r w:rsidRPr="009E3ACB">
        <w:rPr>
          <w:rFonts w:ascii="Arial" w:hAnsi="Arial" w:cs="Arial"/>
          <w:sz w:val="24"/>
          <w:szCs w:val="24"/>
        </w:rPr>
        <w:t>.</w:t>
      </w:r>
    </w:p>
    <w:p w14:paraId="469158F0" w14:textId="77777777" w:rsidR="009423C6" w:rsidRPr="009E3ACB" w:rsidRDefault="009423C6" w:rsidP="009E3ACB">
      <w:pPr>
        <w:pStyle w:val="ListParagraph"/>
        <w:spacing w:after="120" w:line="360" w:lineRule="auto"/>
        <w:ind w:left="0"/>
        <w:jc w:val="both"/>
        <w:rPr>
          <w:rStyle w:val="Hyperlink"/>
          <w:rFonts w:ascii="Arial" w:hAnsi="Arial" w:cs="Arial"/>
          <w:color w:val="auto"/>
          <w:sz w:val="24"/>
          <w:szCs w:val="24"/>
          <w:u w:val="none"/>
        </w:rPr>
      </w:pPr>
      <w:r w:rsidRPr="009E3ACB">
        <w:rPr>
          <w:rFonts w:ascii="Arial" w:hAnsi="Arial" w:cs="Arial"/>
          <w:sz w:val="24"/>
          <w:szCs w:val="24"/>
        </w:rPr>
        <w:t xml:space="preserve">Any other allegation of misconduct in research by a postgraduate research student will be dealt with under the Regulations Governing the Allegation and Investigation of Misconduct in Research </w:t>
      </w:r>
      <w:r w:rsidR="0021260B" w:rsidRPr="009E3ACB">
        <w:rPr>
          <w:rStyle w:val="Hyperlink"/>
          <w:rFonts w:ascii="Arial" w:hAnsi="Arial" w:cs="Arial"/>
          <w:color w:val="auto"/>
          <w:sz w:val="24"/>
          <w:szCs w:val="24"/>
          <w:u w:val="none"/>
        </w:rPr>
        <w:t>accessible at</w:t>
      </w:r>
      <w:r w:rsidRPr="009E3ACB">
        <w:rPr>
          <w:rStyle w:val="Hyperlink"/>
          <w:rFonts w:ascii="Arial" w:hAnsi="Arial" w:cs="Arial"/>
          <w:color w:val="auto"/>
          <w:sz w:val="24"/>
          <w:szCs w:val="24"/>
          <w:u w:val="none"/>
        </w:rPr>
        <w:t>:</w:t>
      </w:r>
    </w:p>
    <w:p w14:paraId="510DD3E4" w14:textId="77777777" w:rsidR="00C666C3" w:rsidRPr="009423C6" w:rsidRDefault="009423C6" w:rsidP="009E3ACB">
      <w:pPr>
        <w:pStyle w:val="ListParagraph"/>
        <w:spacing w:after="120" w:line="360" w:lineRule="auto"/>
        <w:ind w:left="0"/>
        <w:jc w:val="both"/>
        <w:rPr>
          <w:rFonts w:ascii="Verdana" w:hAnsi="Verdana"/>
          <w:sz w:val="18"/>
          <w:szCs w:val="18"/>
        </w:rPr>
      </w:pPr>
      <w:hyperlink r:id="rId2" w:history="1">
        <w:r w:rsidRPr="009E3ACB">
          <w:rPr>
            <w:rStyle w:val="Hyperlink"/>
            <w:rFonts w:ascii="Arial" w:hAnsi="Arial" w:cs="Arial"/>
            <w:sz w:val="24"/>
            <w:szCs w:val="24"/>
          </w:rPr>
          <w:t>http://www.qub.ac.uk/Research/Governance-ethics-and-integrity/Policies-procedures-and-guidelines/</w:t>
        </w:r>
      </w:hyperlink>
      <w:r w:rsidRPr="009E3ACB">
        <w:rPr>
          <w:rStyle w:val="Hyperlink"/>
          <w:rFonts w:ascii="Arial" w:hAnsi="Arial" w:cs="Arial"/>
          <w:color w:val="auto"/>
          <w:sz w:val="24"/>
          <w:szCs w:val="24"/>
          <w:u w:val="none"/>
        </w:rPr>
        <w:t>.</w:t>
      </w:r>
      <w:r w:rsidRPr="009423C6">
        <w:rPr>
          <w:rStyle w:val="Hyperlink"/>
          <w:rFonts w:ascii="Arial" w:hAnsi="Arial" w:cs="Arial"/>
          <w:color w:val="auto"/>
          <w:sz w:val="20"/>
          <w:u w:val="none"/>
        </w:rPr>
        <w:t xml:space="preserve"> </w:t>
      </w:r>
    </w:p>
  </w:footnote>
  <w:footnote w:id="3">
    <w:p w14:paraId="1A86B077" w14:textId="77777777" w:rsidR="006D49E8" w:rsidRPr="009E3ACB" w:rsidRDefault="006D49E8" w:rsidP="009E3ACB">
      <w:pPr>
        <w:pStyle w:val="FootnoteText"/>
        <w:spacing w:line="360" w:lineRule="auto"/>
        <w:rPr>
          <w:rFonts w:ascii="Arial" w:hAnsi="Arial" w:cs="Arial"/>
          <w:sz w:val="24"/>
          <w:szCs w:val="24"/>
        </w:rPr>
      </w:pPr>
      <w:r w:rsidRPr="009E3ACB">
        <w:rPr>
          <w:rStyle w:val="FootnoteReference"/>
          <w:rFonts w:ascii="Arial" w:hAnsi="Arial" w:cs="Arial"/>
          <w:sz w:val="24"/>
          <w:szCs w:val="24"/>
        </w:rPr>
        <w:footnoteRef/>
      </w:r>
      <w:r w:rsidRPr="009E3ACB">
        <w:rPr>
          <w:rFonts w:ascii="Arial" w:hAnsi="Arial" w:cs="Arial"/>
          <w:sz w:val="24"/>
          <w:szCs w:val="24"/>
        </w:rPr>
        <w:t xml:space="preserve"> http://www.qub.ac.uk/cite2write/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051C0" w14:textId="77777777" w:rsidR="0013332E" w:rsidRDefault="00133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267137"/>
      <w:docPartObj>
        <w:docPartGallery w:val="Page Numbers (Top of Page)"/>
        <w:docPartUnique/>
      </w:docPartObj>
    </w:sdtPr>
    <w:sdtEndPr>
      <w:rPr>
        <w:rFonts w:ascii="Arial" w:hAnsi="Arial" w:cs="Arial"/>
        <w:noProof/>
      </w:rPr>
    </w:sdtEndPr>
    <w:sdtContent>
      <w:p w14:paraId="694F8706" w14:textId="77777777" w:rsidR="0013332E" w:rsidRPr="004568F3" w:rsidRDefault="00BC56AA">
        <w:pPr>
          <w:pStyle w:val="Header"/>
          <w:jc w:val="center"/>
          <w:rPr>
            <w:rFonts w:ascii="Arial" w:hAnsi="Arial" w:cs="Arial"/>
          </w:rPr>
        </w:pPr>
        <w:r w:rsidRPr="004568F3">
          <w:rPr>
            <w:rFonts w:ascii="Arial" w:hAnsi="Arial" w:cs="Arial"/>
          </w:rPr>
          <w:fldChar w:fldCharType="begin"/>
        </w:r>
        <w:r w:rsidR="0013332E" w:rsidRPr="004568F3">
          <w:rPr>
            <w:rFonts w:ascii="Arial" w:hAnsi="Arial" w:cs="Arial"/>
          </w:rPr>
          <w:instrText xml:space="preserve"> PAGE   \* MERGEFORMAT </w:instrText>
        </w:r>
        <w:r w:rsidRPr="004568F3">
          <w:rPr>
            <w:rFonts w:ascii="Arial" w:hAnsi="Arial" w:cs="Arial"/>
          </w:rPr>
          <w:fldChar w:fldCharType="separate"/>
        </w:r>
        <w:r w:rsidR="000D68EC">
          <w:rPr>
            <w:rFonts w:ascii="Arial" w:hAnsi="Arial" w:cs="Arial"/>
            <w:noProof/>
          </w:rPr>
          <w:t>8</w:t>
        </w:r>
        <w:r w:rsidRPr="004568F3">
          <w:rPr>
            <w:rFonts w:ascii="Arial" w:hAnsi="Arial" w:cs="Arial"/>
            <w:noProof/>
          </w:rPr>
          <w:fldChar w:fldCharType="end"/>
        </w:r>
      </w:p>
    </w:sdtContent>
  </w:sdt>
  <w:p w14:paraId="2AFBE818" w14:textId="77777777" w:rsidR="0013332E" w:rsidRDefault="00133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D079B" w14:textId="77777777" w:rsidR="0013332E" w:rsidRDefault="0013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61ABD"/>
    <w:multiLevelType w:val="hybridMultilevel"/>
    <w:tmpl w:val="0AC8D5EE"/>
    <w:lvl w:ilvl="0" w:tplc="E5487C7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36F5D"/>
    <w:multiLevelType w:val="hybridMultilevel"/>
    <w:tmpl w:val="79869B08"/>
    <w:lvl w:ilvl="0" w:tplc="1786EFB8">
      <w:start w:val="1"/>
      <w:numFmt w:val="lowerRoman"/>
      <w:lvlText w:val="(%1)"/>
      <w:lvlJc w:val="left"/>
      <w:pPr>
        <w:ind w:left="360" w:hanging="360"/>
      </w:pPr>
      <w:rPr>
        <w:rFonts w:ascii="Arial" w:eastAsiaTheme="minorEastAsia"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C5029A"/>
    <w:multiLevelType w:val="hybridMultilevel"/>
    <w:tmpl w:val="AF664EFA"/>
    <w:lvl w:ilvl="0" w:tplc="24A645B0">
      <w:start w:val="1"/>
      <w:numFmt w:val="lowerRoman"/>
      <w:lvlText w:val="(%1)"/>
      <w:lvlJc w:val="left"/>
      <w:pPr>
        <w:ind w:left="720" w:hanging="360"/>
      </w:pPr>
      <w:rPr>
        <w:rFonts w:ascii="Arial" w:eastAsiaTheme="minorEastAsia"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110099">
    <w:abstractNumId w:val="0"/>
  </w:num>
  <w:num w:numId="2" w16cid:durableId="107555232">
    <w:abstractNumId w:val="2"/>
  </w:num>
  <w:num w:numId="3" w16cid:durableId="75400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FAA"/>
    <w:rsid w:val="00006C66"/>
    <w:rsid w:val="00010DC7"/>
    <w:rsid w:val="00021876"/>
    <w:rsid w:val="000401E4"/>
    <w:rsid w:val="00056FE8"/>
    <w:rsid w:val="000615C5"/>
    <w:rsid w:val="0007073F"/>
    <w:rsid w:val="00073370"/>
    <w:rsid w:val="000842A1"/>
    <w:rsid w:val="00087506"/>
    <w:rsid w:val="000937A2"/>
    <w:rsid w:val="000C2C17"/>
    <w:rsid w:val="000D0770"/>
    <w:rsid w:val="000D4542"/>
    <w:rsid w:val="000D5E0C"/>
    <w:rsid w:val="000D68EC"/>
    <w:rsid w:val="000E0EC0"/>
    <w:rsid w:val="000E72E5"/>
    <w:rsid w:val="00104FAA"/>
    <w:rsid w:val="00106ABB"/>
    <w:rsid w:val="0012426E"/>
    <w:rsid w:val="00130847"/>
    <w:rsid w:val="0013332E"/>
    <w:rsid w:val="00133DC0"/>
    <w:rsid w:val="00136E3F"/>
    <w:rsid w:val="001744D1"/>
    <w:rsid w:val="00174812"/>
    <w:rsid w:val="00185825"/>
    <w:rsid w:val="0019173E"/>
    <w:rsid w:val="001A34ED"/>
    <w:rsid w:val="001C02E9"/>
    <w:rsid w:val="001D61C1"/>
    <w:rsid w:val="001E11C8"/>
    <w:rsid w:val="00202ABB"/>
    <w:rsid w:val="0021260B"/>
    <w:rsid w:val="002202C0"/>
    <w:rsid w:val="0022181B"/>
    <w:rsid w:val="00222158"/>
    <w:rsid w:val="00223173"/>
    <w:rsid w:val="00231731"/>
    <w:rsid w:val="00233A89"/>
    <w:rsid w:val="00252F0B"/>
    <w:rsid w:val="002636BA"/>
    <w:rsid w:val="00271C58"/>
    <w:rsid w:val="00273299"/>
    <w:rsid w:val="0028247B"/>
    <w:rsid w:val="0029186A"/>
    <w:rsid w:val="00297E05"/>
    <w:rsid w:val="002B47B7"/>
    <w:rsid w:val="002B691A"/>
    <w:rsid w:val="002C0283"/>
    <w:rsid w:val="002C0591"/>
    <w:rsid w:val="002C0AE3"/>
    <w:rsid w:val="002C5E9B"/>
    <w:rsid w:val="002C6842"/>
    <w:rsid w:val="002E480B"/>
    <w:rsid w:val="002E7727"/>
    <w:rsid w:val="00300A5E"/>
    <w:rsid w:val="003115EB"/>
    <w:rsid w:val="003121A0"/>
    <w:rsid w:val="00317A60"/>
    <w:rsid w:val="00343B4F"/>
    <w:rsid w:val="00361F19"/>
    <w:rsid w:val="0037162A"/>
    <w:rsid w:val="00385539"/>
    <w:rsid w:val="00390245"/>
    <w:rsid w:val="00397F7C"/>
    <w:rsid w:val="003B3B9F"/>
    <w:rsid w:val="003C1823"/>
    <w:rsid w:val="003C7B4D"/>
    <w:rsid w:val="003D3F99"/>
    <w:rsid w:val="003F2B5A"/>
    <w:rsid w:val="00405B94"/>
    <w:rsid w:val="0043218F"/>
    <w:rsid w:val="00437A73"/>
    <w:rsid w:val="00444E11"/>
    <w:rsid w:val="004503D3"/>
    <w:rsid w:val="004568F3"/>
    <w:rsid w:val="00487B5A"/>
    <w:rsid w:val="00491E78"/>
    <w:rsid w:val="004A1970"/>
    <w:rsid w:val="004B60FD"/>
    <w:rsid w:val="004B6236"/>
    <w:rsid w:val="004B67A0"/>
    <w:rsid w:val="004D70A8"/>
    <w:rsid w:val="004E6F80"/>
    <w:rsid w:val="00504E18"/>
    <w:rsid w:val="00525409"/>
    <w:rsid w:val="00544057"/>
    <w:rsid w:val="005954CB"/>
    <w:rsid w:val="00595B92"/>
    <w:rsid w:val="00597CF8"/>
    <w:rsid w:val="005A3D16"/>
    <w:rsid w:val="005B073E"/>
    <w:rsid w:val="005B69EE"/>
    <w:rsid w:val="005E7A24"/>
    <w:rsid w:val="005E7F3F"/>
    <w:rsid w:val="005F7966"/>
    <w:rsid w:val="00602208"/>
    <w:rsid w:val="006070F6"/>
    <w:rsid w:val="00627300"/>
    <w:rsid w:val="00645410"/>
    <w:rsid w:val="006635E0"/>
    <w:rsid w:val="00667002"/>
    <w:rsid w:val="00690458"/>
    <w:rsid w:val="006A52DC"/>
    <w:rsid w:val="006A7139"/>
    <w:rsid w:val="006B6973"/>
    <w:rsid w:val="006C6811"/>
    <w:rsid w:val="006D49E8"/>
    <w:rsid w:val="006D55F7"/>
    <w:rsid w:val="006D7E1E"/>
    <w:rsid w:val="006E1731"/>
    <w:rsid w:val="006E5B16"/>
    <w:rsid w:val="006F2812"/>
    <w:rsid w:val="00705341"/>
    <w:rsid w:val="00714646"/>
    <w:rsid w:val="00716248"/>
    <w:rsid w:val="00731E07"/>
    <w:rsid w:val="00751169"/>
    <w:rsid w:val="00771A1A"/>
    <w:rsid w:val="00773448"/>
    <w:rsid w:val="007A3CE6"/>
    <w:rsid w:val="007C756F"/>
    <w:rsid w:val="007D3282"/>
    <w:rsid w:val="007E3AD4"/>
    <w:rsid w:val="007E44F2"/>
    <w:rsid w:val="007E60DE"/>
    <w:rsid w:val="008015D2"/>
    <w:rsid w:val="00803F3A"/>
    <w:rsid w:val="00806D31"/>
    <w:rsid w:val="00826FA7"/>
    <w:rsid w:val="008360A7"/>
    <w:rsid w:val="00852F01"/>
    <w:rsid w:val="00857AC0"/>
    <w:rsid w:val="00865877"/>
    <w:rsid w:val="008670F4"/>
    <w:rsid w:val="008A17F1"/>
    <w:rsid w:val="008A736D"/>
    <w:rsid w:val="008D2A4E"/>
    <w:rsid w:val="008E1BF8"/>
    <w:rsid w:val="008F052A"/>
    <w:rsid w:val="008F504D"/>
    <w:rsid w:val="008F66F3"/>
    <w:rsid w:val="00925F28"/>
    <w:rsid w:val="009405F4"/>
    <w:rsid w:val="009423C6"/>
    <w:rsid w:val="00964E64"/>
    <w:rsid w:val="00965403"/>
    <w:rsid w:val="009870DA"/>
    <w:rsid w:val="009967BF"/>
    <w:rsid w:val="009A4050"/>
    <w:rsid w:val="009A4194"/>
    <w:rsid w:val="009A5F72"/>
    <w:rsid w:val="009B567E"/>
    <w:rsid w:val="009C22F7"/>
    <w:rsid w:val="009C3DD4"/>
    <w:rsid w:val="009D5E81"/>
    <w:rsid w:val="009E3ACB"/>
    <w:rsid w:val="009E40AE"/>
    <w:rsid w:val="009E6B87"/>
    <w:rsid w:val="009F17D2"/>
    <w:rsid w:val="00A1620E"/>
    <w:rsid w:val="00A5325A"/>
    <w:rsid w:val="00A60A77"/>
    <w:rsid w:val="00A67315"/>
    <w:rsid w:val="00AA18FD"/>
    <w:rsid w:val="00AB2B25"/>
    <w:rsid w:val="00AB5816"/>
    <w:rsid w:val="00AB6D95"/>
    <w:rsid w:val="00AC2F0E"/>
    <w:rsid w:val="00AD518C"/>
    <w:rsid w:val="00AE0D64"/>
    <w:rsid w:val="00AE0FB6"/>
    <w:rsid w:val="00B01634"/>
    <w:rsid w:val="00B23D5B"/>
    <w:rsid w:val="00B6307D"/>
    <w:rsid w:val="00B633F1"/>
    <w:rsid w:val="00B7112E"/>
    <w:rsid w:val="00B77E8F"/>
    <w:rsid w:val="00B86165"/>
    <w:rsid w:val="00B86463"/>
    <w:rsid w:val="00B873F3"/>
    <w:rsid w:val="00B92A65"/>
    <w:rsid w:val="00B95FBD"/>
    <w:rsid w:val="00BC56AA"/>
    <w:rsid w:val="00BC7F76"/>
    <w:rsid w:val="00BD7A31"/>
    <w:rsid w:val="00BE6D87"/>
    <w:rsid w:val="00C04594"/>
    <w:rsid w:val="00C0545A"/>
    <w:rsid w:val="00C11804"/>
    <w:rsid w:val="00C261F6"/>
    <w:rsid w:val="00C531E4"/>
    <w:rsid w:val="00C548DD"/>
    <w:rsid w:val="00C57750"/>
    <w:rsid w:val="00C6209E"/>
    <w:rsid w:val="00C63699"/>
    <w:rsid w:val="00C6395E"/>
    <w:rsid w:val="00C666C3"/>
    <w:rsid w:val="00CA7214"/>
    <w:rsid w:val="00CB6B4E"/>
    <w:rsid w:val="00CD6B0A"/>
    <w:rsid w:val="00CE24EE"/>
    <w:rsid w:val="00CE7810"/>
    <w:rsid w:val="00CF7FC3"/>
    <w:rsid w:val="00D34702"/>
    <w:rsid w:val="00D365D2"/>
    <w:rsid w:val="00D5002C"/>
    <w:rsid w:val="00D54091"/>
    <w:rsid w:val="00D6362C"/>
    <w:rsid w:val="00D85D36"/>
    <w:rsid w:val="00DA376C"/>
    <w:rsid w:val="00DA42BE"/>
    <w:rsid w:val="00DA65B9"/>
    <w:rsid w:val="00DB63F8"/>
    <w:rsid w:val="00DC6C37"/>
    <w:rsid w:val="00DD2977"/>
    <w:rsid w:val="00DE7DC3"/>
    <w:rsid w:val="00E10D85"/>
    <w:rsid w:val="00E32FFC"/>
    <w:rsid w:val="00E3350C"/>
    <w:rsid w:val="00E42403"/>
    <w:rsid w:val="00E81C85"/>
    <w:rsid w:val="00EA2431"/>
    <w:rsid w:val="00EA24C7"/>
    <w:rsid w:val="00EB41E4"/>
    <w:rsid w:val="00EB5164"/>
    <w:rsid w:val="00EC43F3"/>
    <w:rsid w:val="00ED7F27"/>
    <w:rsid w:val="00F45292"/>
    <w:rsid w:val="00F71A1E"/>
    <w:rsid w:val="00F94F68"/>
    <w:rsid w:val="00FA520A"/>
    <w:rsid w:val="00FB5F56"/>
    <w:rsid w:val="00FD0AA2"/>
    <w:rsid w:val="00FE6CF5"/>
    <w:rsid w:val="00FF1D8C"/>
    <w:rsid w:val="00FF3730"/>
    <w:rsid w:val="6F7A29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4CF9"/>
  <w15:docId w15:val="{36992350-BBDC-4790-A3FA-C8A34554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139"/>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6A7139"/>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FAA"/>
    <w:rPr>
      <w:rFonts w:ascii="Tahoma" w:hAnsi="Tahoma" w:cs="Tahoma"/>
      <w:sz w:val="16"/>
      <w:szCs w:val="16"/>
    </w:rPr>
  </w:style>
  <w:style w:type="paragraph" w:styleId="FootnoteText">
    <w:name w:val="footnote text"/>
    <w:basedOn w:val="Normal"/>
    <w:link w:val="FootnoteTextChar"/>
    <w:uiPriority w:val="99"/>
    <w:semiHidden/>
    <w:unhideWhenUsed/>
    <w:rsid w:val="00444E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4E11"/>
    <w:rPr>
      <w:sz w:val="20"/>
      <w:szCs w:val="20"/>
    </w:rPr>
  </w:style>
  <w:style w:type="character" w:styleId="FootnoteReference">
    <w:name w:val="footnote reference"/>
    <w:basedOn w:val="DefaultParagraphFont"/>
    <w:uiPriority w:val="99"/>
    <w:semiHidden/>
    <w:unhideWhenUsed/>
    <w:rsid w:val="00444E11"/>
    <w:rPr>
      <w:vertAlign w:val="superscript"/>
    </w:rPr>
  </w:style>
  <w:style w:type="paragraph" w:styleId="ListParagraph">
    <w:name w:val="List Paragraph"/>
    <w:basedOn w:val="Normal"/>
    <w:link w:val="ListParagraphChar"/>
    <w:uiPriority w:val="34"/>
    <w:qFormat/>
    <w:rsid w:val="00CF7FC3"/>
    <w:pPr>
      <w:ind w:left="720"/>
      <w:contextualSpacing/>
    </w:pPr>
  </w:style>
  <w:style w:type="character" w:styleId="Hyperlink">
    <w:name w:val="Hyperlink"/>
    <w:basedOn w:val="DefaultParagraphFont"/>
    <w:uiPriority w:val="99"/>
    <w:unhideWhenUsed/>
    <w:rsid w:val="00B86165"/>
    <w:rPr>
      <w:color w:val="0000FF" w:themeColor="hyperlink"/>
      <w:u w:val="single"/>
    </w:rPr>
  </w:style>
  <w:style w:type="character" w:styleId="CommentReference">
    <w:name w:val="annotation reference"/>
    <w:basedOn w:val="DefaultParagraphFont"/>
    <w:uiPriority w:val="99"/>
    <w:semiHidden/>
    <w:unhideWhenUsed/>
    <w:rsid w:val="00DE7DC3"/>
    <w:rPr>
      <w:sz w:val="16"/>
      <w:szCs w:val="16"/>
    </w:rPr>
  </w:style>
  <w:style w:type="paragraph" w:styleId="CommentText">
    <w:name w:val="annotation text"/>
    <w:basedOn w:val="Normal"/>
    <w:link w:val="CommentTextChar"/>
    <w:uiPriority w:val="99"/>
    <w:unhideWhenUsed/>
    <w:rsid w:val="00DE7DC3"/>
    <w:pPr>
      <w:spacing w:line="240" w:lineRule="auto"/>
    </w:pPr>
    <w:rPr>
      <w:sz w:val="20"/>
      <w:szCs w:val="20"/>
    </w:rPr>
  </w:style>
  <w:style w:type="character" w:customStyle="1" w:styleId="CommentTextChar">
    <w:name w:val="Comment Text Char"/>
    <w:basedOn w:val="DefaultParagraphFont"/>
    <w:link w:val="CommentText"/>
    <w:uiPriority w:val="99"/>
    <w:rsid w:val="00DE7DC3"/>
    <w:rPr>
      <w:sz w:val="20"/>
      <w:szCs w:val="20"/>
    </w:rPr>
  </w:style>
  <w:style w:type="paragraph" w:styleId="CommentSubject">
    <w:name w:val="annotation subject"/>
    <w:basedOn w:val="CommentText"/>
    <w:next w:val="CommentText"/>
    <w:link w:val="CommentSubjectChar"/>
    <w:uiPriority w:val="99"/>
    <w:semiHidden/>
    <w:unhideWhenUsed/>
    <w:rsid w:val="00DE7DC3"/>
    <w:rPr>
      <w:b/>
      <w:bCs/>
    </w:rPr>
  </w:style>
  <w:style w:type="character" w:customStyle="1" w:styleId="CommentSubjectChar">
    <w:name w:val="Comment Subject Char"/>
    <w:basedOn w:val="CommentTextChar"/>
    <w:link w:val="CommentSubject"/>
    <w:uiPriority w:val="99"/>
    <w:semiHidden/>
    <w:rsid w:val="00DE7DC3"/>
    <w:rPr>
      <w:b/>
      <w:bCs/>
      <w:sz w:val="20"/>
      <w:szCs w:val="20"/>
    </w:rPr>
  </w:style>
  <w:style w:type="paragraph" w:styleId="Header">
    <w:name w:val="header"/>
    <w:basedOn w:val="Normal"/>
    <w:link w:val="HeaderChar"/>
    <w:uiPriority w:val="99"/>
    <w:unhideWhenUsed/>
    <w:rsid w:val="005B0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73E"/>
  </w:style>
  <w:style w:type="paragraph" w:styleId="Footer">
    <w:name w:val="footer"/>
    <w:basedOn w:val="Normal"/>
    <w:link w:val="FooterChar"/>
    <w:uiPriority w:val="99"/>
    <w:unhideWhenUsed/>
    <w:rsid w:val="005B0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73E"/>
  </w:style>
  <w:style w:type="paragraph" w:styleId="Revision">
    <w:name w:val="Revision"/>
    <w:hidden/>
    <w:uiPriority w:val="99"/>
    <w:semiHidden/>
    <w:rsid w:val="005B073E"/>
    <w:pPr>
      <w:spacing w:after="0" w:line="240" w:lineRule="auto"/>
    </w:pPr>
  </w:style>
  <w:style w:type="character" w:styleId="FollowedHyperlink">
    <w:name w:val="FollowedHyperlink"/>
    <w:basedOn w:val="DefaultParagraphFont"/>
    <w:uiPriority w:val="99"/>
    <w:semiHidden/>
    <w:unhideWhenUsed/>
    <w:rsid w:val="00FB5F56"/>
    <w:rPr>
      <w:color w:val="800080" w:themeColor="followedHyperlink"/>
      <w:u w:val="single"/>
    </w:rPr>
  </w:style>
  <w:style w:type="paragraph" w:customStyle="1" w:styleId="Default">
    <w:name w:val="Default"/>
    <w:rsid w:val="00C666C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9423C6"/>
  </w:style>
  <w:style w:type="character" w:customStyle="1" w:styleId="Heading1Char">
    <w:name w:val="Heading 1 Char"/>
    <w:basedOn w:val="DefaultParagraphFont"/>
    <w:link w:val="Heading1"/>
    <w:uiPriority w:val="9"/>
    <w:rsid w:val="006A7139"/>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A7139"/>
    <w:rPr>
      <w:rFonts w:ascii="Arial" w:eastAsiaTheme="majorEastAsia" w:hAnsi="Arial" w:cstheme="majorBidi"/>
      <w:b/>
      <w:sz w:val="24"/>
      <w:szCs w:val="26"/>
    </w:rPr>
  </w:style>
  <w:style w:type="character" w:styleId="UnresolvedMention">
    <w:name w:val="Unresolved Mention"/>
    <w:basedOn w:val="DefaultParagraphFont"/>
    <w:uiPriority w:val="99"/>
    <w:semiHidden/>
    <w:unhideWhenUsed/>
    <w:rsid w:val="004B6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qub.ac.uk/directorates/AcademicAffairs/GeneralRegulations/StudyRegulations/StudyRegulationsforResearchDegreeProgrammes/" TargetMode="External"/><Relationship Id="rId18" Type="http://schemas.openxmlformats.org/officeDocument/2006/relationships/hyperlink" Target="http://www.qub.ac.uk/directorates/AcademicAffairs/ResearchDegreeProgramm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qub.ac.uk/directorates/AcademicStudentAffairs/CentreforEducationalDevelopment/UsefulInformation/TurnitinUK/AdviceforStuden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g.m.kelly@qub.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g.m.kelly@qub.ac.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th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ub.ac.uk/cite2write/"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qub.ac.uk/Research/Governance-ethics-and-integrity/Policies-procedures-and-guidelines/" TargetMode="External"/><Relationship Id="rId1" Type="http://schemas.openxmlformats.org/officeDocument/2006/relationships/hyperlink" Target="http://www.qub.ac.uk/dasa/AcademicAffairs/GeneralRegulations/Procedures/ProceduresforDealingwithAcademicOff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19" ma:contentTypeDescription="Create a new document." ma:contentTypeScope="" ma:versionID="f2fca0b347f4d461059ff219c87e0883">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c74867a8ad4e1fee5d148573a43b5459"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format="Dropdown" ma:internalName="FolderType">
      <xsd:simpleType>
        <xsd:restriction base="dms:Choice">
          <xsd:enumeration value="Definitive Records - FOR ARCHIVE"/>
          <xsd:enumeration value="Live folder"/>
          <xsd:enumeration value="Definitive records to be disposed on retention date"/>
          <xsd:enumeration value="Folder shared external AA"/>
        </xsd:restriction>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2e49ff12-39f2-416e-aa91-245a66e6104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RetentionDate xmlns="a7edf6d3-1137-487f-9e8c-378008e8052a" xsi:nil="true"/>
    <TaxCatchAll xmlns="e5c35a4f-ce99-4193-847d-187b8cb331b3" xsi:nil="true"/>
    <FolderType xmlns="a7edf6d3-1137-487f-9e8c-378008e8052a" xsi:nil="true"/>
    <TaxKeywordTaxHTField xmlns="e5c35a4f-ce99-4193-847d-187b8cb331b3">
      <Terms xmlns="http://schemas.microsoft.com/office/infopath/2007/PartnerControls"/>
    </TaxKeywordTaxHTField>
  </documentManagement>
</p:properties>
</file>

<file path=customXml/itemProps1.xml><?xml version="1.0" encoding="utf-8"?>
<ds:datastoreItem xmlns:ds="http://schemas.openxmlformats.org/officeDocument/2006/customXml" ds:itemID="{6768C21F-80B9-4532-9E24-6640782B9976}">
  <ds:schemaRefs>
    <ds:schemaRef ds:uri="http://schemas.openxmlformats.org/officeDocument/2006/bibliography"/>
  </ds:schemaRefs>
</ds:datastoreItem>
</file>

<file path=customXml/itemProps2.xml><?xml version="1.0" encoding="utf-8"?>
<ds:datastoreItem xmlns:ds="http://schemas.openxmlformats.org/officeDocument/2006/customXml" ds:itemID="{92A349B9-9FCE-4CBC-B006-AA7EFC25D858}">
  <ds:schemaRefs>
    <ds:schemaRef ds:uri="http://schemas.openxmlformats.org/officeDocument/2006/bibliography"/>
  </ds:schemaRefs>
</ds:datastoreItem>
</file>

<file path=customXml/itemProps3.xml><?xml version="1.0" encoding="utf-8"?>
<ds:datastoreItem xmlns:ds="http://schemas.openxmlformats.org/officeDocument/2006/customXml" ds:itemID="{C02CE318-7261-4646-A63F-97A69AB3484E}">
  <ds:schemaRefs>
    <ds:schemaRef ds:uri="http://schemas.microsoft.com/sharepoint/v3/contenttype/forms"/>
  </ds:schemaRefs>
</ds:datastoreItem>
</file>

<file path=customXml/itemProps4.xml><?xml version="1.0" encoding="utf-8"?>
<ds:datastoreItem xmlns:ds="http://schemas.openxmlformats.org/officeDocument/2006/customXml" ds:itemID="{DEB18975-223D-4B31-8BC3-BB550985C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f6d3-1137-487f-9e8c-378008e8052a"/>
    <ds:schemaRef ds:uri="e5c35a4f-ce99-4193-847d-187b8cb3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1CE618-BE75-40A3-8EBD-A51F8C35BEE1}">
  <ds:schemaRefs>
    <ds:schemaRef ds:uri="http://schemas.microsoft.com/office/2006/metadata/properties"/>
    <ds:schemaRef ds:uri="http://schemas.microsoft.com/office/infopath/2007/PartnerControls"/>
    <ds:schemaRef ds:uri="a7edf6d3-1137-487f-9e8c-378008e8052a"/>
    <ds:schemaRef ds:uri="e5c35a4f-ce99-4193-847d-187b8cb331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2257</Words>
  <Characters>12871</Characters>
  <Application>Microsoft Office Word</Application>
  <DocSecurity>0</DocSecurity>
  <Lines>107</Lines>
  <Paragraphs>30</Paragraphs>
  <ScaleCrop>false</ScaleCrop>
  <Company>Queen's University</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ADVISORY</dc:creator>
  <cp:lastModifiedBy>Karen Gruhn</cp:lastModifiedBy>
  <cp:revision>22</cp:revision>
  <cp:lastPrinted>2013-08-09T08:39:00Z</cp:lastPrinted>
  <dcterms:created xsi:type="dcterms:W3CDTF">2024-09-13T09:06:00Z</dcterms:created>
  <dcterms:modified xsi:type="dcterms:W3CDTF">2024-10-11T08:55:00Z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Order">
    <vt:r8>758600</vt:r8>
  </property>
  <property fmtid="{D5CDD505-2E9C-101B-9397-08002B2CF9AE}" pid="4" name="MediaServiceImageTags">
    <vt:lpwstr/>
  </property>
  <property fmtid="{D5CDD505-2E9C-101B-9397-08002B2CF9AE}" pid="5" name="TaxKeyword">
    <vt:lpwstr/>
  </property>
</Properties>
</file>