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3E" w:rsidRDefault="00DB3E3E" w:rsidP="00DB3E3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OF AUTOMATED EXTERNAL </w:t>
      </w:r>
      <w:r w:rsidR="00E676C9" w:rsidRPr="00E676C9">
        <w:rPr>
          <w:rFonts w:ascii="Arial" w:hAnsi="Arial" w:cs="Arial"/>
          <w:b/>
        </w:rPr>
        <w:t>DEFIBRILLATORS</w:t>
      </w:r>
      <w:r>
        <w:rPr>
          <w:rFonts w:ascii="Arial" w:hAnsi="Arial" w:cs="Arial"/>
          <w:b/>
        </w:rPr>
        <w:t xml:space="preserve"> (AEDs)</w:t>
      </w:r>
    </w:p>
    <w:p w:rsidR="00E676C9" w:rsidRDefault="00DB3E3E" w:rsidP="00DB3E3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ACROSS THE UNIVERSITY CAMPUS</w:t>
      </w:r>
    </w:p>
    <w:p w:rsidR="00DB3E3E" w:rsidRPr="00E676C9" w:rsidRDefault="00DB3E3E" w:rsidP="00DB3E3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1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  <w:gridCol w:w="2684"/>
        <w:gridCol w:w="2861"/>
      </w:tblGrid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8564C">
              <w:rPr>
                <w:rFonts w:ascii="Arial" w:eastAsia="Times New Roman" w:hAnsi="Arial" w:cs="Arial"/>
                <w:b/>
                <w:bCs/>
                <w:lang w:eastAsia="en-GB"/>
              </w:rPr>
              <w:t>SCHOOL/DIRECTORATE/AREA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54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b/>
                <w:bCs/>
                <w:lang w:eastAsia="en-GB"/>
              </w:rPr>
              <w:t>ADDRESS</w:t>
            </w: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b/>
                <w:bCs/>
                <w:lang w:eastAsia="en-GB"/>
              </w:rPr>
              <w:t>LOCATION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Administration Building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7-8 College Park, Belfast, BT7 1PS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Level 2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Ashby Building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Stranmillis Road, Belfast, BT9 5AG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Level 1 Concourse, Reception Desk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Centre for Educational Development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54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92-96 Lisburn Road, Belfast, BT9 6AF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Fourth Floor, (outside lift)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Computer Science Building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18 Malone Road, Belfast, BT9 5AF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Foyer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David Keir Building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18-30 Malone Road, Belfast, BT9 5BN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Malone Road entrance Foyer 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David Keir Building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39-123 Stranmillis Road, Belfast, BT9 5AG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Stranmillis entrance Foyer (Student Hub)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ECIT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Queen's Road, Queen's Island, Belfast, BT3 9DT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Reception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Elms BT1, Student Accommodation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8 </w:t>
            </w:r>
            <w:r w:rsidR="0058564C" w:rsidRPr="0058564C">
              <w:rPr>
                <w:rFonts w:ascii="Arial" w:eastAsia="Times New Roman" w:hAnsi="Arial" w:cs="Arial"/>
                <w:lang w:eastAsia="en-GB"/>
              </w:rPr>
              <w:t>College Avenue, Belfast, BT1 6DS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Reception Foyer 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Elms BT2, Student Accommodation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1 McClintock Street, Belfast, BT2 7GL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Reception Foyer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Elms' Village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78 Malone Road, Belfast, BT9 5BW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Elms' Reception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Elmwood Building</w:t>
            </w: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54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Elmwood Avenue, Belfast </w:t>
            </w:r>
          </w:p>
        </w:tc>
        <w:tc>
          <w:tcPr>
            <w:tcW w:w="2816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Foyer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lastRenderedPageBreak/>
              <w:t>Health Sciences Building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 xml:space="preserve">MBC / Belfast City Hospital Site, Lisburn Road, </w:t>
            </w:r>
            <w:r w:rsidR="004C71C0">
              <w:rPr>
                <w:rFonts w:ascii="Arial" w:eastAsia="Times New Roman" w:hAnsi="Arial" w:cs="Arial"/>
                <w:lang w:eastAsia="en-GB"/>
              </w:rPr>
              <w:t>Belfast, BT9 7AZ.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Foyer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ICSA, Royal Victoria Hospital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Institute for Clinical Sciences, A, Grosvenor Road, Belfast, BT12 6BA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First Floor Foyer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Institute of Professional Legal Studies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4C71C0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10 Lennoxvale, Belfast, BT9 5BS.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General Office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Lanyon Building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Un</w:t>
            </w:r>
            <w:r w:rsidR="004C71C0">
              <w:rPr>
                <w:rFonts w:ascii="Arial" w:eastAsia="Times New Roman" w:hAnsi="Arial" w:cs="Arial"/>
                <w:lang w:eastAsia="en-GB"/>
              </w:rPr>
              <w:t>iversity Road, Belfast, BT7 1NN.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Toilet area outside Great Hall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Main Site Tower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Un</w:t>
            </w:r>
            <w:r w:rsidR="004C71C0">
              <w:rPr>
                <w:rFonts w:ascii="Arial" w:eastAsia="Times New Roman" w:hAnsi="Arial" w:cs="Arial"/>
                <w:lang w:eastAsia="en-GB"/>
              </w:rPr>
              <w:t>iversity Road, Belfast, BT7 1PA.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Foyer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Marine Lab, Portaferry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12-13 The Strand, Portaferry, BT22 1PF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  <w:r w:rsidRPr="0058564C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Minaki Building, Room 77 003 0G 006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McClay Library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10</w:t>
            </w:r>
            <w:r w:rsidR="004C71C0">
              <w:rPr>
                <w:rFonts w:ascii="Arial" w:eastAsia="Times New Roman" w:hAnsi="Arial" w:cs="Arial"/>
                <w:lang w:eastAsia="en-GB"/>
              </w:rPr>
              <w:t xml:space="preserve"> College Park, Belfast, BT7 1LP.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Foyer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Medical Biology Centre, (MBC)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97</w:t>
            </w:r>
            <w:r w:rsidR="004C71C0">
              <w:rPr>
                <w:rFonts w:ascii="Arial" w:eastAsia="Times New Roman" w:hAnsi="Arial" w:cs="Arial"/>
                <w:lang w:eastAsia="en-GB"/>
              </w:rPr>
              <w:t xml:space="preserve"> Lisburn Road, Belfast, BT9 7BL.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Opposite Porters’ Office, Ground Floor Reception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Mulhouse Building, Royal Victoria Hospital site</w:t>
            </w:r>
            <w:r w:rsidR="00C66E08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 xml:space="preserve">Grosvenor Road, Belfast, BT12 </w:t>
            </w:r>
            <w:r w:rsidR="004C71C0">
              <w:rPr>
                <w:rFonts w:ascii="Arial" w:eastAsia="Times New Roman" w:hAnsi="Arial" w:cs="Arial"/>
                <w:lang w:eastAsia="en-GB"/>
              </w:rPr>
              <w:t>6DP.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First Floor Foyer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Occupational Health</w:t>
            </w:r>
            <w:r w:rsidR="00E05129">
              <w:rPr>
                <w:rFonts w:ascii="Arial" w:eastAsia="Times New Roman" w:hAnsi="Arial" w:cs="Arial"/>
                <w:lang w:eastAsia="en-GB"/>
              </w:rPr>
              <w:t xml:space="preserve"> Service 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4C71C0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5 Lennoxvale, Belfast, BT9 5BY.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Foyer</w:t>
            </w:r>
          </w:p>
        </w:tc>
      </w:tr>
      <w:tr w:rsidR="00E676C9" w:rsidRPr="0058564C" w:rsidTr="00E05129">
        <w:trPr>
          <w:tblCellSpacing w:w="15" w:type="dxa"/>
        </w:trPr>
        <w:tc>
          <w:tcPr>
            <w:tcW w:w="3575" w:type="dxa"/>
            <w:vMerge w:val="restart"/>
            <w:vAlign w:val="center"/>
          </w:tcPr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One Elmwood</w:t>
            </w:r>
          </w:p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Student Centre and Students’ Union</w:t>
            </w:r>
          </w:p>
          <w:p w:rsidR="00E676C9" w:rsidRPr="0058564C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54" w:type="dxa"/>
            <w:vMerge w:val="restart"/>
            <w:vAlign w:val="center"/>
          </w:tcPr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One Elmwood Avenue, Belfast, BT9 6AZ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2816" w:type="dxa"/>
            <w:vAlign w:val="center"/>
          </w:tcPr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Reception Desk, adjacent to door number 0G.009</w:t>
            </w:r>
          </w:p>
          <w:p w:rsidR="00E676C9" w:rsidRPr="0058564C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76C9" w:rsidRPr="0058564C" w:rsidTr="00E05129">
        <w:trPr>
          <w:tblCellSpacing w:w="15" w:type="dxa"/>
        </w:trPr>
        <w:tc>
          <w:tcPr>
            <w:tcW w:w="3575" w:type="dxa"/>
            <w:vMerge/>
            <w:vAlign w:val="center"/>
          </w:tcPr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54" w:type="dxa"/>
            <w:vMerge/>
            <w:vAlign w:val="center"/>
          </w:tcPr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</w:tcPr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676C9" w:rsidRDefault="00E676C9" w:rsidP="00E676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Students’ Union bar, </w:t>
            </w:r>
          </w:p>
          <w:p w:rsidR="00E676C9" w:rsidRDefault="00E676C9" w:rsidP="00E676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 room 02.073</w:t>
            </w:r>
          </w:p>
          <w:p w:rsidR="00AA3D45" w:rsidRPr="0058564C" w:rsidRDefault="00AA3D45" w:rsidP="00E676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Patrick G. Johnston Centre for Cancer Research </w:t>
            </w:r>
          </w:p>
        </w:tc>
        <w:tc>
          <w:tcPr>
            <w:tcW w:w="2654" w:type="dxa"/>
            <w:vAlign w:val="center"/>
            <w:hideMark/>
          </w:tcPr>
          <w:p w:rsidR="00E05129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bookmarkStart w:id="0" w:name="_GoBack"/>
            <w:bookmarkEnd w:id="0"/>
            <w:r w:rsidRPr="0058564C">
              <w:rPr>
                <w:rFonts w:ascii="Arial" w:eastAsia="Times New Roman" w:hAnsi="Arial" w:cs="Arial"/>
                <w:lang w:eastAsia="en-GB"/>
              </w:rPr>
              <w:t>97</w:t>
            </w:r>
            <w:r w:rsidR="004C71C0">
              <w:rPr>
                <w:rFonts w:ascii="Arial" w:eastAsia="Times New Roman" w:hAnsi="Arial" w:cs="Arial"/>
                <w:lang w:eastAsia="en-GB"/>
              </w:rPr>
              <w:t xml:space="preserve"> Lisburn Road, Belfast, BT9 7AE.</w:t>
            </w: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First Floor Foyer</w:t>
            </w:r>
          </w:p>
        </w:tc>
      </w:tr>
      <w:tr w:rsidR="00E05129" w:rsidRPr="0058564C" w:rsidTr="00E05129">
        <w:trPr>
          <w:tblCellSpacing w:w="15" w:type="dxa"/>
        </w:trPr>
        <w:tc>
          <w:tcPr>
            <w:tcW w:w="3575" w:type="dxa"/>
            <w:vAlign w:val="center"/>
          </w:tcPr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>Queen’s Management School</w:t>
            </w:r>
          </w:p>
        </w:tc>
        <w:tc>
          <w:tcPr>
            <w:tcW w:w="2654" w:type="dxa"/>
            <w:vAlign w:val="center"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Riddel Hall, 185 Stranmillis Road, Belfast, BT9 5EE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4C71C0" w:rsidRPr="0058564C" w:rsidRDefault="004C71C0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Two located in Block 2, Ground Floor, outside the Wheston Lecture Theatre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Queen’s Sport, Boat House 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8 Lockview Road, Stranmillis, Belfast, BT9 5FH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Main Reception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Queen's Sport, PEC, Botanic Gardens 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Stranmillis Embankment, Belfast, BT9 5EX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Main Reception 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Queen's Sport, PEC, Botanic Gardens 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Stranmillis Embankment, Belfast, BT9 5EX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Degrees</w:t>
            </w:r>
            <w:r w:rsidR="00E05129">
              <w:rPr>
                <w:rFonts w:ascii="Arial" w:eastAsia="Times New Roman" w:hAnsi="Arial" w:cs="Arial"/>
                <w:lang w:eastAsia="en-GB"/>
              </w:rPr>
              <w:t>’</w:t>
            </w:r>
            <w:r w:rsidRPr="0058564C">
              <w:rPr>
                <w:rFonts w:ascii="Arial" w:eastAsia="Times New Roman" w:hAnsi="Arial" w:cs="Arial"/>
                <w:lang w:eastAsia="en-GB"/>
              </w:rPr>
              <w:t xml:space="preserve"> Fitness 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Queen's Sport, Upper Malone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12 Uppe</w:t>
            </w:r>
            <w:r w:rsidR="004C71C0">
              <w:rPr>
                <w:rFonts w:ascii="Arial" w:eastAsia="Times New Roman" w:hAnsi="Arial" w:cs="Arial"/>
                <w:lang w:eastAsia="en-GB"/>
              </w:rPr>
              <w:t>r Malone Road, Belfast, BT9 5NA.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Reception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Research and Enterprise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63 University Road, Belfast, BT7 1HF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First Floor Landing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Riddel Hall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185 Str</w:t>
            </w:r>
            <w:r w:rsidR="004C71C0">
              <w:rPr>
                <w:rFonts w:ascii="Arial" w:eastAsia="Times New Roman" w:hAnsi="Arial" w:cs="Arial"/>
                <w:lang w:eastAsia="en-GB"/>
              </w:rPr>
              <w:t>anmillis Road, Belfast, BT9 5EE.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Corridor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School of Biological Sciences 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19 Chlorine Gardens, Belfast, BT9 5DL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Reception </w:t>
            </w:r>
          </w:p>
        </w:tc>
      </w:tr>
      <w:tr w:rsidR="00E05129" w:rsidRPr="0058564C" w:rsidTr="00E05129">
        <w:trPr>
          <w:tblCellSpacing w:w="15" w:type="dxa"/>
        </w:trPr>
        <w:tc>
          <w:tcPr>
            <w:tcW w:w="3575" w:type="dxa"/>
            <w:vMerge w:val="restart"/>
            <w:vAlign w:val="center"/>
            <w:hideMark/>
          </w:tcPr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School of S</w:t>
            </w:r>
            <w:r>
              <w:rPr>
                <w:rFonts w:ascii="Arial" w:eastAsia="Times New Roman" w:hAnsi="Arial" w:cs="Arial"/>
                <w:lang w:eastAsia="en-GB"/>
              </w:rPr>
              <w:t>ocial Science, Education and Social Work, S</w:t>
            </w:r>
            <w:r w:rsidRPr="0058564C">
              <w:rPr>
                <w:rFonts w:ascii="Arial" w:eastAsia="Times New Roman" w:hAnsi="Arial" w:cs="Arial"/>
                <w:lang w:eastAsia="en-GB"/>
              </w:rPr>
              <w:t>SESW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20 College Green, Belfast, BT7 1LN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Reception Foyer </w:t>
            </w:r>
          </w:p>
        </w:tc>
      </w:tr>
      <w:tr w:rsidR="00E05129" w:rsidRPr="0058564C" w:rsidTr="00E05129">
        <w:trPr>
          <w:tblCellSpacing w:w="15" w:type="dxa"/>
        </w:trPr>
        <w:tc>
          <w:tcPr>
            <w:tcW w:w="3575" w:type="dxa"/>
            <w:vMerge/>
            <w:vAlign w:val="center"/>
            <w:hideMark/>
          </w:tcPr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6 College Park, Belfast, BT7 1PS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Reception Foyer</w:t>
            </w:r>
          </w:p>
        </w:tc>
      </w:tr>
      <w:tr w:rsidR="00E05129" w:rsidRPr="0058564C" w:rsidTr="00E05129">
        <w:trPr>
          <w:tblCellSpacing w:w="15" w:type="dxa"/>
        </w:trPr>
        <w:tc>
          <w:tcPr>
            <w:tcW w:w="3575" w:type="dxa"/>
            <w:vMerge/>
            <w:vAlign w:val="center"/>
            <w:hideMark/>
          </w:tcPr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69-71 University Street, Belfast, BT7 1HL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Reception Foyer 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former Student Guidance Centre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71C0" w:rsidRDefault="004C71C0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1-7 University Terrace, Belfast, BT9 68D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4C71C0" w:rsidRDefault="004C71C0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71C0" w:rsidRPr="0058564C" w:rsidRDefault="004C71C0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First Floor Reception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lastRenderedPageBreak/>
              <w:t>Whitla Hall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Un</w:t>
            </w:r>
            <w:r w:rsidR="004C71C0">
              <w:rPr>
                <w:rFonts w:ascii="Arial" w:eastAsia="Times New Roman" w:hAnsi="Arial" w:cs="Arial"/>
                <w:lang w:eastAsia="en-GB"/>
              </w:rPr>
              <w:t>iversity Road, Belfast, BT7 1NN.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Entrance Foyer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Whitla Medical Building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97</w:t>
            </w:r>
            <w:r w:rsidR="004C71C0">
              <w:rPr>
                <w:rFonts w:ascii="Arial" w:eastAsia="Times New Roman" w:hAnsi="Arial" w:cs="Arial"/>
                <w:lang w:eastAsia="en-GB"/>
              </w:rPr>
              <w:t xml:space="preserve"> Lisburn Road, Belfast, BT9 7BL.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Reception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Wellcome Wolfson Institute for Experimental Medicine</w:t>
            </w:r>
            <w:r w:rsidR="00E05129">
              <w:rPr>
                <w:rFonts w:ascii="Arial" w:eastAsia="Times New Roman" w:hAnsi="Arial" w:cs="Arial"/>
                <w:lang w:eastAsia="en-GB"/>
              </w:rPr>
              <w:t xml:space="preserve">, WWIEM 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 xml:space="preserve">97 </w:t>
            </w:r>
            <w:r w:rsidR="004C71C0">
              <w:rPr>
                <w:rFonts w:ascii="Arial" w:eastAsia="Times New Roman" w:hAnsi="Arial" w:cs="Arial"/>
                <w:lang w:eastAsia="en-GB"/>
              </w:rPr>
              <w:t>Lisburn Road, Belfast, BT9 7BL.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Reception</w:t>
            </w:r>
          </w:p>
        </w:tc>
      </w:tr>
    </w:tbl>
    <w:p w:rsidR="0058564C" w:rsidRPr="0058564C" w:rsidRDefault="0058564C">
      <w:pPr>
        <w:rPr>
          <w:rFonts w:ascii="Arial" w:hAnsi="Arial" w:cs="Arial"/>
        </w:rPr>
      </w:pPr>
    </w:p>
    <w:sectPr w:rsidR="0058564C" w:rsidRPr="0058564C" w:rsidSect="00DB3E3E">
      <w:footerReference w:type="default" r:id="rId6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E2" w:rsidRDefault="00EA61E2" w:rsidP="00DB3E3E">
      <w:pPr>
        <w:spacing w:after="0" w:line="240" w:lineRule="auto"/>
      </w:pPr>
      <w:r>
        <w:separator/>
      </w:r>
    </w:p>
  </w:endnote>
  <w:endnote w:type="continuationSeparator" w:id="0">
    <w:p w:rsidR="00EA61E2" w:rsidRDefault="00EA61E2" w:rsidP="00DB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35763592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:rsidR="00DB3E3E" w:rsidRPr="00DB3E3E" w:rsidRDefault="00DB3E3E">
            <w:pPr>
              <w:pStyle w:val="Footer"/>
              <w:jc w:val="right"/>
              <w:rPr>
                <w:rFonts w:ascii="Arial" w:hAnsi="Arial" w:cs="Arial"/>
              </w:rPr>
            </w:pPr>
            <w:r w:rsidRPr="00DB3E3E">
              <w:rPr>
                <w:rFonts w:ascii="Arial" w:hAnsi="Arial" w:cs="Arial"/>
              </w:rPr>
              <w:t xml:space="preserve">Page </w:t>
            </w:r>
            <w:r w:rsidRPr="00DB3E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3E3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B3E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A3D45">
              <w:rPr>
                <w:rFonts w:ascii="Arial" w:hAnsi="Arial" w:cs="Arial"/>
                <w:b/>
                <w:bCs/>
                <w:noProof/>
              </w:rPr>
              <w:t>2</w:t>
            </w:r>
            <w:r w:rsidRPr="00DB3E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B3E3E">
              <w:rPr>
                <w:rFonts w:ascii="Arial" w:hAnsi="Arial" w:cs="Arial"/>
              </w:rPr>
              <w:t xml:space="preserve"> of </w:t>
            </w:r>
            <w:r w:rsidRPr="00DB3E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3E3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B3E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A3D45">
              <w:rPr>
                <w:rFonts w:ascii="Arial" w:hAnsi="Arial" w:cs="Arial"/>
                <w:b/>
                <w:bCs/>
                <w:noProof/>
              </w:rPr>
              <w:t>4</w:t>
            </w:r>
            <w:r w:rsidRPr="00DB3E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3E3E" w:rsidRDefault="00DB3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E2" w:rsidRDefault="00EA61E2" w:rsidP="00DB3E3E">
      <w:pPr>
        <w:spacing w:after="0" w:line="240" w:lineRule="auto"/>
      </w:pPr>
      <w:r>
        <w:separator/>
      </w:r>
    </w:p>
  </w:footnote>
  <w:footnote w:type="continuationSeparator" w:id="0">
    <w:p w:rsidR="00EA61E2" w:rsidRDefault="00EA61E2" w:rsidP="00DB3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4C"/>
    <w:rsid w:val="004C71C0"/>
    <w:rsid w:val="0058564C"/>
    <w:rsid w:val="006A35AE"/>
    <w:rsid w:val="00AA3D45"/>
    <w:rsid w:val="00C66E08"/>
    <w:rsid w:val="00DB3E3E"/>
    <w:rsid w:val="00E05129"/>
    <w:rsid w:val="00E676C9"/>
    <w:rsid w:val="00EA61E2"/>
    <w:rsid w:val="00FB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2441"/>
  <w15:chartTrackingRefBased/>
  <w15:docId w15:val="{BA147776-0EAC-4514-BAEA-6AB9D413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85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3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3E"/>
  </w:style>
  <w:style w:type="paragraph" w:styleId="Footer">
    <w:name w:val="footer"/>
    <w:basedOn w:val="Normal"/>
    <w:link w:val="FooterChar"/>
    <w:uiPriority w:val="99"/>
    <w:unhideWhenUsed/>
    <w:rsid w:val="00DB3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O'Neill</dc:creator>
  <cp:keywords/>
  <dc:description/>
  <cp:lastModifiedBy>Catherine O'Neill</cp:lastModifiedBy>
  <cp:revision>2</cp:revision>
  <dcterms:created xsi:type="dcterms:W3CDTF">2022-11-16T16:07:00Z</dcterms:created>
  <dcterms:modified xsi:type="dcterms:W3CDTF">2022-11-16T16:07:00Z</dcterms:modified>
</cp:coreProperties>
</file>