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E744" w14:textId="537542E4" w:rsidR="008511C6" w:rsidRDefault="0067560D" w:rsidP="008511C6">
      <w:pPr>
        <w:pStyle w:val="BodyText"/>
        <w:rPr>
          <w:rFonts w:ascii="Arial" w:hAnsi="Arial" w:cs="Arial"/>
          <w:sz w:val="24"/>
        </w:rPr>
      </w:pPr>
      <w:r>
        <w:rPr>
          <w:rFonts w:ascii="Arial" w:hAnsi="Arial" w:cs="Arial"/>
          <w:noProof/>
          <w:lang w:eastAsia="en-GB"/>
        </w:rPr>
        <w:drawing>
          <wp:anchor distT="0" distB="0" distL="114300" distR="114300" simplePos="0" relativeHeight="251672064" behindDoc="0" locked="0" layoutInCell="1" allowOverlap="1" wp14:anchorId="7C090112" wp14:editId="6E4A85BD">
            <wp:simplePos x="0" y="0"/>
            <wp:positionH relativeFrom="column">
              <wp:posOffset>-225045</wp:posOffset>
            </wp:positionH>
            <wp:positionV relativeFrom="paragraph">
              <wp:posOffset>79614</wp:posOffset>
            </wp:positionV>
            <wp:extent cx="2171700" cy="809625"/>
            <wp:effectExtent l="0" t="0" r="0" b="9525"/>
            <wp:wrapSquare wrapText="left"/>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67560D" w14:paraId="0D07A8C0" w14:textId="77777777" w:rsidTr="001D070A">
        <w:trPr>
          <w:cantSplit/>
          <w:trHeight w:val="573"/>
        </w:trPr>
        <w:tc>
          <w:tcPr>
            <w:tcW w:w="10207" w:type="dxa"/>
          </w:tcPr>
          <w:p w14:paraId="37B509BB" w14:textId="77777777" w:rsidR="007458C7" w:rsidRDefault="007458C7" w:rsidP="0067560D">
            <w:pPr>
              <w:pStyle w:val="BodyText"/>
              <w:jc w:val="center"/>
              <w:rPr>
                <w:rFonts w:ascii="Arial" w:hAnsi="Arial" w:cs="Arial"/>
                <w:sz w:val="24"/>
                <w:szCs w:val="24"/>
              </w:rPr>
            </w:pPr>
          </w:p>
          <w:p w14:paraId="110C29BD" w14:textId="0DFCD647" w:rsidR="0067560D" w:rsidRPr="0067560D" w:rsidRDefault="0067560D" w:rsidP="0067560D">
            <w:pPr>
              <w:pStyle w:val="BodyText"/>
              <w:jc w:val="center"/>
              <w:rPr>
                <w:rFonts w:ascii="Arial" w:hAnsi="Arial" w:cs="Arial"/>
                <w:sz w:val="24"/>
                <w:szCs w:val="24"/>
              </w:rPr>
            </w:pPr>
            <w:r w:rsidRPr="0067560D">
              <w:rPr>
                <w:rFonts w:ascii="Arial" w:hAnsi="Arial" w:cs="Arial"/>
                <w:sz w:val="24"/>
                <w:szCs w:val="24"/>
              </w:rPr>
              <w:t>ADOPTION LEAVE NOTIFICATION FORM</w:t>
            </w:r>
          </w:p>
          <w:p w14:paraId="110C4DCB" w14:textId="5A9B0CBB" w:rsidR="0067560D" w:rsidRPr="0067560D" w:rsidRDefault="0067560D" w:rsidP="0067560D">
            <w:pPr>
              <w:pStyle w:val="BodyText"/>
              <w:jc w:val="center"/>
              <w:rPr>
                <w:rFonts w:ascii="Arial" w:hAnsi="Arial" w:cs="Arial"/>
                <w:sz w:val="24"/>
                <w:szCs w:val="24"/>
              </w:rPr>
            </w:pPr>
            <w:r w:rsidRPr="0067560D">
              <w:rPr>
                <w:rFonts w:ascii="Arial" w:hAnsi="Arial" w:cs="Arial"/>
                <w:sz w:val="24"/>
                <w:szCs w:val="24"/>
              </w:rPr>
              <w:t>(Where a child is matched and placed for Adoption within the United Kingdom)</w:t>
            </w:r>
          </w:p>
          <w:p w14:paraId="040D4B1F" w14:textId="770CD3B1" w:rsidR="0067560D" w:rsidRPr="0067560D" w:rsidRDefault="0067560D" w:rsidP="0067560D">
            <w:pPr>
              <w:pStyle w:val="BodyText"/>
              <w:jc w:val="both"/>
              <w:rPr>
                <w:rFonts w:ascii="Arial" w:hAnsi="Arial" w:cs="Arial"/>
                <w:sz w:val="20"/>
                <w:highlight w:val="cyan"/>
              </w:rPr>
            </w:pPr>
          </w:p>
        </w:tc>
      </w:tr>
    </w:tbl>
    <w:p w14:paraId="5D1A42EB" w14:textId="77777777" w:rsidR="0067560D" w:rsidRDefault="0067560D" w:rsidP="008511C6">
      <w:pPr>
        <w:pStyle w:val="BodyText"/>
        <w:rPr>
          <w:rFonts w:ascii="Arial" w:hAnsi="Arial" w:cs="Arial"/>
          <w:b w:val="0"/>
          <w:sz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39342D" w:rsidRPr="00111C2C" w14:paraId="4BE425F2" w14:textId="77777777" w:rsidTr="001D070A">
        <w:trPr>
          <w:cantSplit/>
        </w:trPr>
        <w:tc>
          <w:tcPr>
            <w:tcW w:w="10207" w:type="dxa"/>
          </w:tcPr>
          <w:p w14:paraId="5D363DF5" w14:textId="7FD036CD" w:rsidR="0039342D" w:rsidRPr="00111C2C" w:rsidRDefault="0039342D" w:rsidP="0039342D">
            <w:pPr>
              <w:pStyle w:val="BodyText"/>
              <w:jc w:val="both"/>
              <w:rPr>
                <w:rFonts w:ascii="Arial" w:hAnsi="Arial" w:cs="Arial"/>
                <w:b w:val="0"/>
                <w:sz w:val="20"/>
              </w:rPr>
            </w:pPr>
            <w:r w:rsidRPr="00111C2C">
              <w:rPr>
                <w:rFonts w:ascii="Arial" w:hAnsi="Arial" w:cs="Arial"/>
                <w:b w:val="0"/>
                <w:sz w:val="20"/>
              </w:rPr>
              <w:t>This form can be made available in large print and alternative formats, where required, on request from the HR Hub (</w:t>
            </w:r>
            <w:hyperlink r:id="rId9" w:history="1">
              <w:r w:rsidRPr="00111C2C">
                <w:rPr>
                  <w:rStyle w:val="Hyperlink"/>
                  <w:rFonts w:ascii="Arial" w:hAnsi="Arial" w:cs="Arial"/>
                  <w:b w:val="0"/>
                  <w:sz w:val="20"/>
                </w:rPr>
                <w:t>hrhub@qub.ac.uk</w:t>
              </w:r>
            </w:hyperlink>
            <w:r w:rsidRPr="00111C2C">
              <w:rPr>
                <w:rFonts w:ascii="Arial" w:hAnsi="Arial" w:cs="Arial"/>
                <w:b w:val="0"/>
                <w:sz w:val="20"/>
              </w:rPr>
              <w:t>), telephone: 028 9097 3000.</w:t>
            </w:r>
          </w:p>
          <w:p w14:paraId="04F3C490" w14:textId="77777777" w:rsidR="0039342D" w:rsidRPr="00111C2C" w:rsidRDefault="0039342D" w:rsidP="0039342D">
            <w:pPr>
              <w:pStyle w:val="BodyText"/>
              <w:rPr>
                <w:rFonts w:ascii="Arial" w:hAnsi="Arial" w:cs="Arial"/>
                <w:b w:val="0"/>
                <w:sz w:val="20"/>
              </w:rPr>
            </w:pPr>
          </w:p>
          <w:p w14:paraId="0D0EFEFC" w14:textId="4E4EFC9B" w:rsidR="0039342D" w:rsidRPr="00111C2C" w:rsidRDefault="001D070A" w:rsidP="0039342D">
            <w:pPr>
              <w:pStyle w:val="BodyText"/>
              <w:jc w:val="both"/>
              <w:rPr>
                <w:rFonts w:ascii="Arial" w:hAnsi="Arial" w:cs="Arial"/>
                <w:b w:val="0"/>
                <w:sz w:val="20"/>
              </w:rPr>
            </w:pPr>
            <w:r w:rsidRPr="00111C2C">
              <w:rPr>
                <w:rFonts w:ascii="Arial" w:hAnsi="Arial" w:cs="Arial"/>
                <w:b w:val="0"/>
                <w:sz w:val="20"/>
              </w:rPr>
              <w:t xml:space="preserve">Please read the Adoption Leave Procedure and </w:t>
            </w:r>
            <w:r w:rsidR="0039342D" w:rsidRPr="00111C2C">
              <w:rPr>
                <w:rFonts w:ascii="Arial" w:hAnsi="Arial" w:cs="Arial"/>
                <w:b w:val="0"/>
                <w:sz w:val="20"/>
              </w:rPr>
              <w:t>return this form to the HR Hub (</w:t>
            </w:r>
            <w:hyperlink r:id="rId10" w:history="1">
              <w:r w:rsidR="0039342D" w:rsidRPr="00111C2C">
                <w:rPr>
                  <w:rStyle w:val="Hyperlink"/>
                  <w:rFonts w:ascii="Arial" w:hAnsi="Arial" w:cs="Arial"/>
                  <w:b w:val="0"/>
                  <w:sz w:val="20"/>
                </w:rPr>
                <w:t>hrhub@qub.ac.uk</w:t>
              </w:r>
            </w:hyperlink>
            <w:r w:rsidR="0039342D" w:rsidRPr="00111C2C">
              <w:rPr>
                <w:rFonts w:ascii="Arial" w:hAnsi="Arial" w:cs="Arial"/>
                <w:b w:val="0"/>
                <w:sz w:val="20"/>
              </w:rPr>
              <w:t xml:space="preserve">) no later than seven days after notification by the adoption agency of having been matched with a child for adoption.  </w:t>
            </w:r>
            <w:r w:rsidRPr="00111C2C">
              <w:rPr>
                <w:rFonts w:ascii="Arial" w:hAnsi="Arial" w:cs="Arial"/>
                <w:b w:val="0"/>
                <w:sz w:val="20"/>
              </w:rPr>
              <w:t>If it is not possible to give the required notice, please complete this form as soon as possible.</w:t>
            </w:r>
          </w:p>
          <w:p w14:paraId="4E5860DA" w14:textId="77777777" w:rsidR="0039342D" w:rsidRPr="00111C2C" w:rsidRDefault="0039342D" w:rsidP="0039342D">
            <w:pPr>
              <w:pStyle w:val="BodyText"/>
              <w:jc w:val="both"/>
              <w:rPr>
                <w:rFonts w:ascii="Arial" w:hAnsi="Arial" w:cs="Arial"/>
                <w:b w:val="0"/>
                <w:sz w:val="20"/>
              </w:rPr>
            </w:pPr>
          </w:p>
          <w:p w14:paraId="70C5D7E2" w14:textId="367C6CC2" w:rsidR="001D070A" w:rsidRPr="00111C2C" w:rsidRDefault="001D070A" w:rsidP="0039342D">
            <w:pPr>
              <w:pStyle w:val="BodyText"/>
              <w:jc w:val="both"/>
              <w:rPr>
                <w:rFonts w:ascii="Arial" w:hAnsi="Arial" w:cs="Arial"/>
                <w:b w:val="0"/>
                <w:sz w:val="20"/>
                <w:u w:val="single"/>
              </w:rPr>
            </w:pPr>
            <w:r w:rsidRPr="00111C2C">
              <w:rPr>
                <w:rFonts w:ascii="Arial" w:hAnsi="Arial" w:cs="Arial"/>
                <w:b w:val="0"/>
                <w:sz w:val="20"/>
                <w:u w:val="single"/>
              </w:rPr>
              <w:t>Adoption payments can only be made when Adoption Notification Form</w:t>
            </w:r>
            <w:r w:rsidR="00111C2C" w:rsidRPr="00111C2C">
              <w:rPr>
                <w:rFonts w:ascii="Arial" w:hAnsi="Arial" w:cs="Arial"/>
                <w:b w:val="0"/>
                <w:sz w:val="20"/>
                <w:u w:val="single"/>
              </w:rPr>
              <w:t xml:space="preserve"> and</w:t>
            </w:r>
            <w:r w:rsidRPr="00111C2C">
              <w:rPr>
                <w:rFonts w:ascii="Arial" w:hAnsi="Arial" w:cs="Arial"/>
                <w:b w:val="0"/>
                <w:sz w:val="20"/>
                <w:u w:val="single"/>
              </w:rPr>
              <w:t xml:space="preserve"> </w:t>
            </w:r>
            <w:r w:rsidR="00111C2C" w:rsidRPr="00111C2C">
              <w:rPr>
                <w:rFonts w:ascii="Arial" w:hAnsi="Arial" w:cs="Arial"/>
                <w:b w:val="0"/>
                <w:sz w:val="20"/>
                <w:u w:val="single"/>
              </w:rPr>
              <w:t>Matching Certificate have</w:t>
            </w:r>
            <w:r w:rsidRPr="00111C2C">
              <w:rPr>
                <w:rFonts w:ascii="Arial" w:hAnsi="Arial" w:cs="Arial"/>
                <w:b w:val="0"/>
                <w:sz w:val="20"/>
                <w:u w:val="single"/>
              </w:rPr>
              <w:t xml:space="preserve"> been received.</w:t>
            </w:r>
          </w:p>
          <w:p w14:paraId="083DF4C7" w14:textId="37E360D5" w:rsidR="0039342D" w:rsidRPr="00111C2C" w:rsidRDefault="0039342D" w:rsidP="001D070A">
            <w:pPr>
              <w:pStyle w:val="BodyText"/>
              <w:jc w:val="both"/>
              <w:rPr>
                <w:rFonts w:ascii="Arial" w:hAnsi="Arial" w:cs="Arial"/>
                <w:b w:val="0"/>
                <w:sz w:val="20"/>
              </w:rPr>
            </w:pPr>
          </w:p>
        </w:tc>
      </w:tr>
    </w:tbl>
    <w:p w14:paraId="38224517" w14:textId="2C3F2A5F" w:rsidR="008511C6" w:rsidRPr="00111C2C" w:rsidRDefault="008511C6" w:rsidP="00FC12FE">
      <w:pPr>
        <w:pStyle w:val="BodyText"/>
        <w:rPr>
          <w:rFonts w:ascii="Arial" w:hAnsi="Arial" w:cs="Arial"/>
          <w:b w:val="0"/>
          <w:sz w:val="20"/>
        </w:rPr>
      </w:pPr>
    </w:p>
    <w:tbl>
      <w:tblPr>
        <w:tblW w:w="1020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7"/>
      </w:tblGrid>
      <w:tr w:rsidR="009546C8" w:rsidRPr="00111C2C" w14:paraId="4C5B80A1" w14:textId="77777777" w:rsidTr="001D070A">
        <w:trPr>
          <w:trHeight w:val="275"/>
        </w:trPr>
        <w:tc>
          <w:tcPr>
            <w:tcW w:w="10207" w:type="dxa"/>
            <w:tcBorders>
              <w:top w:val="single" w:sz="4" w:space="0" w:color="auto"/>
              <w:left w:val="single" w:sz="4" w:space="0" w:color="auto"/>
              <w:bottom w:val="single" w:sz="4" w:space="0" w:color="auto"/>
              <w:right w:val="single" w:sz="4" w:space="0" w:color="auto"/>
            </w:tcBorders>
          </w:tcPr>
          <w:p w14:paraId="5B6EFFE3" w14:textId="1A69174B" w:rsidR="009546C8" w:rsidRPr="00111C2C" w:rsidRDefault="009546C8" w:rsidP="009546C8">
            <w:pPr>
              <w:spacing w:line="360" w:lineRule="auto"/>
              <w:rPr>
                <w:rFonts w:ascii="Arial" w:hAnsi="Arial" w:cs="Arial"/>
                <w:b/>
                <w:sz w:val="20"/>
              </w:rPr>
            </w:pPr>
            <w:r w:rsidRPr="00111C2C">
              <w:rPr>
                <w:rFonts w:ascii="Arial" w:hAnsi="Arial" w:cs="Arial"/>
                <w:b/>
                <w:sz w:val="20"/>
              </w:rPr>
              <w:t xml:space="preserve">ADOPTION LEAVE DETAILS </w:t>
            </w:r>
          </w:p>
        </w:tc>
      </w:tr>
      <w:tr w:rsidR="009546C8" w:rsidRPr="00111C2C" w14:paraId="3D77F9DF" w14:textId="77777777" w:rsidTr="001D070A">
        <w:trPr>
          <w:trHeight w:val="2370"/>
        </w:trPr>
        <w:tc>
          <w:tcPr>
            <w:tcW w:w="10207" w:type="dxa"/>
            <w:tcBorders>
              <w:top w:val="single" w:sz="4" w:space="0" w:color="auto"/>
              <w:left w:val="single" w:sz="4" w:space="0" w:color="auto"/>
              <w:bottom w:val="single" w:sz="4" w:space="0" w:color="auto"/>
              <w:right w:val="single" w:sz="4" w:space="0" w:color="auto"/>
            </w:tcBorders>
          </w:tcPr>
          <w:p w14:paraId="42051891" w14:textId="7D77C604" w:rsidR="009546C8" w:rsidRPr="00111C2C" w:rsidRDefault="009546C8" w:rsidP="001D070A">
            <w:pPr>
              <w:spacing w:line="360" w:lineRule="auto"/>
              <w:rPr>
                <w:rFonts w:ascii="Arial" w:hAnsi="Arial" w:cs="Arial"/>
                <w:sz w:val="20"/>
              </w:rPr>
            </w:pPr>
            <w:r w:rsidRPr="00111C2C">
              <w:rPr>
                <w:rFonts w:ascii="Arial" w:hAnsi="Arial" w:cs="Arial"/>
                <w:sz w:val="20"/>
              </w:rPr>
              <w:t>The expected date of the placement of the child is: ____________________________</w:t>
            </w:r>
          </w:p>
          <w:p w14:paraId="1E61B742" w14:textId="77777777" w:rsidR="009546C8" w:rsidRPr="00111C2C" w:rsidRDefault="009546C8" w:rsidP="001D070A">
            <w:pPr>
              <w:pStyle w:val="BodyText"/>
              <w:numPr>
                <w:ilvl w:val="0"/>
                <w:numId w:val="4"/>
              </w:numPr>
              <w:spacing w:line="360" w:lineRule="auto"/>
              <w:ind w:left="460" w:hanging="460"/>
              <w:rPr>
                <w:rFonts w:ascii="Arial" w:hAnsi="Arial" w:cs="Arial"/>
                <w:sz w:val="20"/>
              </w:rPr>
            </w:pPr>
            <w:r w:rsidRPr="00111C2C">
              <w:rPr>
                <w:rFonts w:ascii="Arial" w:hAnsi="Arial" w:cs="Arial"/>
                <w:sz w:val="20"/>
              </w:rPr>
              <w:t>ORDINARY ADOPTION LEAVE (OAL)</w:t>
            </w:r>
          </w:p>
          <w:p w14:paraId="57AFD9DC" w14:textId="25F33CE3" w:rsidR="009546C8" w:rsidRPr="00111C2C" w:rsidRDefault="009546C8" w:rsidP="001D070A">
            <w:pPr>
              <w:pStyle w:val="BodyText"/>
              <w:spacing w:line="360" w:lineRule="auto"/>
              <w:rPr>
                <w:rFonts w:ascii="Arial" w:hAnsi="Arial" w:cs="Arial"/>
                <w:sz w:val="20"/>
              </w:rPr>
            </w:pPr>
            <w:r w:rsidRPr="00111C2C">
              <w:rPr>
                <w:rFonts w:ascii="Arial" w:hAnsi="Arial" w:cs="Arial"/>
                <w:b w:val="0"/>
                <w:sz w:val="20"/>
              </w:rPr>
              <w:t xml:space="preserve">I wish to take </w:t>
            </w:r>
            <w:r w:rsidRPr="00111C2C">
              <w:rPr>
                <w:rFonts w:ascii="Arial" w:hAnsi="Arial" w:cs="Arial"/>
                <w:sz w:val="20"/>
              </w:rPr>
              <w:t xml:space="preserve">____ </w:t>
            </w:r>
            <w:r w:rsidRPr="00111C2C">
              <w:rPr>
                <w:rFonts w:ascii="Arial" w:hAnsi="Arial" w:cs="Arial"/>
                <w:b w:val="0"/>
                <w:sz w:val="20"/>
              </w:rPr>
              <w:t xml:space="preserve">weeks </w:t>
            </w:r>
            <w:r w:rsidR="001D070A" w:rsidRPr="00111C2C">
              <w:rPr>
                <w:rFonts w:ascii="Arial" w:hAnsi="Arial" w:cs="Arial"/>
                <w:b w:val="0"/>
                <w:sz w:val="20"/>
              </w:rPr>
              <w:t>OAL</w:t>
            </w:r>
            <w:r w:rsidRPr="00111C2C">
              <w:rPr>
                <w:rFonts w:ascii="Arial" w:hAnsi="Arial" w:cs="Arial"/>
                <w:b w:val="0"/>
                <w:sz w:val="20"/>
              </w:rPr>
              <w:t xml:space="preserve"> (maximum available 26 weeks) and my OAL will commence on</w:t>
            </w:r>
            <w:r w:rsidRPr="00111C2C">
              <w:rPr>
                <w:rFonts w:ascii="Arial" w:hAnsi="Arial" w:cs="Arial"/>
                <w:b w:val="0"/>
                <w:bCs/>
                <w:sz w:val="20"/>
              </w:rPr>
              <w:t xml:space="preserve"> _________.</w:t>
            </w:r>
          </w:p>
          <w:p w14:paraId="7CE5C5F3" w14:textId="2950BE0A" w:rsidR="009546C8" w:rsidRPr="00111C2C" w:rsidRDefault="009546C8" w:rsidP="001D070A">
            <w:pPr>
              <w:pStyle w:val="BodyText"/>
              <w:numPr>
                <w:ilvl w:val="0"/>
                <w:numId w:val="4"/>
              </w:numPr>
              <w:spacing w:line="360" w:lineRule="auto"/>
              <w:ind w:left="460" w:hanging="460"/>
              <w:jc w:val="both"/>
              <w:rPr>
                <w:rFonts w:ascii="Arial" w:hAnsi="Arial" w:cs="Arial"/>
                <w:sz w:val="20"/>
              </w:rPr>
            </w:pPr>
            <w:r w:rsidRPr="00111C2C">
              <w:rPr>
                <w:rFonts w:ascii="Arial" w:hAnsi="Arial" w:cs="Arial"/>
                <w:sz w:val="20"/>
              </w:rPr>
              <w:t>ADDITIONAL ADOPTION LEAVE (AAL)</w:t>
            </w:r>
          </w:p>
          <w:p w14:paraId="22F9086B" w14:textId="419AD4C7" w:rsidR="001D070A" w:rsidRPr="00111C2C" w:rsidRDefault="009546C8" w:rsidP="001D070A">
            <w:pPr>
              <w:pStyle w:val="BodyText"/>
              <w:spacing w:line="360" w:lineRule="auto"/>
              <w:jc w:val="both"/>
              <w:rPr>
                <w:rFonts w:ascii="Arial" w:hAnsi="Arial" w:cs="Arial"/>
                <w:b w:val="0"/>
                <w:sz w:val="20"/>
              </w:rPr>
            </w:pPr>
            <w:r w:rsidRPr="00111C2C">
              <w:rPr>
                <w:rFonts w:ascii="Arial" w:hAnsi="Arial" w:cs="Arial"/>
                <w:b w:val="0"/>
                <w:sz w:val="20"/>
              </w:rPr>
              <w:t xml:space="preserve">I wish to add </w:t>
            </w:r>
            <w:r w:rsidRPr="00111C2C">
              <w:rPr>
                <w:rFonts w:ascii="Arial" w:hAnsi="Arial" w:cs="Arial"/>
                <w:sz w:val="20"/>
              </w:rPr>
              <w:t xml:space="preserve">____ </w:t>
            </w:r>
            <w:r w:rsidRPr="00111C2C">
              <w:rPr>
                <w:rFonts w:ascii="Arial" w:hAnsi="Arial" w:cs="Arial"/>
                <w:b w:val="0"/>
                <w:sz w:val="20"/>
              </w:rPr>
              <w:t xml:space="preserve">weeks </w:t>
            </w:r>
            <w:r w:rsidRPr="00111C2C">
              <w:rPr>
                <w:rFonts w:ascii="Arial" w:hAnsi="Arial" w:cs="Arial"/>
                <w:b w:val="0"/>
                <w:sz w:val="20"/>
                <w:u w:val="single"/>
              </w:rPr>
              <w:t>paid</w:t>
            </w:r>
            <w:r w:rsidRPr="00111C2C">
              <w:rPr>
                <w:rFonts w:ascii="Arial" w:hAnsi="Arial" w:cs="Arial"/>
                <w:b w:val="0"/>
                <w:sz w:val="20"/>
              </w:rPr>
              <w:t xml:space="preserve"> AAL to the end of my OAL period (maximum available 13 weeks) </w:t>
            </w:r>
            <w:r w:rsidR="001D070A" w:rsidRPr="00111C2C">
              <w:rPr>
                <w:rFonts w:ascii="Arial" w:hAnsi="Arial" w:cs="Arial"/>
                <w:b w:val="0"/>
                <w:sz w:val="20"/>
              </w:rPr>
              <w:t xml:space="preserve">plus </w:t>
            </w:r>
            <w:r w:rsidRPr="00111C2C">
              <w:rPr>
                <w:rFonts w:ascii="Arial" w:hAnsi="Arial" w:cs="Arial"/>
                <w:b w:val="0"/>
                <w:sz w:val="20"/>
              </w:rPr>
              <w:t>_____</w:t>
            </w:r>
            <w:r w:rsidR="001D070A" w:rsidRPr="00111C2C">
              <w:rPr>
                <w:rFonts w:ascii="Arial" w:hAnsi="Arial" w:cs="Arial"/>
                <w:b w:val="0"/>
                <w:sz w:val="20"/>
              </w:rPr>
              <w:t xml:space="preserve"> </w:t>
            </w:r>
            <w:r w:rsidRPr="00111C2C">
              <w:rPr>
                <w:rFonts w:ascii="Arial" w:hAnsi="Arial" w:cs="Arial"/>
                <w:b w:val="0"/>
                <w:sz w:val="20"/>
              </w:rPr>
              <w:t xml:space="preserve">weeks </w:t>
            </w:r>
            <w:r w:rsidRPr="00111C2C">
              <w:rPr>
                <w:rFonts w:ascii="Arial" w:hAnsi="Arial" w:cs="Arial"/>
                <w:b w:val="0"/>
                <w:sz w:val="20"/>
                <w:u w:val="single"/>
              </w:rPr>
              <w:t>unpaid</w:t>
            </w:r>
            <w:r w:rsidRPr="00111C2C">
              <w:rPr>
                <w:rFonts w:ascii="Arial" w:hAnsi="Arial" w:cs="Arial"/>
                <w:b w:val="0"/>
                <w:sz w:val="20"/>
              </w:rPr>
              <w:t xml:space="preserve"> AAL (maximum available 13 weeks).</w:t>
            </w:r>
          </w:p>
          <w:p w14:paraId="4D5E8097" w14:textId="739B2C22" w:rsidR="009546C8" w:rsidRPr="00111C2C" w:rsidRDefault="001D070A" w:rsidP="001D070A">
            <w:pPr>
              <w:pStyle w:val="BodyText"/>
              <w:spacing w:line="360" w:lineRule="auto"/>
              <w:jc w:val="both"/>
              <w:rPr>
                <w:rFonts w:ascii="Arial" w:hAnsi="Arial" w:cs="Arial"/>
                <w:b w:val="0"/>
                <w:sz w:val="20"/>
              </w:rPr>
            </w:pPr>
            <w:r w:rsidRPr="00111C2C">
              <w:rPr>
                <w:rFonts w:ascii="Arial" w:hAnsi="Arial" w:cs="Arial"/>
                <w:b w:val="0"/>
                <w:sz w:val="20"/>
              </w:rPr>
              <w:t>My AAL will commence on ______________________ until ______________________.</w:t>
            </w:r>
          </w:p>
        </w:tc>
      </w:tr>
    </w:tbl>
    <w:p w14:paraId="38FA80F2" w14:textId="77777777" w:rsidR="009546C8" w:rsidRPr="00111C2C" w:rsidRDefault="009546C8" w:rsidP="00FC12FE">
      <w:pPr>
        <w:pStyle w:val="BodyText"/>
        <w:rPr>
          <w:rFonts w:ascii="Arial" w:hAnsi="Arial" w:cs="Arial"/>
          <w:b w:val="0"/>
          <w:sz w:val="20"/>
        </w:rPr>
      </w:pPr>
    </w:p>
    <w:tbl>
      <w:tblPr>
        <w:tblW w:w="1020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1"/>
        <w:gridCol w:w="4906"/>
      </w:tblGrid>
      <w:tr w:rsidR="00505F02" w:rsidRPr="00111C2C" w14:paraId="0B060450" w14:textId="77777777" w:rsidTr="001D070A">
        <w:trPr>
          <w:trHeight w:val="247"/>
        </w:trPr>
        <w:tc>
          <w:tcPr>
            <w:tcW w:w="10207" w:type="dxa"/>
            <w:gridSpan w:val="2"/>
            <w:tcBorders>
              <w:top w:val="single" w:sz="4" w:space="0" w:color="auto"/>
              <w:left w:val="single" w:sz="4" w:space="0" w:color="auto"/>
              <w:bottom w:val="single" w:sz="4" w:space="0" w:color="auto"/>
              <w:right w:val="single" w:sz="4" w:space="0" w:color="auto"/>
            </w:tcBorders>
          </w:tcPr>
          <w:p w14:paraId="66A2B4FC" w14:textId="77777777" w:rsidR="00505F02" w:rsidRPr="00111C2C" w:rsidRDefault="00505F02" w:rsidP="00960771">
            <w:pPr>
              <w:tabs>
                <w:tab w:val="left" w:pos="540"/>
              </w:tabs>
              <w:ind w:left="513" w:hanging="513"/>
              <w:rPr>
                <w:rFonts w:ascii="Arial" w:hAnsi="Arial" w:cs="Arial"/>
                <w:b/>
                <w:bCs/>
                <w:sz w:val="20"/>
              </w:rPr>
            </w:pPr>
            <w:r w:rsidRPr="00111C2C">
              <w:rPr>
                <w:rFonts w:ascii="Arial" w:hAnsi="Arial" w:cs="Arial"/>
                <w:b/>
                <w:bCs/>
                <w:sz w:val="20"/>
              </w:rPr>
              <w:t>APPROVAL BY HEAD OF SCHOOL / DIRECTOR / LINE MANAGER</w:t>
            </w:r>
          </w:p>
        </w:tc>
      </w:tr>
      <w:tr w:rsidR="00505F02" w:rsidRPr="00111C2C" w14:paraId="18875F29" w14:textId="77777777" w:rsidTr="001D070A">
        <w:trPr>
          <w:trHeight w:val="562"/>
        </w:trPr>
        <w:tc>
          <w:tcPr>
            <w:tcW w:w="5301" w:type="dxa"/>
            <w:tcBorders>
              <w:top w:val="single" w:sz="4" w:space="0" w:color="auto"/>
              <w:left w:val="single" w:sz="4" w:space="0" w:color="auto"/>
              <w:bottom w:val="single" w:sz="4" w:space="0" w:color="auto"/>
              <w:right w:val="single" w:sz="4" w:space="0" w:color="auto"/>
            </w:tcBorders>
          </w:tcPr>
          <w:p w14:paraId="00E01F99" w14:textId="77777777" w:rsidR="00505F02" w:rsidRPr="00111C2C" w:rsidRDefault="00505F02" w:rsidP="00960771">
            <w:pPr>
              <w:tabs>
                <w:tab w:val="left" w:pos="540"/>
              </w:tabs>
              <w:ind w:left="513" w:hanging="513"/>
              <w:rPr>
                <w:rFonts w:ascii="Arial" w:hAnsi="Arial" w:cs="Arial"/>
                <w:sz w:val="20"/>
              </w:rPr>
            </w:pPr>
          </w:p>
          <w:p w14:paraId="3128DC57" w14:textId="77777777" w:rsidR="00505F02" w:rsidRPr="00111C2C" w:rsidRDefault="00505F02" w:rsidP="00960771">
            <w:pPr>
              <w:tabs>
                <w:tab w:val="left" w:pos="540"/>
              </w:tabs>
              <w:ind w:left="513" w:hanging="513"/>
              <w:rPr>
                <w:rFonts w:ascii="Arial" w:hAnsi="Arial" w:cs="Arial"/>
                <w:b/>
                <w:bCs/>
                <w:sz w:val="20"/>
              </w:rPr>
            </w:pPr>
            <w:r w:rsidRPr="00111C2C">
              <w:rPr>
                <w:rFonts w:ascii="Arial" w:hAnsi="Arial" w:cs="Arial"/>
                <w:b/>
                <w:bCs/>
                <w:sz w:val="20"/>
              </w:rPr>
              <w:t xml:space="preserve">Name:  </w:t>
            </w:r>
          </w:p>
        </w:tc>
        <w:tc>
          <w:tcPr>
            <w:tcW w:w="4906" w:type="dxa"/>
            <w:tcBorders>
              <w:top w:val="single" w:sz="4" w:space="0" w:color="auto"/>
              <w:left w:val="single" w:sz="4" w:space="0" w:color="auto"/>
              <w:bottom w:val="single" w:sz="4" w:space="0" w:color="auto"/>
              <w:right w:val="single" w:sz="4" w:space="0" w:color="auto"/>
            </w:tcBorders>
          </w:tcPr>
          <w:p w14:paraId="0799D272" w14:textId="77777777" w:rsidR="00505F02" w:rsidRPr="00111C2C" w:rsidRDefault="00505F02" w:rsidP="00960771">
            <w:pPr>
              <w:tabs>
                <w:tab w:val="left" w:pos="540"/>
              </w:tabs>
              <w:ind w:left="513" w:hanging="513"/>
              <w:rPr>
                <w:rFonts w:ascii="Arial" w:hAnsi="Arial" w:cs="Arial"/>
                <w:sz w:val="20"/>
              </w:rPr>
            </w:pPr>
          </w:p>
          <w:p w14:paraId="332B206A" w14:textId="77777777" w:rsidR="00505F02" w:rsidRPr="00111C2C" w:rsidRDefault="00505F02" w:rsidP="00960771">
            <w:pPr>
              <w:tabs>
                <w:tab w:val="left" w:pos="540"/>
              </w:tabs>
              <w:rPr>
                <w:rFonts w:ascii="Arial" w:hAnsi="Arial" w:cs="Arial"/>
                <w:b/>
                <w:bCs/>
                <w:sz w:val="20"/>
              </w:rPr>
            </w:pPr>
            <w:r w:rsidRPr="00111C2C">
              <w:rPr>
                <w:rFonts w:ascii="Arial" w:hAnsi="Arial" w:cs="Arial"/>
                <w:b/>
                <w:bCs/>
                <w:sz w:val="20"/>
              </w:rPr>
              <w:t>Signed:</w:t>
            </w:r>
          </w:p>
        </w:tc>
      </w:tr>
      <w:tr w:rsidR="00505F02" w:rsidRPr="00111C2C" w14:paraId="160050F2" w14:textId="77777777" w:rsidTr="001D070A">
        <w:trPr>
          <w:trHeight w:val="401"/>
        </w:trPr>
        <w:tc>
          <w:tcPr>
            <w:tcW w:w="10207" w:type="dxa"/>
            <w:gridSpan w:val="2"/>
            <w:tcBorders>
              <w:top w:val="single" w:sz="4" w:space="0" w:color="auto"/>
              <w:left w:val="single" w:sz="4" w:space="0" w:color="auto"/>
              <w:bottom w:val="single" w:sz="4" w:space="0" w:color="auto"/>
              <w:right w:val="single" w:sz="4" w:space="0" w:color="auto"/>
            </w:tcBorders>
          </w:tcPr>
          <w:p w14:paraId="1C5A5F28" w14:textId="77777777" w:rsidR="00505F02" w:rsidRPr="00111C2C" w:rsidRDefault="00505F02" w:rsidP="00960771">
            <w:pPr>
              <w:tabs>
                <w:tab w:val="left" w:pos="540"/>
              </w:tabs>
              <w:rPr>
                <w:rFonts w:ascii="Arial" w:hAnsi="Arial" w:cs="Arial"/>
                <w:sz w:val="20"/>
              </w:rPr>
            </w:pPr>
          </w:p>
          <w:p w14:paraId="520146A7" w14:textId="77777777" w:rsidR="00505F02" w:rsidRPr="00111C2C" w:rsidRDefault="00505F02" w:rsidP="00960771">
            <w:pPr>
              <w:tabs>
                <w:tab w:val="left" w:pos="540"/>
              </w:tabs>
              <w:rPr>
                <w:rFonts w:ascii="Arial" w:hAnsi="Arial" w:cs="Arial"/>
                <w:b/>
                <w:bCs/>
                <w:sz w:val="20"/>
              </w:rPr>
            </w:pPr>
            <w:r w:rsidRPr="00111C2C">
              <w:rPr>
                <w:rFonts w:ascii="Arial" w:hAnsi="Arial" w:cs="Arial"/>
                <w:b/>
                <w:bCs/>
                <w:sz w:val="20"/>
              </w:rPr>
              <w:t xml:space="preserve">Date:  </w:t>
            </w:r>
          </w:p>
        </w:tc>
      </w:tr>
    </w:tbl>
    <w:p w14:paraId="67BFFB0C" w14:textId="77777777" w:rsidR="00505F02" w:rsidRPr="00111C2C" w:rsidRDefault="00505F02" w:rsidP="008511C6">
      <w:pPr>
        <w:pStyle w:val="BodyText"/>
        <w:rPr>
          <w:rFonts w:ascii="Arial" w:hAnsi="Arial" w:cs="Arial"/>
          <w:b w:val="0"/>
          <w:sz w:val="20"/>
        </w:rPr>
      </w:pPr>
    </w:p>
    <w:tbl>
      <w:tblPr>
        <w:tblW w:w="10207"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7"/>
      </w:tblGrid>
      <w:tr w:rsidR="00505F02" w:rsidRPr="00111C2C" w14:paraId="68BF6AFB" w14:textId="77777777" w:rsidTr="001D070A">
        <w:trPr>
          <w:trHeight w:val="143"/>
        </w:trPr>
        <w:tc>
          <w:tcPr>
            <w:tcW w:w="10207" w:type="dxa"/>
            <w:tcBorders>
              <w:top w:val="single" w:sz="4" w:space="0" w:color="auto"/>
              <w:left w:val="single" w:sz="4" w:space="0" w:color="auto"/>
              <w:bottom w:val="single" w:sz="4" w:space="0" w:color="auto"/>
              <w:right w:val="single" w:sz="4" w:space="0" w:color="auto"/>
            </w:tcBorders>
          </w:tcPr>
          <w:p w14:paraId="1B09F9C3" w14:textId="77777777" w:rsidR="00505F02" w:rsidRPr="00111C2C" w:rsidRDefault="00505F02" w:rsidP="00960771">
            <w:pPr>
              <w:spacing w:line="360" w:lineRule="auto"/>
              <w:jc w:val="both"/>
              <w:rPr>
                <w:rFonts w:ascii="Arial" w:hAnsi="Arial" w:cs="Arial"/>
                <w:sz w:val="20"/>
              </w:rPr>
            </w:pPr>
            <w:r w:rsidRPr="00111C2C">
              <w:rPr>
                <w:rFonts w:ascii="Arial" w:hAnsi="Arial" w:cs="Arial"/>
                <w:b/>
                <w:sz w:val="20"/>
              </w:rPr>
              <w:t>ANNUAL LEAVE</w:t>
            </w:r>
          </w:p>
        </w:tc>
      </w:tr>
      <w:tr w:rsidR="00505F02" w:rsidRPr="00111C2C" w14:paraId="6666DF6D" w14:textId="77777777" w:rsidTr="001D070A">
        <w:trPr>
          <w:trHeight w:val="563"/>
        </w:trPr>
        <w:tc>
          <w:tcPr>
            <w:tcW w:w="10207" w:type="dxa"/>
            <w:tcBorders>
              <w:top w:val="single" w:sz="4" w:space="0" w:color="auto"/>
              <w:left w:val="single" w:sz="4" w:space="0" w:color="auto"/>
              <w:bottom w:val="single" w:sz="4" w:space="0" w:color="auto"/>
              <w:right w:val="single" w:sz="4" w:space="0" w:color="auto"/>
            </w:tcBorders>
          </w:tcPr>
          <w:p w14:paraId="77D90D11" w14:textId="77777777" w:rsidR="00505F02" w:rsidRPr="00111C2C" w:rsidRDefault="00505F02" w:rsidP="00505F02">
            <w:pPr>
              <w:pStyle w:val="BodyText"/>
              <w:numPr>
                <w:ilvl w:val="0"/>
                <w:numId w:val="6"/>
              </w:numPr>
              <w:ind w:left="455" w:hanging="425"/>
              <w:jc w:val="both"/>
              <w:rPr>
                <w:rFonts w:ascii="Arial" w:hAnsi="Arial" w:cs="Arial"/>
                <w:b w:val="0"/>
                <w:sz w:val="20"/>
              </w:rPr>
            </w:pPr>
            <w:r w:rsidRPr="00111C2C">
              <w:rPr>
                <w:rFonts w:ascii="Arial" w:hAnsi="Arial" w:cs="Arial"/>
                <w:b w:val="0"/>
                <w:sz w:val="20"/>
              </w:rPr>
              <w:t>A member of staff is expected, where possible, to take her full annual leave entitlement in a particular leave year.  However, should this not be possible due to adoptive leave arrangements or exceptional circumstances, she will be able to carry over up to the full complement of leave (43 days) to the next leave year, the scheduling of which must be taken by agreement with the Head of School/Department/Unit.</w:t>
            </w:r>
            <w:r w:rsidRPr="00111C2C">
              <w:rPr>
                <w:rFonts w:ascii="Arial" w:hAnsi="Arial" w:cs="Arial"/>
                <w:b w:val="0"/>
                <w:sz w:val="20"/>
              </w:rPr>
              <w:tab/>
            </w:r>
          </w:p>
          <w:p w14:paraId="056E9C00" w14:textId="77777777" w:rsidR="00FC12FE" w:rsidRPr="00111C2C" w:rsidRDefault="00505F02" w:rsidP="00FC12FE">
            <w:pPr>
              <w:pStyle w:val="BodyText"/>
              <w:numPr>
                <w:ilvl w:val="0"/>
                <w:numId w:val="6"/>
              </w:numPr>
              <w:ind w:left="455" w:hanging="425"/>
              <w:jc w:val="both"/>
              <w:rPr>
                <w:rFonts w:ascii="Arial" w:hAnsi="Arial" w:cs="Arial"/>
                <w:b w:val="0"/>
                <w:sz w:val="20"/>
              </w:rPr>
            </w:pPr>
            <w:r w:rsidRPr="00111C2C">
              <w:rPr>
                <w:rFonts w:ascii="Arial" w:hAnsi="Arial" w:cs="Arial"/>
                <w:b w:val="0"/>
                <w:sz w:val="20"/>
              </w:rPr>
              <w:t>If taking Additional Adoption Leave, holidays cannot be taken until the end of this period.</w:t>
            </w:r>
          </w:p>
          <w:p w14:paraId="1128D458" w14:textId="2E26E5AE" w:rsidR="00505F02" w:rsidRPr="00111C2C" w:rsidRDefault="00505F02" w:rsidP="00FC12FE">
            <w:pPr>
              <w:pStyle w:val="BodyText"/>
              <w:numPr>
                <w:ilvl w:val="0"/>
                <w:numId w:val="6"/>
              </w:numPr>
              <w:ind w:left="455" w:hanging="425"/>
              <w:jc w:val="both"/>
              <w:rPr>
                <w:rFonts w:ascii="Arial" w:hAnsi="Arial" w:cs="Arial"/>
                <w:b w:val="0"/>
                <w:bCs/>
                <w:sz w:val="20"/>
              </w:rPr>
            </w:pPr>
            <w:r w:rsidRPr="00111C2C">
              <w:rPr>
                <w:rFonts w:ascii="Arial" w:hAnsi="Arial" w:cs="Arial"/>
                <w:b w:val="0"/>
                <w:bCs/>
                <w:sz w:val="20"/>
              </w:rPr>
              <w:t xml:space="preserve">If taking Annual Leave immediately following your </w:t>
            </w:r>
            <w:r w:rsidR="002F556B">
              <w:rPr>
                <w:rFonts w:ascii="Arial" w:hAnsi="Arial" w:cs="Arial"/>
                <w:b w:val="0"/>
                <w:bCs/>
                <w:sz w:val="20"/>
              </w:rPr>
              <w:t>Ordinary/</w:t>
            </w:r>
            <w:r w:rsidRPr="00111C2C">
              <w:rPr>
                <w:rFonts w:ascii="Arial" w:hAnsi="Arial" w:cs="Arial"/>
                <w:b w:val="0"/>
                <w:bCs/>
                <w:sz w:val="20"/>
              </w:rPr>
              <w:t>Additional Adoption Leave, please coordinate with your Line Manager follow the normal Annual Leave booking process.</w:t>
            </w:r>
          </w:p>
        </w:tc>
      </w:tr>
    </w:tbl>
    <w:p w14:paraId="7EBA8B3F" w14:textId="77777777" w:rsidR="008511C6" w:rsidRPr="00111C2C" w:rsidRDefault="008511C6" w:rsidP="008511C6">
      <w:pPr>
        <w:pStyle w:val="BodyText"/>
        <w:rPr>
          <w:rFonts w:ascii="Arial" w:hAnsi="Arial" w:cs="Arial"/>
          <w:b w:val="0"/>
          <w:sz w:val="20"/>
        </w:rPr>
      </w:pPr>
    </w:p>
    <w:tbl>
      <w:tblPr>
        <w:tblStyle w:val="TableGrid"/>
        <w:tblW w:w="10207" w:type="dxa"/>
        <w:tblInd w:w="-147" w:type="dxa"/>
        <w:tblLook w:val="04A0" w:firstRow="1" w:lastRow="0" w:firstColumn="1" w:lastColumn="0" w:noHBand="0" w:noVBand="1"/>
      </w:tblPr>
      <w:tblGrid>
        <w:gridCol w:w="5318"/>
        <w:gridCol w:w="494"/>
        <w:gridCol w:w="4395"/>
      </w:tblGrid>
      <w:tr w:rsidR="00FC12FE" w:rsidRPr="00111C2C" w14:paraId="17B641CD" w14:textId="77777777" w:rsidTr="001D070A">
        <w:tc>
          <w:tcPr>
            <w:tcW w:w="5812" w:type="dxa"/>
            <w:gridSpan w:val="2"/>
          </w:tcPr>
          <w:p w14:paraId="55A33F55" w14:textId="77777777" w:rsidR="00FC12FE" w:rsidRPr="00111C2C" w:rsidRDefault="00FC12FE" w:rsidP="00FC12FE">
            <w:pPr>
              <w:rPr>
                <w:rFonts w:ascii="Arial" w:hAnsi="Arial" w:cs="Arial"/>
                <w:b/>
                <w:sz w:val="20"/>
              </w:rPr>
            </w:pPr>
          </w:p>
          <w:p w14:paraId="72C18D92" w14:textId="77777777" w:rsidR="00FC12FE" w:rsidRPr="00111C2C" w:rsidRDefault="00FC12FE" w:rsidP="00FC12FE">
            <w:pPr>
              <w:rPr>
                <w:rFonts w:ascii="Arial" w:hAnsi="Arial" w:cs="Arial"/>
                <w:b/>
                <w:sz w:val="20"/>
              </w:rPr>
            </w:pPr>
            <w:r w:rsidRPr="00111C2C">
              <w:rPr>
                <w:rFonts w:ascii="Arial" w:hAnsi="Arial" w:cs="Arial"/>
                <w:b/>
                <w:sz w:val="20"/>
              </w:rPr>
              <w:t>Name:</w:t>
            </w:r>
          </w:p>
        </w:tc>
        <w:tc>
          <w:tcPr>
            <w:tcW w:w="4395" w:type="dxa"/>
          </w:tcPr>
          <w:p w14:paraId="06611740" w14:textId="77777777" w:rsidR="00FC12FE" w:rsidRPr="00111C2C" w:rsidRDefault="00FC12FE" w:rsidP="00FC12FE">
            <w:pPr>
              <w:rPr>
                <w:rFonts w:ascii="Arial" w:hAnsi="Arial" w:cs="Arial"/>
                <w:b/>
                <w:sz w:val="20"/>
              </w:rPr>
            </w:pPr>
          </w:p>
          <w:p w14:paraId="55C59371" w14:textId="77777777" w:rsidR="00FC12FE" w:rsidRPr="00111C2C" w:rsidRDefault="00FC12FE" w:rsidP="00FC12FE">
            <w:pPr>
              <w:rPr>
                <w:rFonts w:ascii="Arial" w:hAnsi="Arial" w:cs="Arial"/>
                <w:b/>
                <w:sz w:val="20"/>
              </w:rPr>
            </w:pPr>
            <w:r w:rsidRPr="00111C2C">
              <w:rPr>
                <w:rFonts w:ascii="Arial" w:hAnsi="Arial" w:cs="Arial"/>
                <w:b/>
                <w:sz w:val="20"/>
              </w:rPr>
              <w:t xml:space="preserve">Staff ID: </w:t>
            </w:r>
          </w:p>
        </w:tc>
      </w:tr>
      <w:tr w:rsidR="00FC12FE" w:rsidRPr="00111C2C" w14:paraId="5F512B83" w14:textId="77777777" w:rsidTr="001D070A">
        <w:tc>
          <w:tcPr>
            <w:tcW w:w="10207" w:type="dxa"/>
            <w:gridSpan w:val="3"/>
          </w:tcPr>
          <w:p w14:paraId="46071097" w14:textId="77777777" w:rsidR="00FC12FE" w:rsidRPr="00111C2C" w:rsidRDefault="00FC12FE" w:rsidP="00FC12FE">
            <w:pPr>
              <w:rPr>
                <w:rFonts w:ascii="Arial" w:hAnsi="Arial" w:cs="Arial"/>
                <w:b/>
                <w:sz w:val="20"/>
              </w:rPr>
            </w:pPr>
          </w:p>
          <w:p w14:paraId="181456C3" w14:textId="77777777" w:rsidR="00FC12FE" w:rsidRPr="00111C2C" w:rsidRDefault="00FC12FE" w:rsidP="00FC12FE">
            <w:pPr>
              <w:rPr>
                <w:rFonts w:ascii="Arial" w:hAnsi="Arial" w:cs="Arial"/>
                <w:b/>
                <w:sz w:val="20"/>
              </w:rPr>
            </w:pPr>
            <w:r w:rsidRPr="00111C2C">
              <w:rPr>
                <w:rFonts w:ascii="Arial" w:hAnsi="Arial" w:cs="Arial"/>
                <w:b/>
                <w:sz w:val="20"/>
              </w:rPr>
              <w:t xml:space="preserve">School / Department / Unit: </w:t>
            </w:r>
          </w:p>
        </w:tc>
      </w:tr>
      <w:tr w:rsidR="00FC12FE" w:rsidRPr="00111C2C" w14:paraId="2BF512C4" w14:textId="77777777" w:rsidTr="00111C2C">
        <w:trPr>
          <w:trHeight w:val="465"/>
        </w:trPr>
        <w:tc>
          <w:tcPr>
            <w:tcW w:w="5318" w:type="dxa"/>
          </w:tcPr>
          <w:p w14:paraId="42CC5C10" w14:textId="77777777" w:rsidR="00FC12FE" w:rsidRPr="00111C2C" w:rsidRDefault="00FC12FE" w:rsidP="00FC12FE">
            <w:pPr>
              <w:rPr>
                <w:rFonts w:ascii="Arial" w:hAnsi="Arial" w:cs="Arial"/>
                <w:b/>
                <w:sz w:val="20"/>
              </w:rPr>
            </w:pPr>
          </w:p>
          <w:p w14:paraId="27FCFB4C" w14:textId="77777777" w:rsidR="00FC12FE" w:rsidRDefault="00FC12FE" w:rsidP="00FC12FE">
            <w:pPr>
              <w:rPr>
                <w:rFonts w:ascii="Arial" w:hAnsi="Arial" w:cs="Arial"/>
                <w:b/>
                <w:sz w:val="20"/>
              </w:rPr>
            </w:pPr>
            <w:r w:rsidRPr="00111C2C">
              <w:rPr>
                <w:rFonts w:ascii="Arial" w:hAnsi="Arial" w:cs="Arial"/>
                <w:b/>
                <w:sz w:val="20"/>
              </w:rPr>
              <w:t>Signed:</w:t>
            </w:r>
          </w:p>
          <w:p w14:paraId="34F4B94A" w14:textId="77777777" w:rsidR="00111C2C" w:rsidRPr="00111C2C" w:rsidRDefault="00111C2C" w:rsidP="00FC12FE">
            <w:pPr>
              <w:rPr>
                <w:rFonts w:ascii="Arial" w:hAnsi="Arial" w:cs="Arial"/>
                <w:b/>
                <w:sz w:val="20"/>
              </w:rPr>
            </w:pPr>
          </w:p>
        </w:tc>
        <w:tc>
          <w:tcPr>
            <w:tcW w:w="4889" w:type="dxa"/>
            <w:gridSpan w:val="2"/>
          </w:tcPr>
          <w:p w14:paraId="2B751FCE" w14:textId="77777777" w:rsidR="00FC12FE" w:rsidRPr="00111C2C" w:rsidRDefault="00FC12FE" w:rsidP="00FC12FE">
            <w:pPr>
              <w:rPr>
                <w:rFonts w:ascii="Arial" w:hAnsi="Arial" w:cs="Arial"/>
                <w:b/>
                <w:sz w:val="20"/>
              </w:rPr>
            </w:pPr>
          </w:p>
          <w:p w14:paraId="4751E618" w14:textId="77777777" w:rsidR="00FC12FE" w:rsidRPr="00111C2C" w:rsidRDefault="00FC12FE" w:rsidP="00FC12FE">
            <w:pPr>
              <w:rPr>
                <w:rFonts w:ascii="Arial" w:hAnsi="Arial" w:cs="Arial"/>
                <w:b/>
                <w:sz w:val="20"/>
              </w:rPr>
            </w:pPr>
            <w:r w:rsidRPr="00111C2C">
              <w:rPr>
                <w:rFonts w:ascii="Arial" w:hAnsi="Arial" w:cs="Arial"/>
                <w:b/>
                <w:sz w:val="20"/>
              </w:rPr>
              <w:t>Date:</w:t>
            </w:r>
          </w:p>
        </w:tc>
      </w:tr>
    </w:tbl>
    <w:p w14:paraId="078488F4" w14:textId="77777777" w:rsidR="001D070A" w:rsidRDefault="001D070A" w:rsidP="001D070A">
      <w:pPr>
        <w:pStyle w:val="BodyText"/>
        <w:rPr>
          <w:rFonts w:ascii="Arial" w:hAnsi="Arial" w:cs="Arial"/>
          <w:sz w:val="20"/>
          <w:u w:val="single"/>
        </w:rPr>
      </w:pPr>
    </w:p>
    <w:p w14:paraId="449BCF3C" w14:textId="77777777" w:rsidR="00567DCD" w:rsidRDefault="00567DCD" w:rsidP="001D070A">
      <w:pPr>
        <w:pStyle w:val="BodyText"/>
        <w:ind w:hanging="284"/>
        <w:jc w:val="center"/>
        <w:rPr>
          <w:rFonts w:ascii="Arial" w:hAnsi="Arial" w:cs="Arial"/>
          <w:sz w:val="20"/>
          <w:u w:val="single"/>
        </w:rPr>
      </w:pPr>
    </w:p>
    <w:p w14:paraId="49F3026B" w14:textId="74BE53A5" w:rsidR="001D070A" w:rsidRPr="001D070A" w:rsidRDefault="001D070A" w:rsidP="001D070A">
      <w:pPr>
        <w:pStyle w:val="BodyText"/>
        <w:ind w:hanging="284"/>
        <w:jc w:val="center"/>
        <w:rPr>
          <w:rFonts w:ascii="Arial" w:hAnsi="Arial" w:cs="Arial"/>
          <w:b w:val="0"/>
          <w:i/>
          <w:sz w:val="20"/>
          <w:u w:val="single"/>
        </w:rPr>
      </w:pPr>
      <w:r w:rsidRPr="001D070A">
        <w:rPr>
          <w:rFonts w:ascii="Arial" w:hAnsi="Arial" w:cs="Arial"/>
          <w:sz w:val="20"/>
          <w:u w:val="single"/>
        </w:rPr>
        <w:t>Please return completed form to HR Hub (</w:t>
      </w:r>
      <w:hyperlink r:id="rId11" w:history="1">
        <w:r w:rsidRPr="001D070A">
          <w:rPr>
            <w:rStyle w:val="Hyperlink"/>
            <w:rFonts w:ascii="Arial" w:hAnsi="Arial" w:cs="Arial"/>
            <w:sz w:val="20"/>
          </w:rPr>
          <w:t>hrhub@qub.ac.uk</w:t>
        </w:r>
      </w:hyperlink>
      <w:r w:rsidRPr="001D070A">
        <w:rPr>
          <w:rFonts w:ascii="Arial" w:hAnsi="Arial" w:cs="Arial"/>
          <w:sz w:val="20"/>
          <w:u w:val="single"/>
        </w:rPr>
        <w:t>), along with a copy of</w:t>
      </w:r>
      <w:r>
        <w:rPr>
          <w:rFonts w:ascii="Arial" w:hAnsi="Arial" w:cs="Arial"/>
          <w:sz w:val="20"/>
          <w:u w:val="single"/>
        </w:rPr>
        <w:t xml:space="preserve"> the</w:t>
      </w:r>
      <w:r w:rsidRPr="001D070A">
        <w:rPr>
          <w:rFonts w:ascii="Arial" w:hAnsi="Arial" w:cs="Arial"/>
          <w:sz w:val="20"/>
          <w:u w:val="single"/>
        </w:rPr>
        <w:t xml:space="preserve"> Matching Certificate.</w:t>
      </w:r>
    </w:p>
    <w:p w14:paraId="4A27A022" w14:textId="77777777" w:rsidR="001D070A" w:rsidRDefault="001D070A" w:rsidP="008511C6">
      <w:pPr>
        <w:pStyle w:val="BodyText"/>
        <w:rPr>
          <w:rFonts w:ascii="Arial" w:hAnsi="Arial" w:cs="Arial"/>
          <w:sz w:val="20"/>
        </w:rPr>
      </w:pPr>
    </w:p>
    <w:p w14:paraId="75DE46AB" w14:textId="77777777" w:rsidR="001D070A" w:rsidRDefault="001D070A" w:rsidP="008511C6">
      <w:pPr>
        <w:pStyle w:val="BodyText"/>
        <w:rPr>
          <w:rFonts w:ascii="Arial" w:hAnsi="Arial" w:cs="Arial"/>
          <w:sz w:val="20"/>
        </w:rPr>
      </w:pPr>
    </w:p>
    <w:p w14:paraId="0F5FC294" w14:textId="77777777" w:rsidR="001D070A" w:rsidRDefault="001D070A" w:rsidP="008511C6">
      <w:pPr>
        <w:pStyle w:val="BodyText"/>
        <w:rPr>
          <w:rFonts w:ascii="Arial" w:hAnsi="Arial" w:cs="Arial"/>
          <w:sz w:val="20"/>
        </w:rPr>
      </w:pPr>
    </w:p>
    <w:p w14:paraId="291E9E28" w14:textId="77777777" w:rsidR="008511C6" w:rsidRDefault="008511C6" w:rsidP="008511C6">
      <w:pPr>
        <w:rPr>
          <w:rFonts w:ascii="Arial" w:hAnsi="Arial" w:cs="Arial"/>
          <w:sz w:val="20"/>
        </w:rPr>
      </w:pPr>
    </w:p>
    <w:p w14:paraId="6BA65BBD" w14:textId="2F5C27F7" w:rsidR="008511C6" w:rsidRPr="005D5A1B" w:rsidRDefault="008511C6" w:rsidP="008511C6">
      <w:pPr>
        <w:pStyle w:val="BodyText"/>
        <w:jc w:val="both"/>
        <w:rPr>
          <w:rFonts w:ascii="Arial" w:hAnsi="Arial" w:cs="Arial"/>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FC12FE" w14:paraId="649EB5A6" w14:textId="77777777" w:rsidTr="00960771">
        <w:trPr>
          <w:cantSplit/>
        </w:trPr>
        <w:tc>
          <w:tcPr>
            <w:tcW w:w="9776" w:type="dxa"/>
          </w:tcPr>
          <w:p w14:paraId="5915D276" w14:textId="77777777" w:rsidR="00FC12FE" w:rsidRDefault="00FC12FE" w:rsidP="00FC12FE">
            <w:pPr>
              <w:pStyle w:val="BodyText"/>
              <w:rPr>
                <w:rFonts w:ascii="Arial" w:hAnsi="Arial" w:cs="Arial"/>
                <w:b w:val="0"/>
                <w:sz w:val="20"/>
              </w:rPr>
            </w:pPr>
          </w:p>
          <w:p w14:paraId="61A9FBB8" w14:textId="4E4F4629" w:rsidR="00FC12FE" w:rsidRPr="004D00BC" w:rsidRDefault="00FC12FE" w:rsidP="00FC12FE">
            <w:pPr>
              <w:jc w:val="both"/>
              <w:rPr>
                <w:rFonts w:ascii="Arial" w:hAnsi="Arial" w:cs="Arial"/>
                <w:sz w:val="22"/>
              </w:rPr>
            </w:pPr>
            <w:r w:rsidRPr="004D00BC">
              <w:rPr>
                <w:rFonts w:ascii="Arial" w:hAnsi="Arial" w:cs="Arial"/>
                <w:sz w:val="22"/>
              </w:rPr>
              <w:t xml:space="preserve">On receipt of approval the HR Hub will write to the member of </w:t>
            </w:r>
            <w:proofErr w:type="gramStart"/>
            <w:r w:rsidRPr="004D00BC">
              <w:rPr>
                <w:rFonts w:ascii="Arial" w:hAnsi="Arial" w:cs="Arial"/>
                <w:sz w:val="22"/>
              </w:rPr>
              <w:t>staff</w:t>
            </w:r>
            <w:proofErr w:type="gramEnd"/>
            <w:r w:rsidRPr="004D00BC">
              <w:rPr>
                <w:rFonts w:ascii="Arial" w:hAnsi="Arial" w:cs="Arial"/>
                <w:sz w:val="22"/>
              </w:rPr>
              <w:t xml:space="preserve"> and the original Application will be retained on the individual’s personal file.</w:t>
            </w:r>
          </w:p>
          <w:p w14:paraId="512AB768" w14:textId="77777777" w:rsidR="00FC12FE" w:rsidRPr="004D00BC" w:rsidRDefault="00FC12FE" w:rsidP="00FC12FE">
            <w:pPr>
              <w:jc w:val="both"/>
              <w:rPr>
                <w:rFonts w:ascii="Arial" w:hAnsi="Arial" w:cs="Arial"/>
                <w:sz w:val="22"/>
              </w:rPr>
            </w:pPr>
          </w:p>
          <w:p w14:paraId="6ECAEA65" w14:textId="77777777" w:rsidR="00FC12FE" w:rsidRPr="004D00BC" w:rsidRDefault="00FC12FE" w:rsidP="00FC12FE">
            <w:pPr>
              <w:jc w:val="both"/>
              <w:rPr>
                <w:rFonts w:ascii="Arial" w:hAnsi="Arial" w:cs="Arial"/>
                <w:sz w:val="22"/>
              </w:rPr>
            </w:pPr>
            <w:r w:rsidRPr="004D00BC">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14:paraId="798F07D1" w14:textId="77777777" w:rsidR="00FC12FE" w:rsidRPr="004D00BC" w:rsidRDefault="00FC12FE" w:rsidP="00FC12FE">
            <w:pPr>
              <w:jc w:val="both"/>
              <w:rPr>
                <w:rFonts w:ascii="Arial" w:hAnsi="Arial" w:cs="Arial"/>
                <w:sz w:val="22"/>
              </w:rPr>
            </w:pPr>
          </w:p>
          <w:p w14:paraId="7F2BE91D" w14:textId="1E2A973D" w:rsidR="00FC12FE" w:rsidRDefault="00FC12FE" w:rsidP="00FC12FE">
            <w:pPr>
              <w:jc w:val="both"/>
              <w:rPr>
                <w:rFonts w:ascii="Arial" w:hAnsi="Arial" w:cs="Arial"/>
                <w:sz w:val="22"/>
              </w:rPr>
            </w:pPr>
            <w:r w:rsidRPr="004D00BC">
              <w:rPr>
                <w:rFonts w:ascii="Arial" w:hAnsi="Arial" w:cs="Arial"/>
                <w:sz w:val="22"/>
              </w:rPr>
              <w:t>The information contained on this application form will be used in conjunction with information already held on the Diversity and Inclusion Unit’s database to monitor the take-up of and the impact of the University’s work life balance/family friendly arrangements and the implementation of its Equality and Diversity Policy.</w:t>
            </w:r>
          </w:p>
          <w:p w14:paraId="4AF2EDEF" w14:textId="641071C8" w:rsidR="00FC12FE" w:rsidRDefault="00FC12FE" w:rsidP="00FC12FE">
            <w:pPr>
              <w:pStyle w:val="BodyText"/>
              <w:rPr>
                <w:rFonts w:ascii="Arial" w:hAnsi="Arial" w:cs="Arial"/>
                <w:b w:val="0"/>
                <w:sz w:val="20"/>
              </w:rPr>
            </w:pPr>
          </w:p>
        </w:tc>
      </w:tr>
    </w:tbl>
    <w:p w14:paraId="681A62AF" w14:textId="4FD6997A" w:rsidR="003B4534" w:rsidRDefault="003B4534" w:rsidP="008511C6">
      <w:pPr>
        <w:pStyle w:val="BodyText"/>
        <w:jc w:val="both"/>
        <w:rPr>
          <w:rFonts w:ascii="Arial" w:hAnsi="Arial" w:cs="Arial"/>
          <w:b w:val="0"/>
          <w:sz w:val="20"/>
        </w:rPr>
      </w:pPr>
    </w:p>
    <w:sectPr w:rsidR="003B4534" w:rsidSect="001D070A">
      <w:pgSz w:w="11906" w:h="16838"/>
      <w:pgMar w:top="567" w:right="282"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CDC9" w14:textId="77777777" w:rsidR="008645FC" w:rsidRDefault="008645FC">
      <w:r>
        <w:separator/>
      </w:r>
    </w:p>
  </w:endnote>
  <w:endnote w:type="continuationSeparator" w:id="0">
    <w:p w14:paraId="755EC1F5" w14:textId="77777777" w:rsidR="008645FC" w:rsidRDefault="008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91F16" w14:textId="77777777" w:rsidR="008645FC" w:rsidRDefault="008645FC">
      <w:r>
        <w:separator/>
      </w:r>
    </w:p>
  </w:footnote>
  <w:footnote w:type="continuationSeparator" w:id="0">
    <w:p w14:paraId="2AE107B2" w14:textId="77777777" w:rsidR="008645FC" w:rsidRDefault="0086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2138"/>
    <w:multiLevelType w:val="hybridMultilevel"/>
    <w:tmpl w:val="AA8C60C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D739B"/>
    <w:multiLevelType w:val="hybridMultilevel"/>
    <w:tmpl w:val="F800A7C2"/>
    <w:lvl w:ilvl="0" w:tplc="8CEC9A38">
      <w:start w:val="1"/>
      <w:numFmt w:val="lowerRoman"/>
      <w:lvlText w:val="(%1)"/>
      <w:lvlJc w:val="left"/>
      <w:pPr>
        <w:ind w:left="1080" w:hanging="72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51F19"/>
    <w:multiLevelType w:val="hybridMultilevel"/>
    <w:tmpl w:val="58D660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B7590C"/>
    <w:multiLevelType w:val="hybridMultilevel"/>
    <w:tmpl w:val="0A6C1CA0"/>
    <w:lvl w:ilvl="0" w:tplc="8E2EF5F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628C6"/>
    <w:multiLevelType w:val="hybridMultilevel"/>
    <w:tmpl w:val="6BF89A46"/>
    <w:lvl w:ilvl="0" w:tplc="D8F25A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336F9"/>
    <w:multiLevelType w:val="hybridMultilevel"/>
    <w:tmpl w:val="6BF89A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D166D7"/>
    <w:multiLevelType w:val="hybridMultilevel"/>
    <w:tmpl w:val="AA8C60CC"/>
    <w:lvl w:ilvl="0" w:tplc="BD4A3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7392D"/>
    <w:multiLevelType w:val="hybridMultilevel"/>
    <w:tmpl w:val="6868FE06"/>
    <w:lvl w:ilvl="0" w:tplc="C9B854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6848720">
    <w:abstractNumId w:val="2"/>
  </w:num>
  <w:num w:numId="2" w16cid:durableId="674503467">
    <w:abstractNumId w:val="7"/>
  </w:num>
  <w:num w:numId="3" w16cid:durableId="216859940">
    <w:abstractNumId w:val="6"/>
  </w:num>
  <w:num w:numId="4" w16cid:durableId="760031573">
    <w:abstractNumId w:val="4"/>
  </w:num>
  <w:num w:numId="5" w16cid:durableId="189609538">
    <w:abstractNumId w:val="1"/>
  </w:num>
  <w:num w:numId="6" w16cid:durableId="532380510">
    <w:abstractNumId w:val="0"/>
  </w:num>
  <w:num w:numId="7" w16cid:durableId="667755101">
    <w:abstractNumId w:val="3"/>
  </w:num>
  <w:num w:numId="8" w16cid:durableId="715549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6A"/>
    <w:rsid w:val="000742E2"/>
    <w:rsid w:val="000949D5"/>
    <w:rsid w:val="00111C2C"/>
    <w:rsid w:val="00127872"/>
    <w:rsid w:val="00156B6E"/>
    <w:rsid w:val="001D070A"/>
    <w:rsid w:val="001D54F4"/>
    <w:rsid w:val="001E6442"/>
    <w:rsid w:val="00275839"/>
    <w:rsid w:val="002B0822"/>
    <w:rsid w:val="002E7014"/>
    <w:rsid w:val="002E7109"/>
    <w:rsid w:val="002F556B"/>
    <w:rsid w:val="00332DAA"/>
    <w:rsid w:val="0039342D"/>
    <w:rsid w:val="003A38DD"/>
    <w:rsid w:val="003A4578"/>
    <w:rsid w:val="003A60D3"/>
    <w:rsid w:val="003B4534"/>
    <w:rsid w:val="004744A4"/>
    <w:rsid w:val="004D00BC"/>
    <w:rsid w:val="004E60C1"/>
    <w:rsid w:val="00505F02"/>
    <w:rsid w:val="00567DCD"/>
    <w:rsid w:val="00581231"/>
    <w:rsid w:val="005A05F1"/>
    <w:rsid w:val="005B75CA"/>
    <w:rsid w:val="0060330C"/>
    <w:rsid w:val="00660F90"/>
    <w:rsid w:val="0067560D"/>
    <w:rsid w:val="006B4C19"/>
    <w:rsid w:val="007458C7"/>
    <w:rsid w:val="00816BD9"/>
    <w:rsid w:val="008511C6"/>
    <w:rsid w:val="00856B5C"/>
    <w:rsid w:val="0085706A"/>
    <w:rsid w:val="008645FC"/>
    <w:rsid w:val="008F37EE"/>
    <w:rsid w:val="00904D53"/>
    <w:rsid w:val="00935780"/>
    <w:rsid w:val="009546C8"/>
    <w:rsid w:val="009F2847"/>
    <w:rsid w:val="00A56170"/>
    <w:rsid w:val="00A85913"/>
    <w:rsid w:val="00AF41A5"/>
    <w:rsid w:val="00B231AE"/>
    <w:rsid w:val="00B2664B"/>
    <w:rsid w:val="00B5538A"/>
    <w:rsid w:val="00B63E12"/>
    <w:rsid w:val="00BE3918"/>
    <w:rsid w:val="00BE78BA"/>
    <w:rsid w:val="00C21351"/>
    <w:rsid w:val="00CD4D04"/>
    <w:rsid w:val="00CF4D82"/>
    <w:rsid w:val="00D03269"/>
    <w:rsid w:val="00D227F9"/>
    <w:rsid w:val="00D53688"/>
    <w:rsid w:val="00DC4B33"/>
    <w:rsid w:val="00DE2863"/>
    <w:rsid w:val="00E90902"/>
    <w:rsid w:val="00ED3808"/>
    <w:rsid w:val="00EF09BC"/>
    <w:rsid w:val="00F27206"/>
    <w:rsid w:val="00F43902"/>
    <w:rsid w:val="00FC12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41AB"/>
  <w15:docId w15:val="{1791990C-DCED-4774-A663-3E1804AA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styleId="Hyperlink">
    <w:name w:val="Hyperlink"/>
    <w:basedOn w:val="DefaultParagraphFont"/>
    <w:unhideWhenUsed/>
    <w:rsid w:val="006B4C19"/>
    <w:rPr>
      <w:color w:val="0000FF" w:themeColor="hyperlink"/>
      <w:u w:val="single"/>
    </w:rPr>
  </w:style>
  <w:style w:type="character" w:styleId="UnresolvedMention">
    <w:name w:val="Unresolved Mention"/>
    <w:basedOn w:val="DefaultParagraphFont"/>
    <w:uiPriority w:val="99"/>
    <w:semiHidden/>
    <w:unhideWhenUsed/>
    <w:rsid w:val="00904D53"/>
    <w:rPr>
      <w:color w:val="605E5C"/>
      <w:shd w:val="clear" w:color="auto" w:fill="E1DFDD"/>
    </w:rPr>
  </w:style>
  <w:style w:type="paragraph" w:styleId="Revision">
    <w:name w:val="Revision"/>
    <w:hidden/>
    <w:uiPriority w:val="99"/>
    <w:semiHidden/>
    <w:rsid w:val="009F2847"/>
    <w:rPr>
      <w:sz w:val="24"/>
      <w:lang w:eastAsia="en-US"/>
    </w:rPr>
  </w:style>
  <w:style w:type="paragraph" w:styleId="ListParagraph">
    <w:name w:val="List Paragraph"/>
    <w:basedOn w:val="Normal"/>
    <w:uiPriority w:val="34"/>
    <w:qFormat/>
    <w:rsid w:val="004744A4"/>
    <w:pPr>
      <w:ind w:left="720"/>
      <w:contextualSpacing/>
    </w:pPr>
  </w:style>
  <w:style w:type="table" w:styleId="TableGrid">
    <w:name w:val="Table Grid"/>
    <w:basedOn w:val="TableNormal"/>
    <w:uiPriority w:val="39"/>
    <w:rsid w:val="00FC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ub@qub.ac.uk" TargetMode="External"/><Relationship Id="rId5" Type="http://schemas.openxmlformats.org/officeDocument/2006/relationships/webSettings" Target="webSettings.xml"/><Relationship Id="rId10" Type="http://schemas.openxmlformats.org/officeDocument/2006/relationships/hyperlink" Target="mailto:hrhub@qub.ac.uk" TargetMode="External"/><Relationship Id="rId4" Type="http://schemas.openxmlformats.org/officeDocument/2006/relationships/settings" Target="settings.xml"/><Relationship Id="rId9" Type="http://schemas.openxmlformats.org/officeDocument/2006/relationships/hyperlink" Target="mailto:hrhub@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A9EF-7976-4739-953D-59E24469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447</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Rebekah Carson</cp:lastModifiedBy>
  <cp:revision>16</cp:revision>
  <cp:lastPrinted>2005-10-13T14:55:00Z</cp:lastPrinted>
  <dcterms:created xsi:type="dcterms:W3CDTF">2025-08-21T11:12:00Z</dcterms:created>
  <dcterms:modified xsi:type="dcterms:W3CDTF">2025-08-22T09:29:00Z</dcterms:modified>
</cp:coreProperties>
</file>