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E3" w:rsidRPr="008774E5" w:rsidRDefault="008774E5" w:rsidP="008774E5">
      <w:pPr>
        <w:ind w:right="-874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Incubation and</w:t>
      </w:r>
      <w:r w:rsidR="001604E3" w:rsidRPr="008774E5">
        <w:rPr>
          <w:rFonts w:ascii="Arial" w:hAnsi="Arial" w:cs="Arial"/>
          <w:b/>
          <w:sz w:val="20"/>
          <w:szCs w:val="20"/>
        </w:rPr>
        <w:t xml:space="preserve"> Exclusion Period of Common Communicable Diseases</w:t>
      </w:r>
    </w:p>
    <w:p w:rsidR="001604E3" w:rsidRPr="008774E5" w:rsidRDefault="001604E3" w:rsidP="001604E3">
      <w:pPr>
        <w:ind w:right="-874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198"/>
        <w:gridCol w:w="2898"/>
      </w:tblGrid>
      <w:tr w:rsidR="001604E3" w:rsidRPr="004A354F" w:rsidTr="008774E5">
        <w:trPr>
          <w:trHeight w:val="482"/>
        </w:trPr>
        <w:tc>
          <w:tcPr>
            <w:tcW w:w="5103" w:type="dxa"/>
          </w:tcPr>
          <w:p w:rsidR="001604E3" w:rsidRPr="004A354F" w:rsidRDefault="001604E3" w:rsidP="008774E5">
            <w:pPr>
              <w:spacing w:before="60" w:after="60"/>
              <w:ind w:right="-87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354F">
              <w:rPr>
                <w:rFonts w:ascii="Arial" w:hAnsi="Arial" w:cs="Arial"/>
                <w:b/>
                <w:sz w:val="20"/>
                <w:szCs w:val="20"/>
              </w:rPr>
              <w:t xml:space="preserve">Disease </w:t>
            </w:r>
            <w:r w:rsidR="00631373" w:rsidRPr="004A354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A354F">
              <w:rPr>
                <w:rFonts w:ascii="Arial" w:hAnsi="Arial" w:cs="Arial"/>
                <w:b/>
                <w:sz w:val="20"/>
                <w:szCs w:val="20"/>
              </w:rPr>
              <w:t xml:space="preserve"> Incubation Period</w:t>
            </w:r>
          </w:p>
        </w:tc>
        <w:tc>
          <w:tcPr>
            <w:tcW w:w="3198" w:type="dxa"/>
          </w:tcPr>
          <w:p w:rsidR="001604E3" w:rsidRPr="004A354F" w:rsidRDefault="001604E3" w:rsidP="008774E5">
            <w:pPr>
              <w:spacing w:before="60" w:after="60"/>
              <w:ind w:right="-87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354F">
              <w:rPr>
                <w:rFonts w:ascii="Arial" w:hAnsi="Arial" w:cs="Arial"/>
                <w:b/>
                <w:sz w:val="20"/>
                <w:szCs w:val="20"/>
              </w:rPr>
              <w:t>Period When Infectious</w:t>
            </w:r>
          </w:p>
        </w:tc>
        <w:tc>
          <w:tcPr>
            <w:tcW w:w="2898" w:type="dxa"/>
          </w:tcPr>
          <w:p w:rsidR="001604E3" w:rsidRPr="004A354F" w:rsidRDefault="001604E3" w:rsidP="008774E5">
            <w:pPr>
              <w:spacing w:before="60" w:after="60"/>
              <w:ind w:right="1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354F">
              <w:rPr>
                <w:rFonts w:ascii="Arial" w:hAnsi="Arial" w:cs="Arial"/>
                <w:b/>
                <w:sz w:val="20"/>
                <w:szCs w:val="20"/>
              </w:rPr>
              <w:t>Period of Exclusion of</w:t>
            </w:r>
            <w:r w:rsidR="008774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b/>
                <w:sz w:val="20"/>
                <w:szCs w:val="20"/>
              </w:rPr>
              <w:t>Infected Person</w:t>
            </w:r>
          </w:p>
        </w:tc>
      </w:tr>
      <w:tr w:rsidR="00400912" w:rsidRPr="004A354F" w:rsidTr="00400912">
        <w:trPr>
          <w:trHeight w:val="1070"/>
        </w:trPr>
        <w:tc>
          <w:tcPr>
            <w:tcW w:w="5103" w:type="dxa"/>
          </w:tcPr>
          <w:p w:rsidR="00400912" w:rsidRPr="008774E5" w:rsidRDefault="00400912" w:rsidP="009D1059">
            <w:pPr>
              <w:ind w:right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>Chicken Pox:</w:t>
            </w:r>
            <w:r w:rsidRPr="008774E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A354F">
              <w:rPr>
                <w:rFonts w:ascii="Arial" w:hAnsi="Arial" w:cs="Arial"/>
                <w:sz w:val="20"/>
                <w:szCs w:val="20"/>
              </w:rPr>
              <w:t>Often very mild.  The child may not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appear ill at all but a rash appears consisting of small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water blisters – successive crops of these appear.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A354F">
              <w:rPr>
                <w:rFonts w:ascii="Arial" w:hAnsi="Arial" w:cs="Arial"/>
                <w:sz w:val="20"/>
                <w:szCs w:val="20"/>
              </w:rPr>
              <w:t>Incubation period 11-12 days, commonly 14-16 days.</w:t>
            </w:r>
          </w:p>
        </w:tc>
        <w:tc>
          <w:tcPr>
            <w:tcW w:w="3198" w:type="dxa"/>
          </w:tcPr>
          <w:p w:rsidR="00400912" w:rsidRPr="004A354F" w:rsidRDefault="00400912" w:rsidP="009D1059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From one day before to six days after appearance of the rash.</w:t>
            </w:r>
          </w:p>
        </w:tc>
        <w:tc>
          <w:tcPr>
            <w:tcW w:w="2898" w:type="dxa"/>
          </w:tcPr>
          <w:p w:rsidR="00400912" w:rsidRPr="004A354F" w:rsidRDefault="00400912" w:rsidP="009D1059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 xml:space="preserve">Six days from onset of </w:t>
            </w:r>
            <w:r>
              <w:rPr>
                <w:rFonts w:ascii="Arial" w:hAnsi="Arial" w:cs="Arial"/>
                <w:sz w:val="20"/>
                <w:szCs w:val="20"/>
              </w:rPr>
              <w:t>the rash.</w:t>
            </w:r>
          </w:p>
        </w:tc>
      </w:tr>
      <w:tr w:rsidR="00400912" w:rsidRPr="004A354F" w:rsidTr="009D1059">
        <w:tc>
          <w:tcPr>
            <w:tcW w:w="5103" w:type="dxa"/>
          </w:tcPr>
          <w:p w:rsidR="00400912" w:rsidRPr="008774E5" w:rsidRDefault="00400912" w:rsidP="009D1059">
            <w:pPr>
              <w:ind w:right="1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>Conjunctivitis:</w:t>
            </w:r>
          </w:p>
        </w:tc>
        <w:tc>
          <w:tcPr>
            <w:tcW w:w="3198" w:type="dxa"/>
          </w:tcPr>
          <w:p w:rsidR="00400912" w:rsidRPr="004A354F" w:rsidRDefault="00400912" w:rsidP="009D1059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When eyes are still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weeping.</w:t>
            </w:r>
          </w:p>
        </w:tc>
        <w:tc>
          <w:tcPr>
            <w:tcW w:w="2898" w:type="dxa"/>
          </w:tcPr>
          <w:p w:rsidR="00400912" w:rsidRDefault="00400912" w:rsidP="009D1059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48 hours from start of infection and only when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appropriate treatment has been given.</w:t>
            </w:r>
          </w:p>
          <w:p w:rsidR="00400912" w:rsidRPr="004A354F" w:rsidRDefault="00400912" w:rsidP="009D1059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912" w:rsidRPr="004A354F" w:rsidTr="009D1059">
        <w:trPr>
          <w:trHeight w:val="1423"/>
        </w:trPr>
        <w:tc>
          <w:tcPr>
            <w:tcW w:w="5103" w:type="dxa"/>
          </w:tcPr>
          <w:p w:rsidR="00400912" w:rsidRPr="008774E5" w:rsidRDefault="00400912" w:rsidP="0000380F">
            <w:pPr>
              <w:spacing w:before="60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 xml:space="preserve">Diarrhoea/Vomiting:  </w:t>
            </w:r>
            <w:r w:rsidRPr="004A354F">
              <w:rPr>
                <w:rFonts w:ascii="Arial" w:hAnsi="Arial" w:cs="Arial"/>
                <w:sz w:val="20"/>
                <w:szCs w:val="20"/>
              </w:rPr>
              <w:t>(Campylobacter, dysentery,</w:t>
            </w:r>
            <w:r w:rsidR="00003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food poisoning, gastro-enteritis, giardiasis, salmonellosis).Varies</w:t>
            </w:r>
            <w:r w:rsidR="008311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3114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A354F">
              <w:rPr>
                <w:rFonts w:ascii="Arial" w:hAnsi="Arial" w:cs="Arial"/>
                <w:sz w:val="20"/>
                <w:szCs w:val="20"/>
              </w:rPr>
              <w:t xml:space="preserve">few hours to </w:t>
            </w:r>
            <w:r w:rsidR="0000380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A354F">
              <w:rPr>
                <w:rFonts w:ascii="Arial" w:hAnsi="Arial" w:cs="Arial"/>
                <w:sz w:val="20"/>
                <w:szCs w:val="20"/>
              </w:rPr>
              <w:t>few days</w:t>
            </w:r>
            <w:r w:rsidR="008311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8" w:type="dxa"/>
          </w:tcPr>
          <w:p w:rsidR="00400912" w:rsidRPr="008774E5" w:rsidRDefault="00400912" w:rsidP="009D1059">
            <w:pPr>
              <w:spacing w:before="40"/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While having symptoms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diarrhoea and vomiting.</w:t>
            </w:r>
          </w:p>
        </w:tc>
        <w:tc>
          <w:tcPr>
            <w:tcW w:w="2898" w:type="dxa"/>
          </w:tcPr>
          <w:p w:rsidR="00400912" w:rsidRPr="004A354F" w:rsidRDefault="00400912" w:rsidP="009D1059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Until symptom free for 48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hours and the person feels well. In some circumstances advice may need to be</w:t>
            </w:r>
            <w:r w:rsidR="008311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 xml:space="preserve">sought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4A354F">
              <w:rPr>
                <w:rFonts w:ascii="Arial" w:hAnsi="Arial" w:cs="Arial"/>
                <w:sz w:val="20"/>
                <w:szCs w:val="20"/>
              </w:rPr>
              <w:t>consultant in Communicable Disease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Control.</w:t>
            </w:r>
          </w:p>
        </w:tc>
      </w:tr>
      <w:tr w:rsidR="00400912" w:rsidRPr="004A354F" w:rsidTr="009D1059">
        <w:trPr>
          <w:trHeight w:val="964"/>
        </w:trPr>
        <w:tc>
          <w:tcPr>
            <w:tcW w:w="5103" w:type="dxa"/>
          </w:tcPr>
          <w:p w:rsidR="00400912" w:rsidRPr="008774E5" w:rsidRDefault="00400912" w:rsidP="0000380F">
            <w:pPr>
              <w:spacing w:before="60"/>
              <w:ind w:right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>German Measles (Rubella):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A354F">
              <w:rPr>
                <w:rFonts w:ascii="Arial" w:hAnsi="Arial" w:cs="Arial"/>
                <w:sz w:val="20"/>
                <w:szCs w:val="20"/>
              </w:rPr>
              <w:t>Often very slight.  May be mild catarrhal symptoms followed by a rash similar to Measles</w:t>
            </w:r>
            <w:r w:rsidR="008311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8" w:type="dxa"/>
          </w:tcPr>
          <w:p w:rsidR="00400912" w:rsidRPr="004A354F" w:rsidRDefault="00400912" w:rsidP="009D1059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From a few days before to four days after onset of rash.</w:t>
            </w:r>
          </w:p>
        </w:tc>
        <w:tc>
          <w:tcPr>
            <w:tcW w:w="2898" w:type="dxa"/>
          </w:tcPr>
          <w:p w:rsidR="00400912" w:rsidRPr="004A354F" w:rsidRDefault="00400912" w:rsidP="009D1059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Four days from onset of rash.</w:t>
            </w:r>
          </w:p>
          <w:p w:rsidR="00400912" w:rsidRPr="004A354F" w:rsidRDefault="00400912" w:rsidP="009D1059">
            <w:pPr>
              <w:ind w:right="1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912" w:rsidRPr="004A354F" w:rsidTr="00400912">
        <w:trPr>
          <w:trHeight w:val="670"/>
        </w:trPr>
        <w:tc>
          <w:tcPr>
            <w:tcW w:w="5103" w:type="dxa"/>
          </w:tcPr>
          <w:p w:rsidR="00400912" w:rsidRPr="008774E5" w:rsidRDefault="00400912" w:rsidP="009D1059">
            <w:pPr>
              <w:ind w:right="1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Hand, Foot and</w:t>
            </w:r>
            <w:r w:rsidRPr="008774E5">
              <w:rPr>
                <w:rFonts w:ascii="Arial" w:hAnsi="Arial" w:cs="Arial"/>
                <w:b/>
                <w:sz w:val="20"/>
                <w:szCs w:val="20"/>
              </w:rPr>
              <w:t xml:space="preserve"> Mouth:</w:t>
            </w:r>
          </w:p>
        </w:tc>
        <w:tc>
          <w:tcPr>
            <w:tcW w:w="3198" w:type="dxa"/>
          </w:tcPr>
          <w:p w:rsidR="00400912" w:rsidRPr="004A354F" w:rsidRDefault="00400912" w:rsidP="009D1059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Small blisters - hand and feet, very contagious.</w:t>
            </w:r>
          </w:p>
        </w:tc>
        <w:tc>
          <w:tcPr>
            <w:tcW w:w="2898" w:type="dxa"/>
          </w:tcPr>
          <w:p w:rsidR="00400912" w:rsidRPr="004A354F" w:rsidRDefault="00400912" w:rsidP="009D1059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From onset of blisters until all scabs cleared.</w:t>
            </w:r>
          </w:p>
        </w:tc>
      </w:tr>
      <w:tr w:rsidR="00400912" w:rsidRPr="004A354F" w:rsidTr="009D1059">
        <w:tc>
          <w:tcPr>
            <w:tcW w:w="5103" w:type="dxa"/>
          </w:tcPr>
          <w:p w:rsidR="00400912" w:rsidRPr="008774E5" w:rsidRDefault="00400912" w:rsidP="009D1059">
            <w:pPr>
              <w:ind w:right="1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>Head Lice:</w:t>
            </w:r>
          </w:p>
        </w:tc>
        <w:tc>
          <w:tcPr>
            <w:tcW w:w="3198" w:type="dxa"/>
          </w:tcPr>
          <w:p w:rsidR="00400912" w:rsidRPr="004A354F" w:rsidRDefault="00400912" w:rsidP="009D1059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Head scratching, presence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of nits (eggs), white specks which are stuck to hair, presence of lice – small insects which move along hair.</w:t>
            </w:r>
          </w:p>
        </w:tc>
        <w:tc>
          <w:tcPr>
            <w:tcW w:w="2898" w:type="dxa"/>
          </w:tcPr>
          <w:p w:rsidR="00400912" w:rsidRPr="004A354F" w:rsidRDefault="00400912" w:rsidP="009D1059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Until treatment </w:t>
            </w:r>
            <w:r w:rsidRPr="004A354F">
              <w:rPr>
                <w:rFonts w:ascii="Arial" w:hAnsi="Arial" w:cs="Arial"/>
                <w:sz w:val="20"/>
                <w:szCs w:val="20"/>
              </w:rPr>
              <w:t>has been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carried out successfully.</w:t>
            </w:r>
          </w:p>
          <w:p w:rsidR="00400912" w:rsidRPr="004A354F" w:rsidRDefault="00400912" w:rsidP="009D1059">
            <w:pPr>
              <w:ind w:right="1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912" w:rsidRPr="004A354F" w:rsidTr="00400912">
        <w:trPr>
          <w:trHeight w:val="786"/>
        </w:trPr>
        <w:tc>
          <w:tcPr>
            <w:tcW w:w="5103" w:type="dxa"/>
          </w:tcPr>
          <w:p w:rsidR="00400912" w:rsidRPr="008774E5" w:rsidRDefault="00400912" w:rsidP="009D1059">
            <w:pPr>
              <w:ind w:right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 xml:space="preserve">Impetigo:  </w:t>
            </w:r>
            <w:r w:rsidRPr="004A354F">
              <w:rPr>
                <w:rFonts w:ascii="Arial" w:hAnsi="Arial" w:cs="Arial"/>
                <w:sz w:val="20"/>
                <w:szCs w:val="20"/>
              </w:rPr>
              <w:t>Commonly 4-10 days.</w:t>
            </w:r>
          </w:p>
        </w:tc>
        <w:tc>
          <w:tcPr>
            <w:tcW w:w="3198" w:type="dxa"/>
          </w:tcPr>
          <w:p w:rsidR="00400912" w:rsidRPr="004A354F" w:rsidRDefault="00400912" w:rsidP="009D1059">
            <w:pPr>
              <w:spacing w:before="40"/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Yellow, oozing sores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scab on top, itching usually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around nose and mouth.</w:t>
            </w:r>
          </w:p>
        </w:tc>
        <w:tc>
          <w:tcPr>
            <w:tcW w:w="2898" w:type="dxa"/>
          </w:tcPr>
          <w:p w:rsidR="00400912" w:rsidRPr="004A354F" w:rsidRDefault="00400912" w:rsidP="00400912">
            <w:pPr>
              <w:spacing w:before="40"/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Until responding to treatment and the spots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dried up.</w:t>
            </w:r>
          </w:p>
        </w:tc>
      </w:tr>
      <w:tr w:rsidR="001604E3" w:rsidRPr="004A354F" w:rsidTr="008774E5">
        <w:trPr>
          <w:trHeight w:val="1581"/>
        </w:trPr>
        <w:tc>
          <w:tcPr>
            <w:tcW w:w="5103" w:type="dxa"/>
          </w:tcPr>
          <w:p w:rsidR="001604E3" w:rsidRPr="004A354F" w:rsidRDefault="001604E3" w:rsidP="00831146">
            <w:pPr>
              <w:ind w:right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>Measles</w:t>
            </w:r>
            <w:r w:rsidRPr="004A354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A35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9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Commences like a cold in the head</w:t>
            </w:r>
            <w:r w:rsidR="0087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with reddened eyes and a running nose.  About</w:t>
            </w:r>
            <w:r w:rsidR="0087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four days later a blotchy pinkish rash begins on the</w:t>
            </w:r>
            <w:r w:rsidR="0087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face and spreads over the body. Incubation</w:t>
            </w:r>
            <w:r w:rsidR="0087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period 10</w:t>
            </w:r>
            <w:r w:rsidR="00631373" w:rsidRPr="004A354F">
              <w:rPr>
                <w:rFonts w:ascii="Arial" w:hAnsi="Arial" w:cs="Arial"/>
                <w:sz w:val="20"/>
                <w:szCs w:val="20"/>
              </w:rPr>
              <w:t>-</w:t>
            </w:r>
            <w:r w:rsidRPr="004A354F">
              <w:rPr>
                <w:rFonts w:ascii="Arial" w:hAnsi="Arial" w:cs="Arial"/>
                <w:sz w:val="20"/>
                <w:szCs w:val="20"/>
              </w:rPr>
              <w:t>15 days, commonly 10 days to onset</w:t>
            </w:r>
            <w:r w:rsidR="0087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of illness and 14 days to appearance of rash</w:t>
            </w:r>
            <w:r w:rsidR="00631373" w:rsidRPr="004A35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8" w:type="dxa"/>
          </w:tcPr>
          <w:p w:rsidR="001604E3" w:rsidRPr="004A354F" w:rsidRDefault="001604E3" w:rsidP="008774E5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From a few days before to five days after onset</w:t>
            </w:r>
            <w:r w:rsidR="00631373" w:rsidRPr="004A354F">
              <w:rPr>
                <w:rFonts w:ascii="Arial" w:hAnsi="Arial" w:cs="Arial"/>
                <w:sz w:val="20"/>
                <w:szCs w:val="20"/>
              </w:rPr>
              <w:t>.</w:t>
            </w:r>
            <w:r w:rsidRPr="004A354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604E3" w:rsidRPr="004A354F" w:rsidRDefault="001604E3" w:rsidP="008774E5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04E3" w:rsidRPr="004A354F" w:rsidRDefault="001604E3" w:rsidP="008774E5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604E3" w:rsidRPr="004A354F" w:rsidRDefault="001604E3" w:rsidP="008774E5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:rsidR="001604E3" w:rsidRPr="004A354F" w:rsidRDefault="001604E3" w:rsidP="00400912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Seven days from onset of rash.</w:t>
            </w:r>
          </w:p>
        </w:tc>
      </w:tr>
      <w:tr w:rsidR="001604E3" w:rsidRPr="004A354F" w:rsidTr="008774E5">
        <w:trPr>
          <w:trHeight w:val="1549"/>
        </w:trPr>
        <w:tc>
          <w:tcPr>
            <w:tcW w:w="5103" w:type="dxa"/>
          </w:tcPr>
          <w:p w:rsidR="001604E3" w:rsidRPr="004A354F" w:rsidRDefault="001604E3" w:rsidP="008774E5">
            <w:pPr>
              <w:ind w:right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>Mumps</w:t>
            </w:r>
            <w:r w:rsidRPr="004A354F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4A354F">
              <w:rPr>
                <w:rFonts w:ascii="Arial" w:hAnsi="Arial" w:cs="Arial"/>
                <w:sz w:val="20"/>
                <w:szCs w:val="20"/>
              </w:rPr>
              <w:t>Swelling in front of ear.  Often on both</w:t>
            </w:r>
            <w:r w:rsidR="0087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sides, although sometimes involving only one.</w:t>
            </w:r>
            <w:r w:rsidR="0087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373" w:rsidRPr="004A354F">
              <w:rPr>
                <w:rFonts w:ascii="Arial" w:hAnsi="Arial" w:cs="Arial"/>
                <w:sz w:val="20"/>
                <w:szCs w:val="20"/>
              </w:rPr>
              <w:t>S</w:t>
            </w:r>
            <w:r w:rsidRPr="004A354F">
              <w:rPr>
                <w:rFonts w:ascii="Arial" w:hAnsi="Arial" w:cs="Arial"/>
                <w:sz w:val="20"/>
                <w:szCs w:val="20"/>
              </w:rPr>
              <w:t>welling may be painful and cause difficulty in opening the mouth.  Incubation period 12</w:t>
            </w:r>
            <w:r w:rsidR="00631373" w:rsidRPr="004A354F">
              <w:rPr>
                <w:rFonts w:ascii="Arial" w:hAnsi="Arial" w:cs="Arial"/>
                <w:sz w:val="20"/>
                <w:szCs w:val="20"/>
              </w:rPr>
              <w:t>-</w:t>
            </w:r>
            <w:r w:rsidRPr="004A354F">
              <w:rPr>
                <w:rFonts w:ascii="Arial" w:hAnsi="Arial" w:cs="Arial"/>
                <w:sz w:val="20"/>
                <w:szCs w:val="20"/>
              </w:rPr>
              <w:t>26 days</w:t>
            </w:r>
            <w:r w:rsidR="0087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commonly 18 days.</w:t>
            </w:r>
          </w:p>
        </w:tc>
        <w:tc>
          <w:tcPr>
            <w:tcW w:w="3198" w:type="dxa"/>
          </w:tcPr>
          <w:p w:rsidR="001604E3" w:rsidRPr="004A354F" w:rsidRDefault="001604E3" w:rsidP="008774E5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From a few days before</w:t>
            </w:r>
            <w:r w:rsidR="00631373" w:rsidRPr="004A35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onset of symptoms to</w:t>
            </w:r>
            <w:r w:rsidR="00631373" w:rsidRPr="004A35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subsidence of swelling.</w:t>
            </w:r>
          </w:p>
        </w:tc>
        <w:tc>
          <w:tcPr>
            <w:tcW w:w="2898" w:type="dxa"/>
          </w:tcPr>
          <w:p w:rsidR="001604E3" w:rsidRPr="004A354F" w:rsidRDefault="001604E3" w:rsidP="00400912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Until swelling has subsided.</w:t>
            </w:r>
          </w:p>
        </w:tc>
      </w:tr>
      <w:tr w:rsidR="00400912" w:rsidRPr="004A354F" w:rsidTr="009D1059">
        <w:trPr>
          <w:trHeight w:val="559"/>
        </w:trPr>
        <w:tc>
          <w:tcPr>
            <w:tcW w:w="5103" w:type="dxa"/>
          </w:tcPr>
          <w:p w:rsidR="00400912" w:rsidRPr="008774E5" w:rsidRDefault="00400912" w:rsidP="009D1059">
            <w:pPr>
              <w:ind w:right="1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>Oral Thrush:</w:t>
            </w:r>
          </w:p>
        </w:tc>
        <w:tc>
          <w:tcPr>
            <w:tcW w:w="3198" w:type="dxa"/>
          </w:tcPr>
          <w:p w:rsidR="00400912" w:rsidRPr="004A354F" w:rsidRDefault="00400912" w:rsidP="009D1059">
            <w:pPr>
              <w:spacing w:before="40"/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White patches inside mouth</w:t>
            </w:r>
            <w:r w:rsidR="008311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A354F">
              <w:rPr>
                <w:rFonts w:ascii="Arial" w:hAnsi="Arial" w:cs="Arial"/>
                <w:sz w:val="20"/>
                <w:szCs w:val="20"/>
              </w:rPr>
              <w:t>sore mouth.</w:t>
            </w:r>
          </w:p>
        </w:tc>
        <w:tc>
          <w:tcPr>
            <w:tcW w:w="2898" w:type="dxa"/>
          </w:tcPr>
          <w:p w:rsidR="00400912" w:rsidRPr="004A354F" w:rsidRDefault="00400912" w:rsidP="009D1059">
            <w:pPr>
              <w:spacing w:before="40"/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Until treatment for 24 hours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has bee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A354F">
              <w:rPr>
                <w:rFonts w:ascii="Arial" w:hAnsi="Arial" w:cs="Arial"/>
                <w:sz w:val="20"/>
                <w:szCs w:val="20"/>
              </w:rPr>
              <w:t xml:space="preserve"> administered.</w:t>
            </w:r>
          </w:p>
        </w:tc>
      </w:tr>
      <w:tr w:rsidR="001604E3" w:rsidRPr="004A354F" w:rsidTr="008774E5">
        <w:tc>
          <w:tcPr>
            <w:tcW w:w="5103" w:type="dxa"/>
          </w:tcPr>
          <w:p w:rsidR="001604E3" w:rsidRPr="008774E5" w:rsidRDefault="001604E3" w:rsidP="008774E5">
            <w:pPr>
              <w:ind w:right="1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t xml:space="preserve">Scabies: </w:t>
            </w:r>
            <w:r w:rsidR="004009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A few days to six weeks</w:t>
            </w:r>
            <w:r w:rsidR="00631373" w:rsidRPr="004A35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8" w:type="dxa"/>
          </w:tcPr>
          <w:p w:rsidR="001604E3" w:rsidRPr="004A354F" w:rsidRDefault="001604E3" w:rsidP="0000380F">
            <w:pPr>
              <w:spacing w:before="40"/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Itch, burrow marks, allergic</w:t>
            </w:r>
            <w:r w:rsidR="0087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reaction to the excreta and saliva of mite which burrows</w:t>
            </w:r>
            <w:r w:rsidR="00003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into the upper layer of skin</w:t>
            </w:r>
            <w:r w:rsidR="00631373" w:rsidRPr="004A35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98" w:type="dxa"/>
          </w:tcPr>
          <w:p w:rsidR="001604E3" w:rsidRPr="004A354F" w:rsidRDefault="001604E3" w:rsidP="00400912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Until adequate treatment instituted.</w:t>
            </w:r>
          </w:p>
          <w:p w:rsidR="001604E3" w:rsidRPr="004A354F" w:rsidRDefault="001604E3" w:rsidP="008774E5">
            <w:pPr>
              <w:ind w:right="1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912" w:rsidRPr="004A354F" w:rsidTr="009D1059">
        <w:trPr>
          <w:trHeight w:val="70"/>
        </w:trPr>
        <w:tc>
          <w:tcPr>
            <w:tcW w:w="5103" w:type="dxa"/>
          </w:tcPr>
          <w:p w:rsidR="00400912" w:rsidRPr="008774E5" w:rsidRDefault="00400912" w:rsidP="009D1059">
            <w:pPr>
              <w:ind w:right="1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74E5">
              <w:rPr>
                <w:rFonts w:ascii="Arial" w:hAnsi="Arial" w:cs="Arial"/>
                <w:b/>
                <w:sz w:val="20"/>
                <w:szCs w:val="20"/>
              </w:rPr>
              <w:lastRenderedPageBreak/>
              <w:t>Threadworm:</w:t>
            </w:r>
          </w:p>
        </w:tc>
        <w:tc>
          <w:tcPr>
            <w:tcW w:w="3198" w:type="dxa"/>
          </w:tcPr>
          <w:p w:rsidR="00400912" w:rsidRPr="004A354F" w:rsidRDefault="00400912" w:rsidP="009D1059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Presence of threadworm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stools (white cotton-like</w:t>
            </w:r>
            <w:r w:rsidR="000038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54F">
              <w:rPr>
                <w:rFonts w:ascii="Arial" w:hAnsi="Arial" w:cs="Arial"/>
                <w:sz w:val="20"/>
                <w:szCs w:val="20"/>
              </w:rPr>
              <w:t>piece); sore anus, itchy bottom, sleeplessness, lack of appetite.</w:t>
            </w:r>
          </w:p>
        </w:tc>
        <w:tc>
          <w:tcPr>
            <w:tcW w:w="2898" w:type="dxa"/>
          </w:tcPr>
          <w:p w:rsidR="00400912" w:rsidRPr="004A354F" w:rsidRDefault="00400912" w:rsidP="009D1059">
            <w:pPr>
              <w:ind w:righ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54F">
              <w:rPr>
                <w:rFonts w:ascii="Arial" w:hAnsi="Arial" w:cs="Arial"/>
                <w:sz w:val="20"/>
                <w:szCs w:val="20"/>
              </w:rPr>
              <w:t>Until adequate treatment has been given.</w:t>
            </w:r>
          </w:p>
        </w:tc>
      </w:tr>
    </w:tbl>
    <w:p w:rsidR="001604E3" w:rsidRPr="004A354F" w:rsidRDefault="001604E3" w:rsidP="008774E5">
      <w:pPr>
        <w:rPr>
          <w:rFonts w:ascii="Arial" w:hAnsi="Arial" w:cs="Arial"/>
          <w:b/>
          <w:sz w:val="20"/>
          <w:szCs w:val="20"/>
        </w:rPr>
      </w:pPr>
    </w:p>
    <w:sectPr w:rsidR="001604E3" w:rsidRPr="004A354F" w:rsidSect="008774E5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88" w:rsidRDefault="005E0588" w:rsidP="00C44733">
      <w:r>
        <w:separator/>
      </w:r>
    </w:p>
  </w:endnote>
  <w:endnote w:type="continuationSeparator" w:id="0">
    <w:p w:rsidR="005E0588" w:rsidRDefault="005E0588" w:rsidP="00C4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88" w:rsidRDefault="005E0588" w:rsidP="00C44733">
      <w:r>
        <w:separator/>
      </w:r>
    </w:p>
  </w:footnote>
  <w:footnote w:type="continuationSeparator" w:id="0">
    <w:p w:rsidR="005E0588" w:rsidRDefault="005E0588" w:rsidP="00C4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E3"/>
    <w:rsid w:val="0000380F"/>
    <w:rsid w:val="001604E3"/>
    <w:rsid w:val="0022150B"/>
    <w:rsid w:val="002C4BEB"/>
    <w:rsid w:val="00400912"/>
    <w:rsid w:val="004A354F"/>
    <w:rsid w:val="005E0588"/>
    <w:rsid w:val="00631373"/>
    <w:rsid w:val="00831146"/>
    <w:rsid w:val="008774E5"/>
    <w:rsid w:val="00907F7D"/>
    <w:rsid w:val="00BE4A1C"/>
    <w:rsid w:val="00C44733"/>
    <w:rsid w:val="00D5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4FA80E-75FB-4EDA-BF45-56E6BBAB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7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73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47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73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7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7C3B6-E8CB-4B53-9D4F-4EBAF244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Sarah Grehan</cp:lastModifiedBy>
  <cp:revision>2</cp:revision>
  <cp:lastPrinted>2017-06-02T14:54:00Z</cp:lastPrinted>
  <dcterms:created xsi:type="dcterms:W3CDTF">2017-06-07T13:26:00Z</dcterms:created>
  <dcterms:modified xsi:type="dcterms:W3CDTF">2017-06-07T13:26:00Z</dcterms:modified>
</cp:coreProperties>
</file>