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D1AFF" w14:textId="04A2AFB7" w:rsidR="00111524" w:rsidRPr="00CE1CC4" w:rsidRDefault="0008365C" w:rsidP="0051250D">
      <w:pPr>
        <w:pStyle w:val="Default"/>
        <w:spacing w:line="276" w:lineRule="auto"/>
        <w:rPr>
          <w:rFonts w:asciiTheme="majorHAnsi" w:hAnsiTheme="majorHAnsi" w:cstheme="majorHAnsi"/>
          <w:b/>
          <w:bCs/>
          <w:sz w:val="28"/>
          <w:szCs w:val="28"/>
        </w:rPr>
      </w:pPr>
      <w:bookmarkStart w:id="0" w:name="_GoBack"/>
      <w:bookmarkEnd w:id="0"/>
      <w:r w:rsidRPr="00CE1CC4">
        <w:rPr>
          <w:rFonts w:asciiTheme="majorHAnsi" w:hAnsiTheme="majorHAnsi" w:cstheme="majorHAnsi"/>
          <w:b/>
          <w:bCs/>
          <w:sz w:val="28"/>
          <w:szCs w:val="28"/>
        </w:rPr>
        <w:t xml:space="preserve">Qsis </w:t>
      </w:r>
      <w:r w:rsidR="00127959" w:rsidRPr="00CE1CC4">
        <w:rPr>
          <w:rFonts w:asciiTheme="majorHAnsi" w:hAnsiTheme="majorHAnsi" w:cstheme="majorHAnsi"/>
          <w:b/>
          <w:bCs/>
          <w:sz w:val="28"/>
          <w:szCs w:val="28"/>
        </w:rPr>
        <w:t xml:space="preserve">Data </w:t>
      </w:r>
      <w:r w:rsidR="00111524" w:rsidRPr="00CE1CC4">
        <w:rPr>
          <w:rFonts w:asciiTheme="majorHAnsi" w:hAnsiTheme="majorHAnsi" w:cstheme="majorHAnsi"/>
          <w:b/>
          <w:bCs/>
          <w:sz w:val="28"/>
          <w:szCs w:val="28"/>
        </w:rPr>
        <w:t>Pr</w:t>
      </w:r>
      <w:r w:rsidR="00127959" w:rsidRPr="00CE1CC4">
        <w:rPr>
          <w:rFonts w:asciiTheme="majorHAnsi" w:hAnsiTheme="majorHAnsi" w:cstheme="majorHAnsi"/>
          <w:b/>
          <w:bCs/>
          <w:sz w:val="28"/>
          <w:szCs w:val="28"/>
        </w:rPr>
        <w:t>otection</w:t>
      </w:r>
      <w:r w:rsidR="00111524" w:rsidRPr="00CE1CC4">
        <w:rPr>
          <w:rFonts w:asciiTheme="majorHAnsi" w:hAnsiTheme="majorHAnsi" w:cstheme="majorHAnsi"/>
          <w:b/>
          <w:bCs/>
          <w:sz w:val="28"/>
          <w:szCs w:val="28"/>
        </w:rPr>
        <w:t xml:space="preserve"> Impact Assessment </w:t>
      </w:r>
      <w:r w:rsidR="00CF6029" w:rsidRPr="00CE1CC4">
        <w:rPr>
          <w:rFonts w:asciiTheme="majorHAnsi" w:hAnsiTheme="majorHAnsi" w:cstheme="majorHAnsi"/>
          <w:b/>
          <w:bCs/>
          <w:sz w:val="28"/>
          <w:szCs w:val="28"/>
        </w:rPr>
        <w:t xml:space="preserve">(DPIA) </w:t>
      </w:r>
    </w:p>
    <w:p w14:paraId="1913B443" w14:textId="1EB3E5D8" w:rsidR="00AC75B6" w:rsidRDefault="00762D1F" w:rsidP="004B257D">
      <w:pPr>
        <w:pStyle w:val="Default"/>
        <w:spacing w:line="276" w:lineRule="auto"/>
        <w:rPr>
          <w:rFonts w:asciiTheme="majorHAnsi" w:hAnsiTheme="majorHAnsi" w:cstheme="majorHAnsi"/>
          <w:sz w:val="23"/>
          <w:szCs w:val="23"/>
        </w:rPr>
      </w:pPr>
      <w:r w:rsidRPr="00C172BE">
        <w:rPr>
          <w:rFonts w:asciiTheme="majorHAnsi" w:hAnsiTheme="majorHAnsi" w:cstheme="majorHAnsi"/>
          <w:noProof/>
          <w:color w:val="auto"/>
          <w:sz w:val="32"/>
          <w:szCs w:val="32"/>
          <w:lang w:eastAsia="en-GB"/>
        </w:rPr>
        <mc:AlternateContent>
          <mc:Choice Requires="wps">
            <w:drawing>
              <wp:anchor distT="0" distB="0" distL="114300" distR="114300" simplePos="0" relativeHeight="251667456" behindDoc="0" locked="0" layoutInCell="1" allowOverlap="1" wp14:anchorId="2D9C75CA" wp14:editId="1EB6857A">
                <wp:simplePos x="0" y="0"/>
                <wp:positionH relativeFrom="margin">
                  <wp:align>left</wp:align>
                </wp:positionH>
                <wp:positionV relativeFrom="paragraph">
                  <wp:posOffset>66675</wp:posOffset>
                </wp:positionV>
                <wp:extent cx="6483600"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648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C0283"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51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" strokecolor="black [3213]" strokeweight=".5pt">
                <v:stroke joinstyle="miter"/>
                <w10:wrap anchorx="margin"/>
              </v:line>
            </w:pict>
          </mc:Fallback>
        </mc:AlternateContent>
      </w:r>
    </w:p>
    <w:tbl>
      <w:tblPr>
        <w:tblStyle w:val="TableGrid"/>
        <w:tblW w:w="0" w:type="auto"/>
        <w:tblLook w:val="04A0" w:firstRow="1" w:lastRow="0" w:firstColumn="1" w:lastColumn="0" w:noHBand="0" w:noVBand="1"/>
      </w:tblPr>
      <w:tblGrid>
        <w:gridCol w:w="10408"/>
      </w:tblGrid>
      <w:tr w:rsidR="00CE1CC4" w14:paraId="0321030A" w14:textId="77777777" w:rsidTr="004B257D">
        <w:trPr>
          <w:trHeight w:val="519"/>
        </w:trPr>
        <w:tc>
          <w:tcPr>
            <w:tcW w:w="10408" w:type="dxa"/>
          </w:tcPr>
          <w:p w14:paraId="544F5948" w14:textId="7F3B3D84" w:rsidR="00CE1CC4" w:rsidRPr="004B257D" w:rsidRDefault="00CE1CC4">
            <w:pPr>
              <w:spacing w:after="160" w:line="259" w:lineRule="auto"/>
              <w:rPr>
                <w:rFonts w:asciiTheme="majorHAnsi" w:hAnsiTheme="majorHAnsi" w:cstheme="majorHAnsi"/>
                <w:b/>
                <w:bCs/>
                <w:sz w:val="24"/>
                <w:szCs w:val="24"/>
              </w:rPr>
            </w:pPr>
            <w:r w:rsidRPr="004B257D">
              <w:rPr>
                <w:rFonts w:asciiTheme="majorHAnsi" w:hAnsiTheme="majorHAnsi" w:cstheme="majorHAnsi"/>
                <w:b/>
                <w:bCs/>
                <w:sz w:val="24"/>
                <w:szCs w:val="24"/>
              </w:rPr>
              <w:t>Title of Initiative:</w:t>
            </w:r>
          </w:p>
        </w:tc>
      </w:tr>
      <w:tr w:rsidR="00CE1CC4" w14:paraId="1CA8BD71" w14:textId="77777777" w:rsidTr="004B257D">
        <w:trPr>
          <w:trHeight w:val="506"/>
        </w:trPr>
        <w:tc>
          <w:tcPr>
            <w:tcW w:w="10408" w:type="dxa"/>
          </w:tcPr>
          <w:p w14:paraId="247E4EFB" w14:textId="5BBD80CC" w:rsidR="00CE1CC4" w:rsidRPr="004B257D" w:rsidRDefault="00CE1CC4">
            <w:pPr>
              <w:spacing w:after="160" w:line="259" w:lineRule="auto"/>
              <w:rPr>
                <w:rFonts w:asciiTheme="majorHAnsi" w:hAnsiTheme="majorHAnsi" w:cstheme="majorHAnsi"/>
                <w:b/>
                <w:bCs/>
                <w:sz w:val="24"/>
                <w:szCs w:val="24"/>
              </w:rPr>
            </w:pPr>
            <w:r w:rsidRPr="004B257D">
              <w:rPr>
                <w:rFonts w:asciiTheme="majorHAnsi" w:hAnsiTheme="majorHAnsi" w:cstheme="majorHAnsi"/>
                <w:b/>
                <w:bCs/>
                <w:sz w:val="24"/>
                <w:szCs w:val="24"/>
              </w:rPr>
              <w:t>Date:</w:t>
            </w:r>
          </w:p>
        </w:tc>
      </w:tr>
      <w:tr w:rsidR="00CE1CC4" w14:paraId="7571639F" w14:textId="77777777" w:rsidTr="004B257D">
        <w:trPr>
          <w:trHeight w:val="506"/>
        </w:trPr>
        <w:tc>
          <w:tcPr>
            <w:tcW w:w="10408" w:type="dxa"/>
          </w:tcPr>
          <w:p w14:paraId="107862C2" w14:textId="53477408" w:rsidR="00CE1CC4" w:rsidRPr="004B257D" w:rsidRDefault="00CE1CC4">
            <w:pPr>
              <w:spacing w:after="160" w:line="259" w:lineRule="auto"/>
              <w:rPr>
                <w:rFonts w:asciiTheme="majorHAnsi" w:hAnsiTheme="majorHAnsi" w:cstheme="majorHAnsi"/>
                <w:b/>
                <w:bCs/>
                <w:sz w:val="24"/>
                <w:szCs w:val="24"/>
              </w:rPr>
            </w:pPr>
            <w:r w:rsidRPr="004B257D">
              <w:rPr>
                <w:rFonts w:asciiTheme="majorHAnsi" w:hAnsiTheme="majorHAnsi" w:cstheme="majorHAnsi"/>
                <w:b/>
                <w:bCs/>
                <w:sz w:val="24"/>
                <w:szCs w:val="24"/>
              </w:rPr>
              <w:t>Completed by:</w:t>
            </w:r>
          </w:p>
        </w:tc>
      </w:tr>
    </w:tbl>
    <w:p w14:paraId="362A1FD6" w14:textId="2C362DEB" w:rsidR="004B257D" w:rsidRPr="004B257D" w:rsidRDefault="004B257D" w:rsidP="00762D1F">
      <w:pPr>
        <w:spacing w:before="240" w:after="160" w:line="259" w:lineRule="auto"/>
        <w:rPr>
          <w:rFonts w:asciiTheme="majorHAnsi" w:hAnsiTheme="majorHAnsi" w:cstheme="majorHAnsi"/>
          <w:b/>
          <w:bCs/>
          <w:sz w:val="24"/>
          <w:szCs w:val="24"/>
        </w:rPr>
      </w:pPr>
      <w:r w:rsidRPr="001F1ECC">
        <w:rPr>
          <w:rFonts w:asciiTheme="minorHAnsi" w:hAnsiTheme="minorHAnsi" w:cstheme="minorHAnsi"/>
          <w:bCs/>
          <w:sz w:val="24"/>
          <w:szCs w:val="24"/>
        </w:rPr>
        <w:t xml:space="preserve">Please forward </w:t>
      </w:r>
      <w:r w:rsidR="001535DB" w:rsidRPr="001F1ECC">
        <w:rPr>
          <w:rFonts w:asciiTheme="minorHAnsi" w:hAnsiTheme="minorHAnsi" w:cstheme="minorHAnsi"/>
          <w:bCs/>
          <w:sz w:val="24"/>
          <w:szCs w:val="24"/>
        </w:rPr>
        <w:t xml:space="preserve">the </w:t>
      </w:r>
      <w:r w:rsidRPr="001F1ECC">
        <w:rPr>
          <w:rFonts w:asciiTheme="minorHAnsi" w:hAnsiTheme="minorHAnsi" w:cstheme="minorHAnsi"/>
          <w:bCs/>
          <w:sz w:val="24"/>
          <w:szCs w:val="24"/>
        </w:rPr>
        <w:t>completed form to</w:t>
      </w:r>
      <w:r w:rsidRPr="004B257D">
        <w:rPr>
          <w:rFonts w:asciiTheme="majorHAnsi" w:hAnsiTheme="majorHAnsi" w:cstheme="majorHAnsi"/>
          <w:b/>
          <w:bCs/>
          <w:sz w:val="24"/>
          <w:szCs w:val="24"/>
        </w:rPr>
        <w:t xml:space="preserve"> </w:t>
      </w:r>
      <w:hyperlink r:id="rId10" w:history="1">
        <w:r w:rsidRPr="004B257D">
          <w:rPr>
            <w:rStyle w:val="Hyperlink"/>
            <w:rFonts w:asciiTheme="majorHAnsi" w:hAnsiTheme="majorHAnsi" w:cstheme="majorHAnsi"/>
            <w:b/>
            <w:bCs/>
            <w:sz w:val="24"/>
            <w:szCs w:val="24"/>
          </w:rPr>
          <w:t>qsisgovernance@qub.ac.uk</w:t>
        </w:r>
      </w:hyperlink>
    </w:p>
    <w:tbl>
      <w:tblPr>
        <w:tblStyle w:val="TableGrid"/>
        <w:tblW w:w="10419" w:type="dxa"/>
        <w:tblLook w:val="04A0" w:firstRow="1" w:lastRow="0" w:firstColumn="1" w:lastColumn="0" w:noHBand="0" w:noVBand="1"/>
      </w:tblPr>
      <w:tblGrid>
        <w:gridCol w:w="842"/>
        <w:gridCol w:w="9577"/>
      </w:tblGrid>
      <w:tr w:rsidR="00CE1CC4" w:rsidRPr="0083232F" w14:paraId="3452D4F7" w14:textId="77777777" w:rsidTr="004B257D">
        <w:trPr>
          <w:trHeight w:val="105"/>
        </w:trPr>
        <w:tc>
          <w:tcPr>
            <w:tcW w:w="842" w:type="dxa"/>
            <w:shd w:val="clear" w:color="auto" w:fill="FF9999"/>
          </w:tcPr>
          <w:p w14:paraId="47261179" w14:textId="77777777" w:rsidR="00CE1CC4" w:rsidRPr="00631832" w:rsidRDefault="00CE1CC4" w:rsidP="00391C7C">
            <w:pPr>
              <w:tabs>
                <w:tab w:val="center" w:pos="5120"/>
              </w:tabs>
              <w:spacing w:line="360" w:lineRule="auto"/>
              <w:rPr>
                <w:rFonts w:cstheme="minorHAnsi"/>
                <w:b/>
                <w:bCs/>
                <w:sz w:val="24"/>
                <w:szCs w:val="24"/>
              </w:rPr>
            </w:pPr>
            <w:r w:rsidRPr="000440F5">
              <w:rPr>
                <w:rFonts w:cstheme="minorHAnsi"/>
                <w:b/>
                <w:bCs/>
                <w:sz w:val="24"/>
                <w:szCs w:val="24"/>
              </w:rPr>
              <w:t>Step 1</w:t>
            </w:r>
          </w:p>
        </w:tc>
        <w:tc>
          <w:tcPr>
            <w:tcW w:w="9577" w:type="dxa"/>
            <w:shd w:val="clear" w:color="auto" w:fill="FFCCCC"/>
          </w:tcPr>
          <w:p w14:paraId="1A79237B" w14:textId="406F592E" w:rsidR="00CE1CC4" w:rsidRPr="00631832" w:rsidRDefault="00CE1CC4" w:rsidP="00391C7C">
            <w:pPr>
              <w:spacing w:line="360" w:lineRule="auto"/>
              <w:rPr>
                <w:rFonts w:cstheme="minorHAnsi"/>
                <w:sz w:val="24"/>
                <w:szCs w:val="24"/>
              </w:rPr>
            </w:pPr>
            <w:r w:rsidRPr="00631832">
              <w:rPr>
                <w:sz w:val="24"/>
                <w:szCs w:val="24"/>
              </w:rPr>
              <w:t>Identify the need for a DPIA</w:t>
            </w:r>
          </w:p>
        </w:tc>
      </w:tr>
      <w:tr w:rsidR="00CE1CC4" w:rsidRPr="00C860AB" w14:paraId="67F0FB25" w14:textId="77777777" w:rsidTr="00391C7C">
        <w:trPr>
          <w:trHeight w:val="4017"/>
        </w:trPr>
        <w:tc>
          <w:tcPr>
            <w:tcW w:w="10419" w:type="dxa"/>
            <w:gridSpan w:val="2"/>
          </w:tcPr>
          <w:p w14:paraId="78FAB601" w14:textId="54AE65CB" w:rsidR="00631832" w:rsidRPr="00631832" w:rsidRDefault="00631832" w:rsidP="00DB20C7">
            <w:pPr>
              <w:spacing w:before="240"/>
              <w:rPr>
                <w:rFonts w:asciiTheme="minorHAnsi" w:eastAsia="Verdana" w:hAnsiTheme="minorHAnsi" w:cstheme="minorHAnsi"/>
                <w:b/>
                <w:bCs/>
                <w:color w:val="000000"/>
                <w:sz w:val="24"/>
                <w:szCs w:val="24"/>
              </w:rPr>
            </w:pPr>
            <w:r w:rsidRPr="00631832">
              <w:rPr>
                <w:rFonts w:asciiTheme="minorHAnsi" w:eastAsia="Verdana" w:hAnsiTheme="minorHAnsi" w:cstheme="minorHAnsi"/>
                <w:b/>
                <w:bCs/>
                <w:color w:val="000000"/>
                <w:sz w:val="24"/>
                <w:szCs w:val="24"/>
              </w:rPr>
              <w:t>Explain what the initiative aims to achieve, what you need to do with the data in order to achieve those aims, what the benefits will be to the organisation, individuals and other parties</w:t>
            </w:r>
          </w:p>
          <w:p w14:paraId="3FC1B77F" w14:textId="36913CD6" w:rsidR="00631832" w:rsidRPr="00631832" w:rsidRDefault="00631832" w:rsidP="00DB20C7">
            <w:pPr>
              <w:spacing w:before="240" w:after="160" w:line="259" w:lineRule="auto"/>
              <w:rPr>
                <w:rFonts w:asciiTheme="minorHAnsi" w:eastAsia="Verdana" w:hAnsiTheme="minorHAnsi" w:cstheme="minorHAnsi"/>
                <w:i/>
                <w:iCs/>
                <w:color w:val="000000"/>
              </w:rPr>
            </w:pPr>
            <w:r w:rsidRPr="00631832">
              <w:rPr>
                <w:rFonts w:asciiTheme="minorHAnsi" w:eastAsia="Verdana" w:hAnsiTheme="minorHAnsi" w:cstheme="minorHAnsi"/>
                <w:i/>
                <w:iCs/>
                <w:color w:val="000000"/>
              </w:rPr>
              <w:t>You may find it helpful to refer or link to other documents, such as a project proposal</w:t>
            </w:r>
          </w:p>
          <w:p w14:paraId="05A9654C" w14:textId="38C98DCE" w:rsidR="00631832" w:rsidRPr="00631832" w:rsidRDefault="00631832" w:rsidP="00DB20C7">
            <w:pPr>
              <w:spacing w:before="240" w:after="160" w:line="259" w:lineRule="auto"/>
              <w:rPr>
                <w:rFonts w:asciiTheme="minorHAnsi" w:eastAsia="Verdana" w:hAnsiTheme="minorHAnsi" w:cstheme="minorHAnsi"/>
                <w:i/>
                <w:iCs/>
                <w:color w:val="000000"/>
              </w:rPr>
            </w:pPr>
            <w:r w:rsidRPr="00631832">
              <w:rPr>
                <w:rFonts w:asciiTheme="minorHAnsi" w:eastAsia="Verdana" w:hAnsiTheme="minorHAnsi" w:cstheme="minorHAnsi"/>
                <w:i/>
                <w:iCs/>
                <w:color w:val="000000"/>
              </w:rPr>
              <w:t>Summarise why you identified the need for a DPIA, drawing on your answers from the screening questions</w:t>
            </w:r>
          </w:p>
          <w:p w14:paraId="5F4EAA88" w14:textId="576DCF2D" w:rsidR="00CE1CC4" w:rsidRPr="008F427C" w:rsidRDefault="00CE1CC4" w:rsidP="00DB20C7">
            <w:pPr>
              <w:spacing w:before="240" w:line="360" w:lineRule="auto"/>
            </w:pPr>
          </w:p>
        </w:tc>
      </w:tr>
    </w:tbl>
    <w:p w14:paraId="0761F7AC" w14:textId="328B6C87" w:rsidR="00B17FEB" w:rsidRDefault="00B17FEB" w:rsidP="0051250D">
      <w:pPr>
        <w:spacing w:line="276" w:lineRule="auto"/>
        <w:rPr>
          <w:rFonts w:asciiTheme="majorHAnsi" w:hAnsiTheme="majorHAnsi" w:cstheme="majorHAnsi"/>
          <w:sz w:val="28"/>
          <w:szCs w:val="28"/>
        </w:rPr>
      </w:pPr>
    </w:p>
    <w:tbl>
      <w:tblPr>
        <w:tblStyle w:val="TableGrid"/>
        <w:tblW w:w="10419" w:type="dxa"/>
        <w:tblLook w:val="04A0" w:firstRow="1" w:lastRow="0" w:firstColumn="1" w:lastColumn="0" w:noHBand="0" w:noVBand="1"/>
      </w:tblPr>
      <w:tblGrid>
        <w:gridCol w:w="842"/>
        <w:gridCol w:w="9577"/>
      </w:tblGrid>
      <w:tr w:rsidR="00631832" w:rsidRPr="0083232F" w14:paraId="2025C471" w14:textId="77777777" w:rsidTr="00DB20C7">
        <w:trPr>
          <w:trHeight w:val="105"/>
        </w:trPr>
        <w:tc>
          <w:tcPr>
            <w:tcW w:w="842" w:type="dxa"/>
            <w:shd w:val="clear" w:color="auto" w:fill="FF9999"/>
          </w:tcPr>
          <w:p w14:paraId="0FD7D15D" w14:textId="17557333" w:rsidR="00631832" w:rsidRPr="00631832" w:rsidRDefault="00631832" w:rsidP="00391C7C">
            <w:pPr>
              <w:tabs>
                <w:tab w:val="center" w:pos="5120"/>
              </w:tabs>
              <w:spacing w:line="360" w:lineRule="auto"/>
              <w:rPr>
                <w:rFonts w:cstheme="minorHAnsi"/>
                <w:b/>
                <w:bCs/>
                <w:sz w:val="24"/>
                <w:szCs w:val="24"/>
              </w:rPr>
            </w:pPr>
            <w:r w:rsidRPr="00DB20C7">
              <w:rPr>
                <w:rFonts w:cstheme="minorHAnsi"/>
                <w:b/>
                <w:bCs/>
                <w:sz w:val="24"/>
                <w:szCs w:val="24"/>
              </w:rPr>
              <w:t>Step 2</w:t>
            </w:r>
          </w:p>
        </w:tc>
        <w:tc>
          <w:tcPr>
            <w:tcW w:w="9576" w:type="dxa"/>
            <w:shd w:val="clear" w:color="auto" w:fill="FFCCCC"/>
          </w:tcPr>
          <w:p w14:paraId="6587A730" w14:textId="7E82E659" w:rsidR="00631832" w:rsidRPr="00631832" w:rsidRDefault="00631832" w:rsidP="00391C7C">
            <w:pPr>
              <w:spacing w:line="360" w:lineRule="auto"/>
              <w:rPr>
                <w:rFonts w:cstheme="minorHAnsi"/>
                <w:sz w:val="24"/>
                <w:szCs w:val="24"/>
              </w:rPr>
            </w:pPr>
            <w:r w:rsidRPr="00631832">
              <w:rPr>
                <w:sz w:val="24"/>
                <w:szCs w:val="24"/>
              </w:rPr>
              <w:t>Describe the information flows</w:t>
            </w:r>
          </w:p>
        </w:tc>
      </w:tr>
      <w:tr w:rsidR="00631832" w:rsidRPr="00C860AB" w14:paraId="0D5AB4B3" w14:textId="77777777" w:rsidTr="00391C7C">
        <w:trPr>
          <w:trHeight w:val="4017"/>
        </w:trPr>
        <w:tc>
          <w:tcPr>
            <w:tcW w:w="10419" w:type="dxa"/>
            <w:gridSpan w:val="2"/>
          </w:tcPr>
          <w:p w14:paraId="7ECBD7A5" w14:textId="77FA49D6" w:rsidR="00631832" w:rsidRPr="00631832" w:rsidRDefault="00631832" w:rsidP="00DB20C7">
            <w:pPr>
              <w:spacing w:before="240" w:after="160" w:line="259" w:lineRule="auto"/>
              <w:rPr>
                <w:rFonts w:asciiTheme="minorHAnsi" w:eastAsia="Verdana" w:hAnsiTheme="minorHAnsi" w:cstheme="minorHAnsi"/>
                <w:b/>
                <w:bCs/>
                <w:sz w:val="24"/>
                <w:szCs w:val="24"/>
              </w:rPr>
            </w:pPr>
            <w:r w:rsidRPr="00631832">
              <w:rPr>
                <w:rFonts w:asciiTheme="minorHAnsi" w:eastAsia="Verdana" w:hAnsiTheme="minorHAnsi" w:cstheme="minorHAnsi"/>
                <w:b/>
                <w:bCs/>
                <w:sz w:val="24"/>
                <w:szCs w:val="24"/>
              </w:rPr>
              <w:t>Detail the flow of the data from the point of collection, through processing, storage, transfer/sharing and deletion of data</w:t>
            </w:r>
          </w:p>
          <w:p w14:paraId="038EDC32" w14:textId="0EC188A0" w:rsidR="00631832" w:rsidRPr="00631832" w:rsidRDefault="00631832" w:rsidP="00DB20C7">
            <w:pPr>
              <w:spacing w:before="240" w:line="259" w:lineRule="auto"/>
              <w:rPr>
                <w:rFonts w:asciiTheme="minorHAnsi" w:eastAsia="Verdana" w:hAnsiTheme="minorHAnsi" w:cstheme="minorHAnsi"/>
                <w:i/>
                <w:iCs/>
                <w:color w:val="000000"/>
              </w:rPr>
            </w:pPr>
            <w:r w:rsidRPr="00631832">
              <w:rPr>
                <w:rFonts w:asciiTheme="minorHAnsi" w:eastAsia="Verdana" w:hAnsiTheme="minorHAnsi" w:cstheme="minorHAnsi"/>
                <w:i/>
                <w:iCs/>
                <w:color w:val="000000"/>
              </w:rPr>
              <w:t xml:space="preserve">What is the source of the data? How will it be used? Where </w:t>
            </w:r>
            <w:r>
              <w:rPr>
                <w:rFonts w:asciiTheme="minorHAnsi" w:eastAsia="Verdana" w:hAnsiTheme="minorHAnsi" w:cstheme="minorHAnsi"/>
                <w:i/>
                <w:iCs/>
                <w:color w:val="000000"/>
              </w:rPr>
              <w:t>will it</w:t>
            </w:r>
            <w:r w:rsidRPr="00631832">
              <w:rPr>
                <w:rFonts w:asciiTheme="minorHAnsi" w:eastAsia="Verdana" w:hAnsiTheme="minorHAnsi" w:cstheme="minorHAnsi"/>
                <w:i/>
                <w:iCs/>
                <w:color w:val="000000"/>
              </w:rPr>
              <w:t xml:space="preserve"> be stored?</w:t>
            </w:r>
            <w:r>
              <w:rPr>
                <w:rFonts w:asciiTheme="minorHAnsi" w:eastAsia="Verdana" w:hAnsiTheme="minorHAnsi" w:cstheme="minorHAnsi"/>
                <w:i/>
                <w:iCs/>
                <w:color w:val="000000"/>
              </w:rPr>
              <w:t xml:space="preserve"> Will it</w:t>
            </w:r>
            <w:r w:rsidRPr="00631832">
              <w:rPr>
                <w:rFonts w:asciiTheme="minorHAnsi" w:eastAsia="Verdana" w:hAnsiTheme="minorHAnsi" w:cstheme="minorHAnsi"/>
                <w:i/>
                <w:iCs/>
                <w:color w:val="000000"/>
              </w:rPr>
              <w:t xml:space="preserve"> be shared with anyone? How long will it be kept for?  How </w:t>
            </w:r>
            <w:r>
              <w:rPr>
                <w:rFonts w:asciiTheme="minorHAnsi" w:eastAsia="Verdana" w:hAnsiTheme="minorHAnsi" w:cstheme="minorHAnsi"/>
                <w:i/>
                <w:iCs/>
                <w:color w:val="000000"/>
              </w:rPr>
              <w:t>will it</w:t>
            </w:r>
            <w:r w:rsidRPr="00631832">
              <w:rPr>
                <w:rFonts w:asciiTheme="minorHAnsi" w:eastAsia="Verdana" w:hAnsiTheme="minorHAnsi" w:cstheme="minorHAnsi"/>
                <w:i/>
                <w:iCs/>
                <w:color w:val="000000"/>
              </w:rPr>
              <w:t xml:space="preserve"> be deleted? </w:t>
            </w:r>
            <w:r>
              <w:rPr>
                <w:rFonts w:asciiTheme="minorHAnsi" w:eastAsia="Verdana" w:hAnsiTheme="minorHAnsi" w:cstheme="minorHAnsi"/>
                <w:i/>
                <w:iCs/>
                <w:color w:val="000000"/>
              </w:rPr>
              <w:t>What is the d</w:t>
            </w:r>
            <w:r w:rsidRPr="00631832">
              <w:rPr>
                <w:rFonts w:asciiTheme="minorHAnsi" w:eastAsia="Verdana" w:hAnsiTheme="minorHAnsi" w:cstheme="minorHAnsi"/>
                <w:i/>
                <w:iCs/>
                <w:color w:val="000000"/>
              </w:rPr>
              <w:t>uration and frequency of processing?</w:t>
            </w:r>
          </w:p>
          <w:p w14:paraId="18D06260" w14:textId="77777777" w:rsidR="00631832" w:rsidRPr="008F427C" w:rsidRDefault="00631832" w:rsidP="00391C7C">
            <w:pPr>
              <w:pStyle w:val="ListParagraph"/>
              <w:spacing w:after="0" w:line="360" w:lineRule="auto"/>
              <w:ind w:left="360"/>
            </w:pPr>
          </w:p>
        </w:tc>
      </w:tr>
    </w:tbl>
    <w:p w14:paraId="3BE8449C" w14:textId="77777777" w:rsidR="00DB20C7" w:rsidRDefault="00DB20C7" w:rsidP="0051250D">
      <w:pPr>
        <w:spacing w:line="276" w:lineRule="auto"/>
        <w:rPr>
          <w:rFonts w:asciiTheme="majorHAnsi" w:hAnsiTheme="majorHAnsi" w:cstheme="majorHAnsi"/>
          <w:sz w:val="28"/>
          <w:szCs w:val="28"/>
        </w:rPr>
      </w:pPr>
    </w:p>
    <w:p w14:paraId="18CCF9E0" w14:textId="77777777" w:rsidR="00DB20C7" w:rsidRDefault="00DB20C7">
      <w:pPr>
        <w:spacing w:after="160" w:line="259" w:lineRule="auto"/>
        <w:rPr>
          <w:rFonts w:asciiTheme="majorHAnsi" w:hAnsiTheme="majorHAnsi" w:cstheme="majorHAnsi"/>
          <w:sz w:val="28"/>
          <w:szCs w:val="28"/>
        </w:rPr>
      </w:pPr>
      <w:r>
        <w:rPr>
          <w:rFonts w:asciiTheme="majorHAnsi" w:hAnsiTheme="majorHAnsi" w:cstheme="majorHAnsi"/>
          <w:sz w:val="28"/>
          <w:szCs w:val="28"/>
        </w:rPr>
        <w:br w:type="page"/>
      </w:r>
    </w:p>
    <w:p w14:paraId="4811AE23" w14:textId="589CF76D" w:rsidR="00032F2A" w:rsidRDefault="00032F2A" w:rsidP="0051250D">
      <w:pPr>
        <w:spacing w:line="276" w:lineRule="auto"/>
        <w:rPr>
          <w:rFonts w:asciiTheme="majorHAnsi" w:hAnsiTheme="majorHAnsi" w:cstheme="majorHAnsi"/>
          <w:sz w:val="28"/>
          <w:szCs w:val="28"/>
        </w:rPr>
      </w:pPr>
    </w:p>
    <w:tbl>
      <w:tblPr>
        <w:tblStyle w:val="TableGrid"/>
        <w:tblW w:w="10419" w:type="dxa"/>
        <w:tblLook w:val="04A0" w:firstRow="1" w:lastRow="0" w:firstColumn="1" w:lastColumn="0" w:noHBand="0" w:noVBand="1"/>
      </w:tblPr>
      <w:tblGrid>
        <w:gridCol w:w="842"/>
        <w:gridCol w:w="9577"/>
      </w:tblGrid>
      <w:tr w:rsidR="00032F2A" w:rsidRPr="0083232F" w14:paraId="3E1E2C35" w14:textId="77777777" w:rsidTr="00DB20C7">
        <w:trPr>
          <w:trHeight w:val="105"/>
        </w:trPr>
        <w:tc>
          <w:tcPr>
            <w:tcW w:w="842" w:type="dxa"/>
            <w:shd w:val="clear" w:color="auto" w:fill="FF9999"/>
          </w:tcPr>
          <w:p w14:paraId="2DC2AC13" w14:textId="719C20D6" w:rsidR="00032F2A" w:rsidRPr="00631832" w:rsidRDefault="00032F2A" w:rsidP="00391C7C">
            <w:pPr>
              <w:tabs>
                <w:tab w:val="center" w:pos="5120"/>
              </w:tabs>
              <w:spacing w:line="360" w:lineRule="auto"/>
              <w:rPr>
                <w:rFonts w:cstheme="minorHAnsi"/>
                <w:b/>
                <w:bCs/>
                <w:sz w:val="24"/>
                <w:szCs w:val="24"/>
              </w:rPr>
            </w:pPr>
            <w:r w:rsidRPr="00DB20C7">
              <w:rPr>
                <w:rFonts w:cstheme="minorHAnsi"/>
                <w:b/>
                <w:bCs/>
                <w:sz w:val="24"/>
                <w:szCs w:val="24"/>
              </w:rPr>
              <w:t>Note</w:t>
            </w:r>
          </w:p>
        </w:tc>
        <w:tc>
          <w:tcPr>
            <w:tcW w:w="9576" w:type="dxa"/>
            <w:shd w:val="clear" w:color="auto" w:fill="FFCCCC"/>
          </w:tcPr>
          <w:p w14:paraId="20502813" w14:textId="57328C16" w:rsidR="00032F2A" w:rsidRPr="00631832" w:rsidRDefault="00032F2A" w:rsidP="00391C7C">
            <w:pPr>
              <w:spacing w:line="360" w:lineRule="auto"/>
              <w:rPr>
                <w:rFonts w:cstheme="minorHAnsi"/>
                <w:sz w:val="24"/>
                <w:szCs w:val="24"/>
              </w:rPr>
            </w:pPr>
            <w:r>
              <w:rPr>
                <w:sz w:val="24"/>
                <w:szCs w:val="24"/>
              </w:rPr>
              <w:t>Consultation requirements</w:t>
            </w:r>
          </w:p>
        </w:tc>
      </w:tr>
      <w:tr w:rsidR="00032F2A" w:rsidRPr="00C860AB" w14:paraId="60212B20" w14:textId="77777777" w:rsidTr="00391C7C">
        <w:trPr>
          <w:trHeight w:val="4017"/>
        </w:trPr>
        <w:tc>
          <w:tcPr>
            <w:tcW w:w="10419" w:type="dxa"/>
            <w:gridSpan w:val="2"/>
          </w:tcPr>
          <w:p w14:paraId="621C4599" w14:textId="4F4EF2CE" w:rsidR="00032F2A" w:rsidRPr="00032F2A" w:rsidRDefault="00032F2A" w:rsidP="00DB20C7">
            <w:pPr>
              <w:spacing w:before="240"/>
              <w:rPr>
                <w:rFonts w:asciiTheme="minorHAnsi" w:hAnsiTheme="minorHAnsi" w:cstheme="minorHAnsi"/>
                <w:i/>
                <w:sz w:val="24"/>
                <w:szCs w:val="24"/>
              </w:rPr>
            </w:pPr>
            <w:r w:rsidRPr="00032F2A">
              <w:rPr>
                <w:rFonts w:asciiTheme="minorHAnsi" w:hAnsiTheme="minorHAnsi" w:cstheme="minorHAnsi"/>
                <w:b/>
                <w:bCs/>
                <w:iCs/>
                <w:sz w:val="24"/>
                <w:szCs w:val="24"/>
              </w:rPr>
              <w:t>Explain</w:t>
            </w:r>
            <w:r w:rsidRPr="00032F2A">
              <w:rPr>
                <w:rFonts w:asciiTheme="minorHAnsi" w:hAnsiTheme="minorHAnsi" w:cstheme="minorHAnsi"/>
                <w:b/>
                <w:bCs/>
                <w:i/>
                <w:sz w:val="24"/>
                <w:szCs w:val="24"/>
              </w:rPr>
              <w:t xml:space="preserve"> </w:t>
            </w:r>
            <w:r w:rsidRPr="00032F2A">
              <w:rPr>
                <w:rFonts w:asciiTheme="minorHAnsi" w:eastAsia="Verdana" w:hAnsiTheme="minorHAnsi" w:cstheme="minorHAnsi"/>
                <w:b/>
                <w:bCs/>
                <w:sz w:val="24"/>
                <w:szCs w:val="24"/>
              </w:rPr>
              <w:t>when and how you will seek individuals’ views – or justify why it’s not appropriate to do so</w:t>
            </w:r>
          </w:p>
          <w:p w14:paraId="3AE847FF" w14:textId="77777777" w:rsidR="00B81F15" w:rsidRDefault="00032F2A" w:rsidP="00DB20C7">
            <w:pPr>
              <w:spacing w:before="240"/>
              <w:rPr>
                <w:rFonts w:asciiTheme="minorHAnsi" w:hAnsiTheme="minorHAnsi" w:cstheme="minorHAnsi"/>
                <w:i/>
              </w:rPr>
            </w:pPr>
            <w:r w:rsidRPr="00A45C90">
              <w:rPr>
                <w:rFonts w:asciiTheme="minorHAnsi" w:hAnsiTheme="minorHAnsi" w:cstheme="minorHAnsi"/>
                <w:i/>
              </w:rPr>
              <w:t>Who should be consulted internally and externally? How will you carry out the consultation? You should link this to the relevant stages of your project management process. You can use consultation at any stage of the DPIA process.</w:t>
            </w:r>
          </w:p>
          <w:p w14:paraId="76398767" w14:textId="205D6B40" w:rsidR="00032F2A" w:rsidRPr="00A45C90" w:rsidRDefault="001535DB" w:rsidP="00DB20C7">
            <w:pPr>
              <w:spacing w:before="240"/>
              <w:rPr>
                <w:rFonts w:asciiTheme="minorHAnsi" w:hAnsiTheme="minorHAnsi" w:cstheme="minorHAnsi"/>
                <w:i/>
              </w:rPr>
            </w:pPr>
            <w:r>
              <w:rPr>
                <w:rFonts w:asciiTheme="minorHAnsi" w:hAnsiTheme="minorHAnsi" w:cstheme="minorHAnsi"/>
                <w:i/>
              </w:rPr>
              <w:t xml:space="preserve"> </w:t>
            </w:r>
            <w:r w:rsidR="00032F2A" w:rsidRPr="00A45C90">
              <w:rPr>
                <w:rFonts w:asciiTheme="minorHAnsi" w:hAnsiTheme="minorHAnsi" w:cstheme="minorHAnsi"/>
                <w:i/>
              </w:rPr>
              <w:t>e.g. Discussed storage</w:t>
            </w:r>
            <w:r w:rsidR="00DB20C7">
              <w:rPr>
                <w:rFonts w:asciiTheme="minorHAnsi" w:hAnsiTheme="minorHAnsi" w:cstheme="minorHAnsi"/>
                <w:i/>
              </w:rPr>
              <w:t xml:space="preserve"> with Information Security Team</w:t>
            </w:r>
          </w:p>
          <w:p w14:paraId="0181803C" w14:textId="77777777" w:rsidR="00032F2A" w:rsidRPr="008F427C" w:rsidRDefault="00032F2A" w:rsidP="00391C7C">
            <w:pPr>
              <w:pStyle w:val="ListParagraph"/>
              <w:spacing w:after="0" w:line="360" w:lineRule="auto"/>
              <w:ind w:left="360"/>
            </w:pPr>
          </w:p>
        </w:tc>
      </w:tr>
    </w:tbl>
    <w:p w14:paraId="5882D217" w14:textId="096C5B48" w:rsidR="00032F2A" w:rsidRDefault="00032F2A" w:rsidP="0051250D">
      <w:pPr>
        <w:spacing w:line="276" w:lineRule="auto"/>
        <w:rPr>
          <w:rFonts w:asciiTheme="majorHAnsi" w:hAnsiTheme="majorHAnsi" w:cstheme="majorHAnsi"/>
          <w:sz w:val="28"/>
          <w:szCs w:val="28"/>
        </w:rPr>
      </w:pPr>
    </w:p>
    <w:tbl>
      <w:tblPr>
        <w:tblStyle w:val="TableGrid"/>
        <w:tblW w:w="10433" w:type="dxa"/>
        <w:tblLook w:val="04A0" w:firstRow="1" w:lastRow="0" w:firstColumn="1" w:lastColumn="0" w:noHBand="0" w:noVBand="1"/>
      </w:tblPr>
      <w:tblGrid>
        <w:gridCol w:w="843"/>
        <w:gridCol w:w="9590"/>
      </w:tblGrid>
      <w:tr w:rsidR="00DB20C7" w:rsidRPr="0083232F" w14:paraId="68C78BBE" w14:textId="77777777" w:rsidTr="00DB20C7">
        <w:trPr>
          <w:trHeight w:val="222"/>
        </w:trPr>
        <w:tc>
          <w:tcPr>
            <w:tcW w:w="843" w:type="dxa"/>
            <w:shd w:val="clear" w:color="auto" w:fill="FF9999"/>
          </w:tcPr>
          <w:p w14:paraId="7D7839EA" w14:textId="3AD2BF58" w:rsidR="00DB20C7" w:rsidRPr="00631832" w:rsidRDefault="00DB20C7" w:rsidP="006B355B">
            <w:pPr>
              <w:tabs>
                <w:tab w:val="center" w:pos="5120"/>
              </w:tabs>
              <w:spacing w:line="360" w:lineRule="auto"/>
              <w:rPr>
                <w:rFonts w:cstheme="minorHAnsi"/>
                <w:b/>
                <w:bCs/>
                <w:sz w:val="24"/>
                <w:szCs w:val="24"/>
              </w:rPr>
            </w:pPr>
            <w:r>
              <w:rPr>
                <w:rFonts w:cstheme="minorHAnsi"/>
                <w:b/>
                <w:bCs/>
                <w:sz w:val="24"/>
                <w:szCs w:val="24"/>
              </w:rPr>
              <w:t>Step 3</w:t>
            </w:r>
          </w:p>
        </w:tc>
        <w:tc>
          <w:tcPr>
            <w:tcW w:w="9590" w:type="dxa"/>
            <w:shd w:val="clear" w:color="auto" w:fill="FFCCCC"/>
          </w:tcPr>
          <w:p w14:paraId="0852BA73" w14:textId="135D4576" w:rsidR="00DB20C7" w:rsidRPr="00631832" w:rsidRDefault="00DB20C7" w:rsidP="006B355B">
            <w:pPr>
              <w:spacing w:line="360" w:lineRule="auto"/>
              <w:rPr>
                <w:rFonts w:cstheme="minorHAnsi"/>
                <w:sz w:val="24"/>
                <w:szCs w:val="24"/>
              </w:rPr>
            </w:pPr>
            <w:r>
              <w:rPr>
                <w:sz w:val="24"/>
                <w:szCs w:val="24"/>
              </w:rPr>
              <w:t>Identify and assess the privacy and related risks</w:t>
            </w:r>
          </w:p>
        </w:tc>
      </w:tr>
      <w:tr w:rsidR="00DB20C7" w:rsidRPr="00C860AB" w14:paraId="5414F115" w14:textId="77777777" w:rsidTr="00DB20C7">
        <w:trPr>
          <w:trHeight w:val="8518"/>
        </w:trPr>
        <w:tc>
          <w:tcPr>
            <w:tcW w:w="10433" w:type="dxa"/>
            <w:gridSpan w:val="2"/>
          </w:tcPr>
          <w:p w14:paraId="36EFD828" w14:textId="115BB906" w:rsidR="00DB20C7" w:rsidRPr="00DB20C7" w:rsidRDefault="00DB20C7" w:rsidP="00DB20C7">
            <w:pPr>
              <w:spacing w:before="240"/>
              <w:rPr>
                <w:rFonts w:asciiTheme="minorHAnsi" w:hAnsiTheme="minorHAnsi" w:cstheme="minorHAnsi"/>
                <w:b/>
                <w:bCs/>
                <w:iCs/>
                <w:sz w:val="24"/>
                <w:szCs w:val="24"/>
              </w:rPr>
            </w:pPr>
            <w:r w:rsidRPr="00DB20C7">
              <w:rPr>
                <w:rFonts w:asciiTheme="minorHAnsi" w:hAnsiTheme="minorHAnsi" w:cstheme="minorHAnsi"/>
                <w:b/>
                <w:bCs/>
                <w:iCs/>
                <w:sz w:val="24"/>
                <w:szCs w:val="24"/>
              </w:rPr>
              <w:t xml:space="preserve">Identify the key privacy risks and the nature of potential impact on individuals. Include the associated </w:t>
            </w:r>
            <w:r>
              <w:rPr>
                <w:rFonts w:asciiTheme="minorHAnsi" w:hAnsiTheme="minorHAnsi" w:cstheme="minorHAnsi"/>
                <w:b/>
                <w:bCs/>
                <w:iCs/>
                <w:sz w:val="24"/>
                <w:szCs w:val="24"/>
              </w:rPr>
              <w:t>compliance and corporate risks</w:t>
            </w:r>
          </w:p>
          <w:p w14:paraId="77D8B29A" w14:textId="2D30C076" w:rsidR="00DB20C7" w:rsidRPr="00DB20C7" w:rsidRDefault="00DB20C7" w:rsidP="00DB20C7">
            <w:pPr>
              <w:spacing w:before="240" w:after="240" w:line="360" w:lineRule="auto"/>
              <w:rPr>
                <w:rFonts w:asciiTheme="minorHAnsi" w:hAnsiTheme="minorHAnsi" w:cstheme="minorHAnsi"/>
                <w:bCs/>
                <w:i/>
                <w:iCs/>
                <w:szCs w:val="24"/>
              </w:rPr>
            </w:pPr>
            <w:r w:rsidRPr="00DB20C7">
              <w:rPr>
                <w:rFonts w:asciiTheme="minorHAnsi" w:hAnsiTheme="minorHAnsi" w:cstheme="minorHAnsi"/>
                <w:bCs/>
                <w:i/>
                <w:iCs/>
                <w:szCs w:val="24"/>
              </w:rPr>
              <w:t>Annex 1 can be used to help you identify the</w:t>
            </w:r>
            <w:r>
              <w:rPr>
                <w:rFonts w:asciiTheme="minorHAnsi" w:hAnsiTheme="minorHAnsi" w:cstheme="minorHAnsi"/>
                <w:bCs/>
                <w:i/>
                <w:iCs/>
                <w:szCs w:val="24"/>
              </w:rPr>
              <w:t xml:space="preserve"> GDPR related compliance risks</w:t>
            </w:r>
          </w:p>
          <w:tbl>
            <w:tblPr>
              <w:tblStyle w:val="TableGrid"/>
              <w:tblW w:w="0" w:type="auto"/>
              <w:tblLook w:val="04A0" w:firstRow="1" w:lastRow="0" w:firstColumn="1" w:lastColumn="0" w:noHBand="0" w:noVBand="1"/>
            </w:tblPr>
            <w:tblGrid>
              <w:gridCol w:w="3804"/>
              <w:gridCol w:w="2244"/>
              <w:gridCol w:w="1975"/>
              <w:gridCol w:w="2077"/>
            </w:tblGrid>
            <w:tr w:rsidR="00DB20C7" w14:paraId="326F08E9" w14:textId="77777777" w:rsidTr="00DB20C7">
              <w:trPr>
                <w:trHeight w:val="677"/>
              </w:trPr>
              <w:tc>
                <w:tcPr>
                  <w:tcW w:w="3804" w:type="dxa"/>
                  <w:shd w:val="clear" w:color="auto" w:fill="FFCCCC"/>
                </w:tcPr>
                <w:p w14:paraId="67CD077F" w14:textId="2933D6CA" w:rsidR="00DB20C7" w:rsidRPr="008335E4" w:rsidRDefault="00DB20C7" w:rsidP="00DB20C7">
                  <w:pPr>
                    <w:spacing w:before="240" w:line="360" w:lineRule="auto"/>
                    <w:jc w:val="center"/>
                    <w:rPr>
                      <w:b/>
                    </w:rPr>
                  </w:pPr>
                  <w:r w:rsidRPr="008335E4">
                    <w:rPr>
                      <w:b/>
                    </w:rPr>
                    <w:t>Describe privacy risk and nature of potential impact</w:t>
                  </w:r>
                </w:p>
              </w:tc>
              <w:tc>
                <w:tcPr>
                  <w:tcW w:w="2244" w:type="dxa"/>
                  <w:shd w:val="clear" w:color="auto" w:fill="FFCCCC"/>
                </w:tcPr>
                <w:p w14:paraId="3FA5834E" w14:textId="6922BB17" w:rsidR="00DB20C7" w:rsidRPr="008335E4" w:rsidRDefault="00DB20C7" w:rsidP="00DB20C7">
                  <w:pPr>
                    <w:spacing w:before="240" w:line="360" w:lineRule="auto"/>
                    <w:jc w:val="center"/>
                    <w:rPr>
                      <w:b/>
                    </w:rPr>
                  </w:pPr>
                  <w:r w:rsidRPr="008335E4">
                    <w:rPr>
                      <w:b/>
                    </w:rPr>
                    <w:t>Likelihood of harm</w:t>
                  </w:r>
                </w:p>
              </w:tc>
              <w:tc>
                <w:tcPr>
                  <w:tcW w:w="1975" w:type="dxa"/>
                  <w:shd w:val="clear" w:color="auto" w:fill="FFCCCC"/>
                </w:tcPr>
                <w:p w14:paraId="4BAB1DF4" w14:textId="2E43B145" w:rsidR="00DB20C7" w:rsidRPr="008335E4" w:rsidRDefault="00DB20C7" w:rsidP="00DB20C7">
                  <w:pPr>
                    <w:spacing w:before="240" w:line="360" w:lineRule="auto"/>
                    <w:jc w:val="center"/>
                    <w:rPr>
                      <w:b/>
                    </w:rPr>
                  </w:pPr>
                  <w:r w:rsidRPr="008335E4">
                    <w:rPr>
                      <w:b/>
                    </w:rPr>
                    <w:t>Severity of harm</w:t>
                  </w:r>
                </w:p>
              </w:tc>
              <w:tc>
                <w:tcPr>
                  <w:tcW w:w="2077" w:type="dxa"/>
                  <w:shd w:val="clear" w:color="auto" w:fill="FFCCCC"/>
                </w:tcPr>
                <w:p w14:paraId="7EA8F294" w14:textId="7C3A53E0" w:rsidR="00DB20C7" w:rsidRPr="008335E4" w:rsidRDefault="00DB20C7" w:rsidP="00DB20C7">
                  <w:pPr>
                    <w:spacing w:before="240" w:line="360" w:lineRule="auto"/>
                    <w:jc w:val="center"/>
                    <w:rPr>
                      <w:b/>
                    </w:rPr>
                  </w:pPr>
                  <w:r w:rsidRPr="008335E4">
                    <w:rPr>
                      <w:b/>
                    </w:rPr>
                    <w:t>Overall risk</w:t>
                  </w:r>
                </w:p>
              </w:tc>
            </w:tr>
            <w:tr w:rsidR="00DB20C7" w14:paraId="1B566C25" w14:textId="77777777" w:rsidTr="00DB20C7">
              <w:trPr>
                <w:trHeight w:val="5549"/>
              </w:trPr>
              <w:tc>
                <w:tcPr>
                  <w:tcW w:w="3804" w:type="dxa"/>
                </w:tcPr>
                <w:p w14:paraId="68B590E8" w14:textId="77777777" w:rsidR="00DB20C7" w:rsidRPr="00DB20C7" w:rsidRDefault="00DB20C7" w:rsidP="00DB20C7">
                  <w:pPr>
                    <w:spacing w:before="240" w:line="360" w:lineRule="auto"/>
                  </w:pPr>
                </w:p>
              </w:tc>
              <w:tc>
                <w:tcPr>
                  <w:tcW w:w="2244" w:type="dxa"/>
                </w:tcPr>
                <w:p w14:paraId="18851250" w14:textId="77777777" w:rsidR="00DB20C7" w:rsidRDefault="00DB20C7" w:rsidP="00DB20C7">
                  <w:pPr>
                    <w:spacing w:before="240" w:line="360" w:lineRule="auto"/>
                    <w:rPr>
                      <w:i/>
                    </w:rPr>
                  </w:pPr>
                </w:p>
              </w:tc>
              <w:tc>
                <w:tcPr>
                  <w:tcW w:w="1975" w:type="dxa"/>
                </w:tcPr>
                <w:p w14:paraId="441C4E78" w14:textId="77777777" w:rsidR="00DB20C7" w:rsidRDefault="00DB20C7" w:rsidP="00DB20C7">
                  <w:pPr>
                    <w:spacing w:before="240" w:line="360" w:lineRule="auto"/>
                    <w:rPr>
                      <w:i/>
                    </w:rPr>
                  </w:pPr>
                </w:p>
              </w:tc>
              <w:tc>
                <w:tcPr>
                  <w:tcW w:w="2077" w:type="dxa"/>
                </w:tcPr>
                <w:p w14:paraId="0CFB2F68" w14:textId="77777777" w:rsidR="00DB20C7" w:rsidRDefault="00DB20C7" w:rsidP="00DB20C7">
                  <w:pPr>
                    <w:spacing w:before="240" w:line="360" w:lineRule="auto"/>
                    <w:rPr>
                      <w:i/>
                    </w:rPr>
                  </w:pPr>
                </w:p>
              </w:tc>
            </w:tr>
          </w:tbl>
          <w:p w14:paraId="70CBC36C" w14:textId="35A0569B" w:rsidR="00DB20C7" w:rsidRPr="00DB20C7" w:rsidRDefault="00DB20C7" w:rsidP="00DB20C7">
            <w:pPr>
              <w:spacing w:before="240" w:line="360" w:lineRule="auto"/>
              <w:rPr>
                <w:i/>
              </w:rPr>
            </w:pPr>
          </w:p>
        </w:tc>
      </w:tr>
    </w:tbl>
    <w:p w14:paraId="1CF696F9" w14:textId="6F5F7277" w:rsidR="00CE1DB3" w:rsidRDefault="00CE1DB3" w:rsidP="0051250D">
      <w:pPr>
        <w:spacing w:line="276" w:lineRule="auto"/>
        <w:rPr>
          <w:rFonts w:asciiTheme="majorHAnsi" w:hAnsiTheme="majorHAnsi" w:cstheme="majorHAnsi"/>
          <w:sz w:val="28"/>
          <w:szCs w:val="28"/>
        </w:rPr>
      </w:pPr>
    </w:p>
    <w:tbl>
      <w:tblPr>
        <w:tblStyle w:val="TableGrid"/>
        <w:tblpPr w:leftFromText="180" w:rightFromText="180" w:vertAnchor="text" w:horzAnchor="margin" w:tblpY="-44"/>
        <w:tblW w:w="10433" w:type="dxa"/>
        <w:tblLook w:val="04A0" w:firstRow="1" w:lastRow="0" w:firstColumn="1" w:lastColumn="0" w:noHBand="0" w:noVBand="1"/>
      </w:tblPr>
      <w:tblGrid>
        <w:gridCol w:w="843"/>
        <w:gridCol w:w="9590"/>
      </w:tblGrid>
      <w:tr w:rsidR="00CE1DB3" w:rsidRPr="0083232F" w14:paraId="763C635E" w14:textId="77777777" w:rsidTr="00CE1DB3">
        <w:trPr>
          <w:trHeight w:val="222"/>
        </w:trPr>
        <w:tc>
          <w:tcPr>
            <w:tcW w:w="843" w:type="dxa"/>
            <w:shd w:val="clear" w:color="auto" w:fill="FF9999"/>
          </w:tcPr>
          <w:p w14:paraId="2C537B13" w14:textId="6C68F0E3" w:rsidR="00CE1DB3" w:rsidRPr="00631832" w:rsidRDefault="00695541" w:rsidP="00CE1DB3">
            <w:pPr>
              <w:tabs>
                <w:tab w:val="center" w:pos="5120"/>
              </w:tabs>
              <w:spacing w:line="360" w:lineRule="auto"/>
              <w:rPr>
                <w:rFonts w:cstheme="minorHAnsi"/>
                <w:b/>
                <w:bCs/>
                <w:sz w:val="24"/>
                <w:szCs w:val="24"/>
              </w:rPr>
            </w:pPr>
            <w:r>
              <w:rPr>
                <w:rFonts w:cstheme="minorHAnsi"/>
                <w:b/>
                <w:bCs/>
                <w:sz w:val="24"/>
                <w:szCs w:val="24"/>
              </w:rPr>
              <w:lastRenderedPageBreak/>
              <w:t>Step 4</w:t>
            </w:r>
          </w:p>
        </w:tc>
        <w:tc>
          <w:tcPr>
            <w:tcW w:w="9590" w:type="dxa"/>
            <w:shd w:val="clear" w:color="auto" w:fill="FFCCCC"/>
          </w:tcPr>
          <w:p w14:paraId="19A551B6" w14:textId="77777777" w:rsidR="00CE1DB3" w:rsidRPr="00631832" w:rsidRDefault="00CE1DB3" w:rsidP="00CE1DB3">
            <w:pPr>
              <w:spacing w:line="360" w:lineRule="auto"/>
              <w:rPr>
                <w:rFonts w:cstheme="minorHAnsi"/>
                <w:sz w:val="24"/>
                <w:szCs w:val="24"/>
              </w:rPr>
            </w:pPr>
            <w:r>
              <w:rPr>
                <w:sz w:val="24"/>
                <w:szCs w:val="24"/>
              </w:rPr>
              <w:t>Identify and assess the privacy and related risks</w:t>
            </w:r>
          </w:p>
        </w:tc>
      </w:tr>
      <w:tr w:rsidR="00CE1DB3" w:rsidRPr="00C860AB" w14:paraId="3DFAC064" w14:textId="77777777" w:rsidTr="00762D1F">
        <w:trPr>
          <w:trHeight w:val="13009"/>
        </w:trPr>
        <w:tc>
          <w:tcPr>
            <w:tcW w:w="10433" w:type="dxa"/>
            <w:gridSpan w:val="2"/>
          </w:tcPr>
          <w:p w14:paraId="2311561D" w14:textId="61D519D6" w:rsidR="00CE1DB3" w:rsidRDefault="00CE1DB3" w:rsidP="00CE1DB3">
            <w:pPr>
              <w:spacing w:before="240"/>
              <w:rPr>
                <w:rFonts w:asciiTheme="minorHAnsi" w:hAnsiTheme="minorHAnsi" w:cstheme="minorHAnsi"/>
                <w:b/>
                <w:bCs/>
                <w:iCs/>
                <w:sz w:val="24"/>
                <w:szCs w:val="24"/>
              </w:rPr>
            </w:pPr>
            <w:r w:rsidRPr="00CE1DB3">
              <w:rPr>
                <w:rFonts w:asciiTheme="minorHAnsi" w:hAnsiTheme="minorHAnsi" w:cstheme="minorHAnsi"/>
                <w:b/>
                <w:bCs/>
                <w:iCs/>
                <w:sz w:val="24"/>
                <w:szCs w:val="24"/>
              </w:rPr>
              <w:t xml:space="preserve">Describe the actions you could take to reduce the risks, and </w:t>
            </w:r>
            <w:r>
              <w:rPr>
                <w:rFonts w:asciiTheme="minorHAnsi" w:hAnsiTheme="minorHAnsi" w:cstheme="minorHAnsi"/>
                <w:b/>
                <w:bCs/>
                <w:iCs/>
                <w:sz w:val="24"/>
                <w:szCs w:val="24"/>
              </w:rPr>
              <w:t xml:space="preserve">any future steps which would be </w:t>
            </w:r>
            <w:r w:rsidRPr="00CE1DB3">
              <w:rPr>
                <w:rFonts w:asciiTheme="minorHAnsi" w:hAnsiTheme="minorHAnsi" w:cstheme="minorHAnsi"/>
                <w:b/>
                <w:bCs/>
                <w:iCs/>
                <w:sz w:val="24"/>
                <w:szCs w:val="24"/>
              </w:rPr>
              <w:t>necessary (e.g. the production of new guidance or futur</w:t>
            </w:r>
            <w:r>
              <w:rPr>
                <w:rFonts w:asciiTheme="minorHAnsi" w:hAnsiTheme="minorHAnsi" w:cstheme="minorHAnsi"/>
                <w:b/>
                <w:bCs/>
                <w:iCs/>
                <w:sz w:val="24"/>
                <w:szCs w:val="24"/>
              </w:rPr>
              <w:t>e security testing for systems)</w:t>
            </w:r>
          </w:p>
          <w:p w14:paraId="409388FF" w14:textId="2BC2AC7C" w:rsidR="00CE1DB3" w:rsidRPr="00DB20C7" w:rsidRDefault="00CE1DB3" w:rsidP="00CE1DB3">
            <w:pPr>
              <w:spacing w:before="240" w:after="240"/>
              <w:rPr>
                <w:rFonts w:asciiTheme="minorHAnsi" w:hAnsiTheme="minorHAnsi" w:cstheme="minorHAnsi"/>
                <w:bCs/>
                <w:i/>
                <w:iCs/>
                <w:szCs w:val="24"/>
              </w:rPr>
            </w:pPr>
            <w:r w:rsidRPr="00CE1DB3">
              <w:rPr>
                <w:rFonts w:asciiTheme="minorHAnsi" w:hAnsiTheme="minorHAnsi" w:cstheme="minorHAnsi"/>
                <w:bCs/>
                <w:i/>
                <w:iCs/>
                <w:szCs w:val="24"/>
              </w:rPr>
              <w:t>The aim is to identify sufficient controls to eliminate each of the risks ide</w:t>
            </w:r>
            <w:r>
              <w:rPr>
                <w:rFonts w:asciiTheme="minorHAnsi" w:hAnsiTheme="minorHAnsi" w:cstheme="minorHAnsi"/>
                <w:bCs/>
                <w:i/>
                <w:iCs/>
                <w:szCs w:val="24"/>
              </w:rPr>
              <w:t>ntified in Step 3</w:t>
            </w:r>
            <w:r w:rsidRPr="00CE1DB3">
              <w:rPr>
                <w:rFonts w:asciiTheme="minorHAnsi" w:hAnsiTheme="minorHAnsi" w:cstheme="minorHAnsi"/>
                <w:bCs/>
                <w:i/>
                <w:iCs/>
                <w:szCs w:val="24"/>
              </w:rPr>
              <w:t xml:space="preserve">, or to reduce them to a level which </w:t>
            </w:r>
            <w:r>
              <w:rPr>
                <w:rFonts w:asciiTheme="minorHAnsi" w:hAnsiTheme="minorHAnsi" w:cstheme="minorHAnsi"/>
                <w:bCs/>
                <w:i/>
                <w:iCs/>
                <w:szCs w:val="24"/>
              </w:rPr>
              <w:t>is acceptable to the University</w:t>
            </w:r>
          </w:p>
          <w:tbl>
            <w:tblPr>
              <w:tblStyle w:val="TableGrid"/>
              <w:tblW w:w="0" w:type="auto"/>
              <w:tblLook w:val="04A0" w:firstRow="1" w:lastRow="0" w:firstColumn="1" w:lastColumn="0" w:noHBand="0" w:noVBand="1"/>
            </w:tblPr>
            <w:tblGrid>
              <w:gridCol w:w="1906"/>
              <w:gridCol w:w="2755"/>
              <w:gridCol w:w="2755"/>
              <w:gridCol w:w="2755"/>
            </w:tblGrid>
            <w:tr w:rsidR="008335E4" w14:paraId="660BC013" w14:textId="77777777" w:rsidTr="00762D1F">
              <w:trPr>
                <w:trHeight w:val="1463"/>
              </w:trPr>
              <w:tc>
                <w:tcPr>
                  <w:tcW w:w="1906" w:type="dxa"/>
                  <w:shd w:val="clear" w:color="auto" w:fill="FFCCCC"/>
                </w:tcPr>
                <w:p w14:paraId="3A113620" w14:textId="551A7AA0" w:rsidR="008335E4" w:rsidRPr="008335E4" w:rsidRDefault="008335E4" w:rsidP="00F053B0">
                  <w:pPr>
                    <w:framePr w:hSpace="180" w:wrap="around" w:vAnchor="text" w:hAnchor="margin" w:y="-44"/>
                    <w:spacing w:before="240" w:line="360" w:lineRule="auto"/>
                    <w:jc w:val="center"/>
                    <w:rPr>
                      <w:b/>
                    </w:rPr>
                  </w:pPr>
                  <w:r w:rsidRPr="008335E4">
                    <w:rPr>
                      <w:b/>
                    </w:rPr>
                    <w:t>Risk</w:t>
                  </w:r>
                </w:p>
              </w:tc>
              <w:tc>
                <w:tcPr>
                  <w:tcW w:w="2755" w:type="dxa"/>
                  <w:shd w:val="clear" w:color="auto" w:fill="FFCCCC"/>
                </w:tcPr>
                <w:p w14:paraId="41564796" w14:textId="2B032E4B" w:rsidR="008335E4" w:rsidRPr="008335E4" w:rsidRDefault="008335E4" w:rsidP="00F053B0">
                  <w:pPr>
                    <w:framePr w:hSpace="180" w:wrap="around" w:vAnchor="text" w:hAnchor="margin" w:y="-44"/>
                    <w:spacing w:before="240" w:line="360" w:lineRule="auto"/>
                    <w:rPr>
                      <w:b/>
                    </w:rPr>
                  </w:pPr>
                  <w:r w:rsidRPr="008335E4">
                    <w:rPr>
                      <w:b/>
                    </w:rPr>
                    <w:t>Options to reduce</w:t>
                  </w:r>
                  <w:r w:rsidR="00B81F15">
                    <w:rPr>
                      <w:b/>
                    </w:rPr>
                    <w:t xml:space="preserve"> or </w:t>
                  </w:r>
                  <w:r w:rsidRPr="008335E4">
                    <w:rPr>
                      <w:b/>
                    </w:rPr>
                    <w:t>eliminate risk</w:t>
                  </w:r>
                </w:p>
              </w:tc>
              <w:tc>
                <w:tcPr>
                  <w:tcW w:w="2755" w:type="dxa"/>
                  <w:shd w:val="clear" w:color="auto" w:fill="FFCCCC"/>
                </w:tcPr>
                <w:p w14:paraId="37C395C0" w14:textId="0E2F9596" w:rsidR="004B257D" w:rsidRDefault="008335E4" w:rsidP="00F053B0">
                  <w:pPr>
                    <w:framePr w:hSpace="180" w:wrap="around" w:vAnchor="text" w:hAnchor="margin" w:y="-44"/>
                    <w:spacing w:before="240" w:line="360" w:lineRule="auto"/>
                  </w:pPr>
                  <w:r w:rsidRPr="008335E4">
                    <w:rPr>
                      <w:b/>
                    </w:rPr>
                    <w:t>Effect on risk</w:t>
                  </w:r>
                  <w:r w:rsidR="004B257D" w:rsidRPr="004B257D">
                    <w:rPr>
                      <w:bCs/>
                    </w:rPr>
                    <w:t xml:space="preserve"> (I</w:t>
                  </w:r>
                  <w:r w:rsidR="004B257D">
                    <w:t>s the risk eliminated, reduced or accepted?)</w:t>
                  </w:r>
                </w:p>
                <w:p w14:paraId="260516CB" w14:textId="6554BB91" w:rsidR="008335E4" w:rsidRPr="008335E4" w:rsidRDefault="008335E4" w:rsidP="00F053B0">
                  <w:pPr>
                    <w:framePr w:hSpace="180" w:wrap="around" w:vAnchor="text" w:hAnchor="margin" w:y="-44"/>
                    <w:spacing w:before="240" w:line="360" w:lineRule="auto"/>
                    <w:jc w:val="center"/>
                    <w:rPr>
                      <w:b/>
                    </w:rPr>
                  </w:pPr>
                </w:p>
              </w:tc>
              <w:tc>
                <w:tcPr>
                  <w:tcW w:w="2755" w:type="dxa"/>
                  <w:shd w:val="clear" w:color="auto" w:fill="FFCCCC"/>
                </w:tcPr>
                <w:p w14:paraId="2C48204C" w14:textId="0E1AD2F3" w:rsidR="004B257D" w:rsidRPr="004B257D" w:rsidRDefault="008335E4" w:rsidP="00F053B0">
                  <w:pPr>
                    <w:framePr w:hSpace="180" w:wrap="around" w:vAnchor="text" w:hAnchor="margin" w:y="-44"/>
                    <w:spacing w:before="240" w:line="360" w:lineRule="auto"/>
                  </w:pPr>
                  <w:r w:rsidRPr="008335E4">
                    <w:rPr>
                      <w:b/>
                    </w:rPr>
                    <w:t>Measure approved</w:t>
                  </w:r>
                  <w:r w:rsidR="004B257D">
                    <w:rPr>
                      <w:b/>
                    </w:rPr>
                    <w:t>?</w:t>
                  </w:r>
                  <w:r w:rsidR="001535DB">
                    <w:rPr>
                      <w:b/>
                    </w:rPr>
                    <w:t xml:space="preserve"> </w:t>
                  </w:r>
                  <w:r w:rsidR="004B257D">
                    <w:t>(</w:t>
                  </w:r>
                  <w:proofErr w:type="gramStart"/>
                  <w:r w:rsidR="004B257D">
                    <w:t>is</w:t>
                  </w:r>
                  <w:proofErr w:type="gramEnd"/>
                  <w:r w:rsidR="004B257D">
                    <w:t xml:space="preserve"> the</w:t>
                  </w:r>
                  <w:r w:rsidR="001535DB">
                    <w:t xml:space="preserve"> final</w:t>
                  </w:r>
                  <w:r w:rsidR="004B257D">
                    <w:t xml:space="preserve"> impact on individuals a justified, compliant and proportionate response to the aims of the initiative?)</w:t>
                  </w:r>
                </w:p>
              </w:tc>
            </w:tr>
            <w:tr w:rsidR="008335E4" w14:paraId="55D26309" w14:textId="77777777" w:rsidTr="00762D1F">
              <w:trPr>
                <w:trHeight w:val="8687"/>
              </w:trPr>
              <w:tc>
                <w:tcPr>
                  <w:tcW w:w="1906" w:type="dxa"/>
                </w:tcPr>
                <w:p w14:paraId="6BD48924" w14:textId="77777777" w:rsidR="008335E4" w:rsidRDefault="008335E4" w:rsidP="00F053B0">
                  <w:pPr>
                    <w:framePr w:hSpace="180" w:wrap="around" w:vAnchor="text" w:hAnchor="margin" w:y="-44"/>
                    <w:spacing w:before="240" w:line="360" w:lineRule="auto"/>
                  </w:pPr>
                </w:p>
              </w:tc>
              <w:tc>
                <w:tcPr>
                  <w:tcW w:w="2755" w:type="dxa"/>
                </w:tcPr>
                <w:p w14:paraId="539E2E07" w14:textId="77777777" w:rsidR="008335E4" w:rsidRDefault="008335E4" w:rsidP="00F053B0">
                  <w:pPr>
                    <w:framePr w:hSpace="180" w:wrap="around" w:vAnchor="text" w:hAnchor="margin" w:y="-44"/>
                    <w:spacing w:before="240" w:line="360" w:lineRule="auto"/>
                  </w:pPr>
                </w:p>
              </w:tc>
              <w:tc>
                <w:tcPr>
                  <w:tcW w:w="2755" w:type="dxa"/>
                </w:tcPr>
                <w:p w14:paraId="7658976F" w14:textId="77777777" w:rsidR="008335E4" w:rsidRDefault="008335E4" w:rsidP="00F053B0">
                  <w:pPr>
                    <w:framePr w:hSpace="180" w:wrap="around" w:vAnchor="text" w:hAnchor="margin" w:y="-44"/>
                    <w:spacing w:before="240" w:line="360" w:lineRule="auto"/>
                  </w:pPr>
                </w:p>
              </w:tc>
              <w:tc>
                <w:tcPr>
                  <w:tcW w:w="2755" w:type="dxa"/>
                </w:tcPr>
                <w:p w14:paraId="3FB675CF" w14:textId="77777777" w:rsidR="008335E4" w:rsidRDefault="008335E4" w:rsidP="00F053B0">
                  <w:pPr>
                    <w:framePr w:hSpace="180" w:wrap="around" w:vAnchor="text" w:hAnchor="margin" w:y="-44"/>
                    <w:spacing w:before="240" w:line="360" w:lineRule="auto"/>
                  </w:pPr>
                </w:p>
              </w:tc>
            </w:tr>
          </w:tbl>
          <w:p w14:paraId="56A2C8B6" w14:textId="58E93FFA" w:rsidR="008335E4" w:rsidRPr="00BA109A" w:rsidRDefault="008335E4" w:rsidP="00CE1DB3">
            <w:pPr>
              <w:spacing w:before="240" w:line="360" w:lineRule="auto"/>
            </w:pPr>
          </w:p>
        </w:tc>
      </w:tr>
    </w:tbl>
    <w:p w14:paraId="4667B22C" w14:textId="4319B970" w:rsidR="00CE1DB3" w:rsidRDefault="00CE1DB3">
      <w:pPr>
        <w:spacing w:after="160" w:line="259" w:lineRule="auto"/>
        <w:rPr>
          <w:rFonts w:asciiTheme="majorHAnsi" w:hAnsiTheme="majorHAnsi" w:cstheme="majorHAnsi"/>
          <w:sz w:val="28"/>
          <w:szCs w:val="28"/>
        </w:rPr>
      </w:pPr>
    </w:p>
    <w:p w14:paraId="4CEBDAD3" w14:textId="77777777" w:rsidR="00762D1F" w:rsidRDefault="00762D1F">
      <w:pPr>
        <w:spacing w:after="160" w:line="259" w:lineRule="auto"/>
        <w:rPr>
          <w:rFonts w:asciiTheme="majorHAnsi" w:hAnsiTheme="majorHAnsi" w:cstheme="majorHAnsi"/>
          <w:sz w:val="28"/>
          <w:szCs w:val="28"/>
        </w:rPr>
      </w:pPr>
    </w:p>
    <w:tbl>
      <w:tblPr>
        <w:tblStyle w:val="TableGrid"/>
        <w:tblW w:w="10419" w:type="dxa"/>
        <w:tblLook w:val="04A0" w:firstRow="1" w:lastRow="0" w:firstColumn="1" w:lastColumn="0" w:noHBand="0" w:noVBand="1"/>
      </w:tblPr>
      <w:tblGrid>
        <w:gridCol w:w="842"/>
        <w:gridCol w:w="9577"/>
      </w:tblGrid>
      <w:tr w:rsidR="00BA109A" w:rsidRPr="0083232F" w14:paraId="1CDFA702" w14:textId="77777777" w:rsidTr="006B355B">
        <w:trPr>
          <w:trHeight w:val="105"/>
        </w:trPr>
        <w:tc>
          <w:tcPr>
            <w:tcW w:w="842" w:type="dxa"/>
            <w:shd w:val="clear" w:color="auto" w:fill="FF9999"/>
          </w:tcPr>
          <w:p w14:paraId="1003C035" w14:textId="504782C2" w:rsidR="00BA109A" w:rsidRPr="00631832" w:rsidRDefault="00BA109A" w:rsidP="006B355B">
            <w:pPr>
              <w:tabs>
                <w:tab w:val="center" w:pos="5120"/>
              </w:tabs>
              <w:spacing w:line="360" w:lineRule="auto"/>
              <w:rPr>
                <w:rFonts w:cstheme="minorHAnsi"/>
                <w:b/>
                <w:bCs/>
                <w:sz w:val="24"/>
                <w:szCs w:val="24"/>
              </w:rPr>
            </w:pPr>
            <w:r w:rsidRPr="00DB20C7">
              <w:rPr>
                <w:rFonts w:cstheme="minorHAnsi"/>
                <w:b/>
                <w:bCs/>
                <w:sz w:val="24"/>
                <w:szCs w:val="24"/>
              </w:rPr>
              <w:lastRenderedPageBreak/>
              <w:t>Step</w:t>
            </w:r>
            <w:r>
              <w:rPr>
                <w:rFonts w:cstheme="minorHAnsi"/>
                <w:b/>
                <w:bCs/>
                <w:sz w:val="24"/>
                <w:szCs w:val="24"/>
              </w:rPr>
              <w:t xml:space="preserve"> 5</w:t>
            </w:r>
          </w:p>
        </w:tc>
        <w:tc>
          <w:tcPr>
            <w:tcW w:w="9576" w:type="dxa"/>
            <w:shd w:val="clear" w:color="auto" w:fill="FFCCCC"/>
          </w:tcPr>
          <w:p w14:paraId="7AF179EE" w14:textId="5522A32D" w:rsidR="00BA109A" w:rsidRPr="00631832" w:rsidRDefault="00BA109A" w:rsidP="006B355B">
            <w:pPr>
              <w:spacing w:line="360" w:lineRule="auto"/>
              <w:rPr>
                <w:rFonts w:cstheme="minorHAnsi"/>
                <w:sz w:val="24"/>
                <w:szCs w:val="24"/>
              </w:rPr>
            </w:pPr>
            <w:r>
              <w:rPr>
                <w:sz w:val="24"/>
                <w:szCs w:val="24"/>
              </w:rPr>
              <w:t>Assign responsibility for implementing controls</w:t>
            </w:r>
          </w:p>
        </w:tc>
      </w:tr>
      <w:tr w:rsidR="00BA109A" w:rsidRPr="00C860AB" w14:paraId="7341D0D9" w14:textId="77777777" w:rsidTr="006B355B">
        <w:trPr>
          <w:trHeight w:val="4017"/>
        </w:trPr>
        <w:tc>
          <w:tcPr>
            <w:tcW w:w="10419" w:type="dxa"/>
            <w:gridSpan w:val="2"/>
          </w:tcPr>
          <w:p w14:paraId="00F86283" w14:textId="0501A2E3" w:rsidR="00BA109A" w:rsidRDefault="00BA109A" w:rsidP="00BA109A">
            <w:pPr>
              <w:spacing w:before="240" w:after="240" w:line="259" w:lineRule="auto"/>
              <w:rPr>
                <w:b/>
                <w:sz w:val="24"/>
              </w:rPr>
            </w:pPr>
            <w:r w:rsidRPr="00BA109A">
              <w:rPr>
                <w:b/>
                <w:sz w:val="24"/>
              </w:rPr>
              <w:t>What solutions need to be implemented? Allocate the controls to appropriate individuals and record an agreed deadline for implementation</w:t>
            </w:r>
          </w:p>
          <w:tbl>
            <w:tblPr>
              <w:tblStyle w:val="TableGrid"/>
              <w:tblW w:w="0" w:type="auto"/>
              <w:tblLook w:val="04A0" w:firstRow="1" w:lastRow="0" w:firstColumn="1" w:lastColumn="0" w:noHBand="0" w:noVBand="1"/>
            </w:tblPr>
            <w:tblGrid>
              <w:gridCol w:w="3365"/>
              <w:gridCol w:w="3366"/>
              <w:gridCol w:w="3366"/>
            </w:tblGrid>
            <w:tr w:rsidR="00BA109A" w14:paraId="7E904155" w14:textId="77777777" w:rsidTr="00BA109A">
              <w:trPr>
                <w:trHeight w:val="958"/>
              </w:trPr>
              <w:tc>
                <w:tcPr>
                  <w:tcW w:w="3365" w:type="dxa"/>
                  <w:shd w:val="clear" w:color="auto" w:fill="FFCCCC"/>
                </w:tcPr>
                <w:p w14:paraId="0AA5835D" w14:textId="667B193E" w:rsidR="00BA109A" w:rsidRPr="00BA109A" w:rsidRDefault="00BA109A" w:rsidP="00BA109A">
                  <w:pPr>
                    <w:spacing w:before="240" w:after="240" w:line="259" w:lineRule="auto"/>
                    <w:jc w:val="center"/>
                    <w:rPr>
                      <w:b/>
                    </w:rPr>
                  </w:pPr>
                  <w:r w:rsidRPr="00BA109A">
                    <w:rPr>
                      <w:b/>
                    </w:rPr>
                    <w:t>Action to be taken</w:t>
                  </w:r>
                </w:p>
              </w:tc>
              <w:tc>
                <w:tcPr>
                  <w:tcW w:w="3366" w:type="dxa"/>
                  <w:shd w:val="clear" w:color="auto" w:fill="FFCCCC"/>
                </w:tcPr>
                <w:p w14:paraId="0AAD3432" w14:textId="242A2F95" w:rsidR="00BA109A" w:rsidRPr="00BA109A" w:rsidRDefault="00BA109A" w:rsidP="00BA109A">
                  <w:pPr>
                    <w:spacing w:before="240" w:after="240" w:line="259" w:lineRule="auto"/>
                    <w:jc w:val="center"/>
                    <w:rPr>
                      <w:b/>
                    </w:rPr>
                  </w:pPr>
                  <w:r>
                    <w:rPr>
                      <w:b/>
                    </w:rPr>
                    <w:t>Date for completion</w:t>
                  </w:r>
                </w:p>
              </w:tc>
              <w:tc>
                <w:tcPr>
                  <w:tcW w:w="3366" w:type="dxa"/>
                  <w:shd w:val="clear" w:color="auto" w:fill="FFCCCC"/>
                </w:tcPr>
                <w:p w14:paraId="31B8187D" w14:textId="2A17EBD7" w:rsidR="00BA109A" w:rsidRPr="00BA109A" w:rsidRDefault="00BA109A" w:rsidP="00BA109A">
                  <w:pPr>
                    <w:spacing w:before="240" w:after="240" w:line="259" w:lineRule="auto"/>
                    <w:jc w:val="center"/>
                    <w:rPr>
                      <w:b/>
                    </w:rPr>
                  </w:pPr>
                  <w:r w:rsidRPr="00BA109A">
                    <w:rPr>
                      <w:b/>
                    </w:rPr>
                    <w:t>Responsibility for action</w:t>
                  </w:r>
                </w:p>
              </w:tc>
            </w:tr>
            <w:tr w:rsidR="00BA109A" w14:paraId="1B9BA60B" w14:textId="77777777" w:rsidTr="00BA109A">
              <w:trPr>
                <w:trHeight w:val="1655"/>
              </w:trPr>
              <w:tc>
                <w:tcPr>
                  <w:tcW w:w="3365" w:type="dxa"/>
                </w:tcPr>
                <w:p w14:paraId="7F27567B" w14:textId="77777777" w:rsidR="00BA109A" w:rsidRDefault="00BA109A" w:rsidP="00BA109A">
                  <w:pPr>
                    <w:spacing w:before="240" w:line="259" w:lineRule="auto"/>
                    <w:rPr>
                      <w:b/>
                    </w:rPr>
                  </w:pPr>
                </w:p>
              </w:tc>
              <w:tc>
                <w:tcPr>
                  <w:tcW w:w="3366" w:type="dxa"/>
                </w:tcPr>
                <w:p w14:paraId="232DAF96" w14:textId="77777777" w:rsidR="00BA109A" w:rsidRDefault="00BA109A" w:rsidP="00BA109A">
                  <w:pPr>
                    <w:spacing w:before="240" w:line="259" w:lineRule="auto"/>
                    <w:rPr>
                      <w:b/>
                    </w:rPr>
                  </w:pPr>
                </w:p>
              </w:tc>
              <w:tc>
                <w:tcPr>
                  <w:tcW w:w="3366" w:type="dxa"/>
                </w:tcPr>
                <w:p w14:paraId="2AB5CD8F" w14:textId="77777777" w:rsidR="00BA109A" w:rsidRDefault="00BA109A" w:rsidP="00BA109A">
                  <w:pPr>
                    <w:spacing w:before="240" w:line="259" w:lineRule="auto"/>
                    <w:rPr>
                      <w:b/>
                    </w:rPr>
                  </w:pPr>
                </w:p>
              </w:tc>
            </w:tr>
          </w:tbl>
          <w:p w14:paraId="5DE347AE" w14:textId="6EF06CDE" w:rsidR="00BA109A" w:rsidRPr="00BA109A" w:rsidRDefault="00BA109A" w:rsidP="00BA109A">
            <w:pPr>
              <w:spacing w:before="240" w:line="259" w:lineRule="auto"/>
              <w:rPr>
                <w:b/>
              </w:rPr>
            </w:pPr>
          </w:p>
        </w:tc>
      </w:tr>
    </w:tbl>
    <w:p w14:paraId="3BB7335F" w14:textId="644501EC" w:rsidR="00CE1DB3" w:rsidRDefault="00CE1DB3">
      <w:pPr>
        <w:spacing w:after="160" w:line="259" w:lineRule="auto"/>
        <w:rPr>
          <w:rFonts w:asciiTheme="majorHAnsi" w:hAnsiTheme="majorHAnsi" w:cstheme="majorHAnsi"/>
          <w:sz w:val="28"/>
          <w:szCs w:val="28"/>
        </w:rPr>
      </w:pPr>
    </w:p>
    <w:tbl>
      <w:tblPr>
        <w:tblStyle w:val="TableGrid"/>
        <w:tblW w:w="10433" w:type="dxa"/>
        <w:tblLook w:val="04A0" w:firstRow="1" w:lastRow="0" w:firstColumn="1" w:lastColumn="0" w:noHBand="0" w:noVBand="1"/>
      </w:tblPr>
      <w:tblGrid>
        <w:gridCol w:w="842"/>
        <w:gridCol w:w="9591"/>
      </w:tblGrid>
      <w:tr w:rsidR="00BA109A" w:rsidRPr="0083232F" w14:paraId="4CE246F3" w14:textId="77777777" w:rsidTr="00BA109A">
        <w:trPr>
          <w:trHeight w:val="216"/>
        </w:trPr>
        <w:tc>
          <w:tcPr>
            <w:tcW w:w="842" w:type="dxa"/>
            <w:shd w:val="clear" w:color="auto" w:fill="FF9999"/>
          </w:tcPr>
          <w:p w14:paraId="18C97C7A" w14:textId="30C206C8" w:rsidR="00BA109A" w:rsidRPr="00631832" w:rsidRDefault="00BA109A" w:rsidP="006B355B">
            <w:pPr>
              <w:tabs>
                <w:tab w:val="center" w:pos="5120"/>
              </w:tabs>
              <w:spacing w:line="360" w:lineRule="auto"/>
              <w:rPr>
                <w:rFonts w:cstheme="minorHAnsi"/>
                <w:b/>
                <w:bCs/>
                <w:sz w:val="24"/>
                <w:szCs w:val="24"/>
              </w:rPr>
            </w:pPr>
            <w:r w:rsidRPr="00DB20C7">
              <w:rPr>
                <w:rFonts w:cstheme="minorHAnsi"/>
                <w:b/>
                <w:bCs/>
                <w:sz w:val="24"/>
                <w:szCs w:val="24"/>
              </w:rPr>
              <w:t>Step</w:t>
            </w:r>
            <w:r>
              <w:rPr>
                <w:rFonts w:cstheme="minorHAnsi"/>
                <w:b/>
                <w:bCs/>
                <w:sz w:val="24"/>
                <w:szCs w:val="24"/>
              </w:rPr>
              <w:t xml:space="preserve"> 6</w:t>
            </w:r>
          </w:p>
        </w:tc>
        <w:tc>
          <w:tcPr>
            <w:tcW w:w="9590" w:type="dxa"/>
            <w:shd w:val="clear" w:color="auto" w:fill="FFCCCC"/>
          </w:tcPr>
          <w:p w14:paraId="04B91EE1" w14:textId="437E268B" w:rsidR="00BA109A" w:rsidRPr="00631832" w:rsidRDefault="00BA109A" w:rsidP="006B355B">
            <w:pPr>
              <w:spacing w:line="360" w:lineRule="auto"/>
              <w:rPr>
                <w:rFonts w:cstheme="minorHAnsi"/>
                <w:sz w:val="24"/>
                <w:szCs w:val="24"/>
              </w:rPr>
            </w:pPr>
            <w:r>
              <w:rPr>
                <w:sz w:val="24"/>
                <w:szCs w:val="24"/>
              </w:rPr>
              <w:t>Reassess, signoff and accept the risks</w:t>
            </w:r>
          </w:p>
        </w:tc>
      </w:tr>
      <w:tr w:rsidR="00BA109A" w:rsidRPr="00C860AB" w14:paraId="3DDF1DC2" w14:textId="77777777" w:rsidTr="00BA109A">
        <w:trPr>
          <w:trHeight w:val="8775"/>
        </w:trPr>
        <w:tc>
          <w:tcPr>
            <w:tcW w:w="10433" w:type="dxa"/>
            <w:gridSpan w:val="2"/>
          </w:tcPr>
          <w:p w14:paraId="25EDEF5A" w14:textId="77777777" w:rsidR="00BA109A" w:rsidRDefault="00BA109A" w:rsidP="00BA109A">
            <w:pPr>
              <w:spacing w:before="240" w:after="240" w:line="259" w:lineRule="auto"/>
              <w:rPr>
                <w:b/>
                <w:sz w:val="24"/>
              </w:rPr>
            </w:pPr>
            <w:r w:rsidRPr="00BA109A">
              <w:rPr>
                <w:b/>
                <w:sz w:val="24"/>
              </w:rPr>
              <w:t>Who is responsible for integrating the DPIA outcomes back into the project plan and updating any project management paperwork?  Who is responsible for implementing the solutions that have been approved? Who is the contact for any privacy concerns that may arise in the future?</w:t>
            </w:r>
          </w:p>
          <w:tbl>
            <w:tblPr>
              <w:tblStyle w:val="TableGrid"/>
              <w:tblW w:w="10118" w:type="dxa"/>
              <w:tblLook w:val="04A0" w:firstRow="1" w:lastRow="0" w:firstColumn="1" w:lastColumn="0" w:noHBand="0" w:noVBand="1"/>
            </w:tblPr>
            <w:tblGrid>
              <w:gridCol w:w="3372"/>
              <w:gridCol w:w="3373"/>
              <w:gridCol w:w="3373"/>
            </w:tblGrid>
            <w:tr w:rsidR="00BA109A" w14:paraId="73C54626" w14:textId="77777777" w:rsidTr="00762D1F">
              <w:trPr>
                <w:trHeight w:val="565"/>
              </w:trPr>
              <w:tc>
                <w:tcPr>
                  <w:tcW w:w="3372" w:type="dxa"/>
                  <w:shd w:val="clear" w:color="auto" w:fill="FFCCCC"/>
                </w:tcPr>
                <w:p w14:paraId="162D0A09" w14:textId="379DDACB" w:rsidR="00BA109A" w:rsidRPr="00BA109A" w:rsidRDefault="00BA109A" w:rsidP="00BA109A">
                  <w:pPr>
                    <w:spacing w:before="240" w:after="240" w:line="259" w:lineRule="auto"/>
                    <w:jc w:val="center"/>
                    <w:rPr>
                      <w:b/>
                    </w:rPr>
                  </w:pPr>
                  <w:r w:rsidRPr="00BA109A">
                    <w:rPr>
                      <w:b/>
                    </w:rPr>
                    <w:t>Item</w:t>
                  </w:r>
                </w:p>
              </w:tc>
              <w:tc>
                <w:tcPr>
                  <w:tcW w:w="3373" w:type="dxa"/>
                  <w:shd w:val="clear" w:color="auto" w:fill="FFCCCC"/>
                </w:tcPr>
                <w:p w14:paraId="58E6B2A4" w14:textId="1DEB63BC" w:rsidR="00BA109A" w:rsidRPr="00BA109A" w:rsidRDefault="00BA109A" w:rsidP="00BA109A">
                  <w:pPr>
                    <w:spacing w:before="240" w:after="240" w:line="259" w:lineRule="auto"/>
                    <w:jc w:val="center"/>
                    <w:rPr>
                      <w:b/>
                    </w:rPr>
                  </w:pPr>
                  <w:r w:rsidRPr="00BA109A">
                    <w:rPr>
                      <w:b/>
                    </w:rPr>
                    <w:t>Name/Date</w:t>
                  </w:r>
                </w:p>
              </w:tc>
              <w:tc>
                <w:tcPr>
                  <w:tcW w:w="3373" w:type="dxa"/>
                  <w:shd w:val="clear" w:color="auto" w:fill="FFCCCC"/>
                </w:tcPr>
                <w:p w14:paraId="25602056" w14:textId="59F869C3" w:rsidR="00BA109A" w:rsidRPr="00BA109A" w:rsidRDefault="00BA109A" w:rsidP="00BA109A">
                  <w:pPr>
                    <w:spacing w:before="240" w:after="240" w:line="259" w:lineRule="auto"/>
                    <w:jc w:val="center"/>
                    <w:rPr>
                      <w:b/>
                    </w:rPr>
                  </w:pPr>
                  <w:r w:rsidRPr="00BA109A">
                    <w:rPr>
                      <w:b/>
                    </w:rPr>
                    <w:t>Notes</w:t>
                  </w:r>
                </w:p>
              </w:tc>
            </w:tr>
            <w:tr w:rsidR="00BA109A" w14:paraId="45CA30E0" w14:textId="77777777" w:rsidTr="00762D1F">
              <w:trPr>
                <w:trHeight w:val="1273"/>
              </w:trPr>
              <w:tc>
                <w:tcPr>
                  <w:tcW w:w="3372" w:type="dxa"/>
                </w:tcPr>
                <w:p w14:paraId="722127DF" w14:textId="2520CA01" w:rsidR="00BA109A" w:rsidRPr="00BA109A" w:rsidRDefault="00BA109A" w:rsidP="00BA109A">
                  <w:pPr>
                    <w:spacing w:before="240" w:after="240" w:line="259" w:lineRule="auto"/>
                  </w:pPr>
                  <w:r w:rsidRPr="00BA109A">
                    <w:t>Measures approved by:</w:t>
                  </w:r>
                </w:p>
              </w:tc>
              <w:tc>
                <w:tcPr>
                  <w:tcW w:w="3373" w:type="dxa"/>
                </w:tcPr>
                <w:p w14:paraId="7D0390D1" w14:textId="77777777" w:rsidR="00BA109A" w:rsidRDefault="00BA109A" w:rsidP="00BA109A">
                  <w:pPr>
                    <w:spacing w:before="240" w:after="240" w:line="259" w:lineRule="auto"/>
                    <w:rPr>
                      <w:b/>
                    </w:rPr>
                  </w:pPr>
                </w:p>
              </w:tc>
              <w:tc>
                <w:tcPr>
                  <w:tcW w:w="3373" w:type="dxa"/>
                </w:tcPr>
                <w:p w14:paraId="0CD7970B" w14:textId="117ECDAC" w:rsidR="00BA109A" w:rsidRDefault="00BA109A" w:rsidP="00BA109A">
                  <w:pPr>
                    <w:spacing w:before="240" w:after="240" w:line="259" w:lineRule="auto"/>
                    <w:rPr>
                      <w:b/>
                    </w:rPr>
                  </w:pPr>
                  <w:r w:rsidRPr="00FB0D4A">
                    <w:rPr>
                      <w:rFonts w:asciiTheme="minorHAnsi" w:hAnsiTheme="minorHAnsi" w:cstheme="minorHAnsi"/>
                      <w:i/>
                      <w:lang w:val="en-US"/>
                    </w:rPr>
                    <w:t>Integrate actions back into project plan, with date and responsibility for completion</w:t>
                  </w:r>
                </w:p>
              </w:tc>
            </w:tr>
            <w:tr w:rsidR="00BA109A" w14:paraId="5B0052A4" w14:textId="77777777" w:rsidTr="00762D1F">
              <w:trPr>
                <w:trHeight w:val="1273"/>
              </w:trPr>
              <w:tc>
                <w:tcPr>
                  <w:tcW w:w="3372" w:type="dxa"/>
                </w:tcPr>
                <w:p w14:paraId="78C1DDD5" w14:textId="028DB136" w:rsidR="00BA109A" w:rsidRPr="00BA109A" w:rsidRDefault="00BA109A" w:rsidP="00BA109A">
                  <w:pPr>
                    <w:spacing w:before="240" w:after="240" w:line="259" w:lineRule="auto"/>
                  </w:pPr>
                  <w:r w:rsidRPr="00BA109A">
                    <w:t>Residual risks approved by:</w:t>
                  </w:r>
                </w:p>
              </w:tc>
              <w:tc>
                <w:tcPr>
                  <w:tcW w:w="3373" w:type="dxa"/>
                </w:tcPr>
                <w:p w14:paraId="40683A20" w14:textId="77777777" w:rsidR="00BA109A" w:rsidRDefault="00BA109A" w:rsidP="00BA109A">
                  <w:pPr>
                    <w:spacing w:before="240" w:after="240" w:line="259" w:lineRule="auto"/>
                    <w:rPr>
                      <w:b/>
                    </w:rPr>
                  </w:pPr>
                </w:p>
              </w:tc>
              <w:tc>
                <w:tcPr>
                  <w:tcW w:w="3373" w:type="dxa"/>
                </w:tcPr>
                <w:p w14:paraId="798AC04D" w14:textId="57FF6E0C" w:rsidR="00BA109A" w:rsidRDefault="00BA109A" w:rsidP="00BA109A">
                  <w:pPr>
                    <w:spacing w:before="240" w:after="240" w:line="259" w:lineRule="auto"/>
                    <w:rPr>
                      <w:b/>
                    </w:rPr>
                  </w:pPr>
                  <w:r w:rsidRPr="009D2585">
                    <w:rPr>
                      <w:rFonts w:asciiTheme="minorHAnsi" w:hAnsiTheme="minorHAnsi" w:cstheme="minorHAnsi"/>
                      <w:i/>
                      <w:lang w:val="en-US"/>
                    </w:rPr>
                    <w:t>If accepting any residual high risk, consult the ICO before going ahead</w:t>
                  </w:r>
                </w:p>
              </w:tc>
            </w:tr>
            <w:tr w:rsidR="00BA109A" w14:paraId="0A880923" w14:textId="77777777" w:rsidTr="00762D1F">
              <w:trPr>
                <w:trHeight w:val="1273"/>
              </w:trPr>
              <w:tc>
                <w:tcPr>
                  <w:tcW w:w="3372" w:type="dxa"/>
                </w:tcPr>
                <w:p w14:paraId="366F4368" w14:textId="60E2207A" w:rsidR="00BA109A" w:rsidRPr="00BA109A" w:rsidRDefault="00BA109A" w:rsidP="00BA109A">
                  <w:pPr>
                    <w:spacing w:before="240" w:after="240" w:line="259" w:lineRule="auto"/>
                  </w:pPr>
                  <w:r w:rsidRPr="00BA109A">
                    <w:t>DPO advice provided by:</w:t>
                  </w:r>
                </w:p>
              </w:tc>
              <w:tc>
                <w:tcPr>
                  <w:tcW w:w="3373" w:type="dxa"/>
                </w:tcPr>
                <w:p w14:paraId="6579C0D9" w14:textId="77777777" w:rsidR="00BA109A" w:rsidRDefault="00BA109A" w:rsidP="00BA109A">
                  <w:pPr>
                    <w:spacing w:before="240" w:after="240" w:line="259" w:lineRule="auto"/>
                    <w:rPr>
                      <w:b/>
                    </w:rPr>
                  </w:pPr>
                </w:p>
              </w:tc>
              <w:tc>
                <w:tcPr>
                  <w:tcW w:w="3373" w:type="dxa"/>
                </w:tcPr>
                <w:p w14:paraId="0AE83D65" w14:textId="5E3FB5B5" w:rsidR="00BA109A" w:rsidRDefault="00BA109A" w:rsidP="00BA109A">
                  <w:pPr>
                    <w:spacing w:before="240" w:after="240" w:line="259" w:lineRule="auto"/>
                    <w:rPr>
                      <w:b/>
                    </w:rPr>
                  </w:pPr>
                  <w:r w:rsidRPr="00FB0D4A">
                    <w:rPr>
                      <w:rFonts w:asciiTheme="minorHAnsi" w:hAnsiTheme="minorHAnsi" w:cstheme="minorHAnsi"/>
                      <w:i/>
                      <w:lang w:val="en"/>
                    </w:rPr>
                    <w:t>Where the impact of</w:t>
                  </w:r>
                  <w:r>
                    <w:rPr>
                      <w:rFonts w:asciiTheme="minorHAnsi" w:hAnsiTheme="minorHAnsi" w:cstheme="minorHAnsi"/>
                      <w:i/>
                      <w:lang w:val="en"/>
                    </w:rPr>
                    <w:t xml:space="preserve"> a risk identified at Step 3</w:t>
                  </w:r>
                  <w:r w:rsidRPr="00FB0D4A">
                    <w:rPr>
                      <w:rFonts w:asciiTheme="minorHAnsi" w:hAnsiTheme="minorHAnsi" w:cstheme="minorHAnsi"/>
                      <w:i/>
                      <w:lang w:val="en"/>
                    </w:rPr>
                    <w:t xml:space="preserve"> is se</w:t>
                  </w:r>
                  <w:r>
                    <w:rPr>
                      <w:rFonts w:asciiTheme="minorHAnsi" w:hAnsiTheme="minorHAnsi" w:cstheme="minorHAnsi"/>
                      <w:i/>
                      <w:lang w:val="en"/>
                    </w:rPr>
                    <w:t>vere or major and likelihood is</w:t>
                  </w:r>
                  <w:r w:rsidRPr="00FB0D4A">
                    <w:rPr>
                      <w:rFonts w:asciiTheme="minorHAnsi" w:hAnsiTheme="minorHAnsi" w:cstheme="minorHAnsi"/>
                      <w:i/>
                      <w:lang w:val="en"/>
                    </w:rPr>
                    <w:t xml:space="preserve"> likely or very likely, the University's Data Protection Officer must be consulted</w:t>
                  </w:r>
                </w:p>
              </w:tc>
            </w:tr>
            <w:tr w:rsidR="00BA109A" w14:paraId="6575D1E1" w14:textId="77777777" w:rsidTr="00762D1F">
              <w:trPr>
                <w:trHeight w:val="1273"/>
              </w:trPr>
              <w:tc>
                <w:tcPr>
                  <w:tcW w:w="3372" w:type="dxa"/>
                </w:tcPr>
                <w:p w14:paraId="1FD33518" w14:textId="4B9E9B80" w:rsidR="00BA109A" w:rsidRPr="00BA109A" w:rsidRDefault="00BA109A" w:rsidP="00BA109A">
                  <w:pPr>
                    <w:spacing w:before="240" w:after="240" w:line="259" w:lineRule="auto"/>
                  </w:pPr>
                  <w:r w:rsidRPr="00BA109A">
                    <w:t>DPIA will be kept under review by:</w:t>
                  </w:r>
                </w:p>
              </w:tc>
              <w:tc>
                <w:tcPr>
                  <w:tcW w:w="3373" w:type="dxa"/>
                </w:tcPr>
                <w:p w14:paraId="04A8A819" w14:textId="77777777" w:rsidR="00BA109A" w:rsidRDefault="00BA109A" w:rsidP="00BA109A">
                  <w:pPr>
                    <w:spacing w:before="240" w:after="240" w:line="259" w:lineRule="auto"/>
                    <w:rPr>
                      <w:b/>
                    </w:rPr>
                  </w:pPr>
                </w:p>
              </w:tc>
              <w:tc>
                <w:tcPr>
                  <w:tcW w:w="3373" w:type="dxa"/>
                </w:tcPr>
                <w:p w14:paraId="55457A68" w14:textId="77777777" w:rsidR="00BA109A" w:rsidRDefault="00BA109A" w:rsidP="00BA109A">
                  <w:pPr>
                    <w:spacing w:before="240" w:after="240" w:line="259" w:lineRule="auto"/>
                    <w:rPr>
                      <w:b/>
                    </w:rPr>
                  </w:pPr>
                </w:p>
              </w:tc>
            </w:tr>
          </w:tbl>
          <w:p w14:paraId="42CFEDB5" w14:textId="75DFCDFA" w:rsidR="00BA109A" w:rsidRPr="00BA109A" w:rsidRDefault="00BA109A" w:rsidP="00BA109A">
            <w:pPr>
              <w:spacing w:before="240" w:after="240" w:line="259" w:lineRule="auto"/>
              <w:rPr>
                <w:b/>
              </w:rPr>
            </w:pPr>
          </w:p>
        </w:tc>
      </w:tr>
    </w:tbl>
    <w:p w14:paraId="335E6D4F" w14:textId="77777777" w:rsidR="008335E4" w:rsidRDefault="008335E4" w:rsidP="0051250D">
      <w:pPr>
        <w:spacing w:line="276" w:lineRule="auto"/>
        <w:rPr>
          <w:rFonts w:asciiTheme="majorHAnsi" w:hAnsiTheme="majorHAnsi" w:cstheme="majorHAnsi"/>
          <w:sz w:val="28"/>
          <w:szCs w:val="28"/>
        </w:rPr>
      </w:pPr>
    </w:p>
    <w:p w14:paraId="533F8A90" w14:textId="77777777" w:rsidR="008335E4" w:rsidRPr="008335E4" w:rsidRDefault="008335E4" w:rsidP="008335E4">
      <w:pPr>
        <w:pStyle w:val="Heading1"/>
        <w:spacing w:before="0" w:after="0"/>
        <w:rPr>
          <w:rFonts w:asciiTheme="minorHAnsi" w:hAnsiTheme="minorHAnsi" w:cstheme="minorHAnsi"/>
          <w:b/>
          <w:color w:val="000000" w:themeColor="text1"/>
          <w:sz w:val="24"/>
          <w:szCs w:val="24"/>
        </w:rPr>
      </w:pPr>
      <w:bookmarkStart w:id="1" w:name="_Toc379942392"/>
      <w:r w:rsidRPr="008335E4">
        <w:rPr>
          <w:rFonts w:asciiTheme="minorHAnsi" w:hAnsiTheme="minorHAnsi" w:cstheme="minorHAnsi"/>
          <w:b/>
          <w:color w:val="000000" w:themeColor="text1"/>
          <w:sz w:val="24"/>
          <w:szCs w:val="24"/>
        </w:rPr>
        <w:lastRenderedPageBreak/>
        <w:t>Annex</w:t>
      </w:r>
      <w:bookmarkEnd w:id="1"/>
      <w:r w:rsidRPr="008335E4">
        <w:rPr>
          <w:rFonts w:asciiTheme="minorHAnsi" w:hAnsiTheme="minorHAnsi" w:cstheme="minorHAnsi"/>
          <w:b/>
          <w:color w:val="000000" w:themeColor="text1"/>
          <w:sz w:val="24"/>
          <w:szCs w:val="24"/>
        </w:rPr>
        <w:t xml:space="preserve"> 1 </w:t>
      </w:r>
    </w:p>
    <w:p w14:paraId="47B38609" w14:textId="77777777" w:rsidR="008335E4" w:rsidRPr="008335E4" w:rsidRDefault="008335E4" w:rsidP="008335E4">
      <w:pPr>
        <w:rPr>
          <w:rFonts w:asciiTheme="minorHAnsi" w:hAnsiTheme="minorHAnsi" w:cstheme="minorHAnsi"/>
        </w:rPr>
      </w:pPr>
    </w:p>
    <w:p w14:paraId="4D29EB4C" w14:textId="77777777" w:rsidR="008335E4" w:rsidRPr="008335E4" w:rsidRDefault="008335E4" w:rsidP="008335E4">
      <w:pPr>
        <w:pStyle w:val="Heading1"/>
        <w:spacing w:before="0" w:after="120"/>
        <w:rPr>
          <w:rFonts w:asciiTheme="minorHAnsi" w:hAnsiTheme="minorHAnsi" w:cstheme="minorHAnsi"/>
          <w:b/>
          <w:color w:val="222A35" w:themeColor="text2" w:themeShade="80"/>
          <w:sz w:val="22"/>
          <w:szCs w:val="22"/>
        </w:rPr>
      </w:pPr>
      <w:bookmarkStart w:id="2" w:name="_Toc379942393"/>
      <w:r w:rsidRPr="008335E4">
        <w:rPr>
          <w:rFonts w:asciiTheme="minorHAnsi" w:hAnsiTheme="minorHAnsi" w:cstheme="minorHAnsi"/>
          <w:b/>
          <w:color w:val="222A35" w:themeColor="text2" w:themeShade="80"/>
          <w:sz w:val="22"/>
          <w:szCs w:val="22"/>
        </w:rPr>
        <w:t>Linking the DPIA to the data protection principles</w:t>
      </w:r>
      <w:bookmarkEnd w:id="2"/>
    </w:p>
    <w:p w14:paraId="5C34AF41"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Answering these questions during the DPIA process will help you to identify where there is a risk that the project will fail to comply with the UK GDPR and other relevant legislation, for example the Human Rights Act.</w:t>
      </w:r>
    </w:p>
    <w:p w14:paraId="6C3438FC"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 xml:space="preserve"> </w:t>
      </w:r>
    </w:p>
    <w:p w14:paraId="2A7B1CBA" w14:textId="77777777" w:rsidR="008335E4" w:rsidRPr="008335E4" w:rsidRDefault="008335E4" w:rsidP="008335E4">
      <w:pPr>
        <w:spacing w:after="120"/>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Principle 1</w:t>
      </w:r>
    </w:p>
    <w:p w14:paraId="5009C4BD" w14:textId="77777777" w:rsidR="008335E4" w:rsidRPr="008335E4" w:rsidRDefault="008335E4" w:rsidP="008335E4">
      <w:pPr>
        <w:spacing w:after="120"/>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Personal data shall be processed fairly and lawfully and, in particular, shall not be processed unless:</w:t>
      </w:r>
    </w:p>
    <w:p w14:paraId="21CD7734" w14:textId="77777777" w:rsidR="008335E4" w:rsidRPr="008335E4" w:rsidRDefault="008335E4" w:rsidP="008335E4">
      <w:pPr>
        <w:spacing w:after="120"/>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a) at least one of the conditions in Schedule 2 is met, and</w:t>
      </w:r>
    </w:p>
    <w:p w14:paraId="6262D8FC" w14:textId="77777777" w:rsidR="008335E4" w:rsidRPr="008335E4" w:rsidRDefault="008335E4" w:rsidP="008335E4">
      <w:pPr>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b) in the case of sensitive personal data, at least one of the conditions in Schedule 3 is also met.</w:t>
      </w:r>
    </w:p>
    <w:p w14:paraId="052B2640" w14:textId="77777777" w:rsidR="008335E4" w:rsidRPr="008335E4" w:rsidRDefault="008335E4" w:rsidP="008335E4">
      <w:pPr>
        <w:rPr>
          <w:rFonts w:asciiTheme="minorHAnsi" w:hAnsiTheme="minorHAnsi" w:cstheme="minorHAnsi"/>
          <w:b/>
          <w:color w:val="222A35" w:themeColor="text2" w:themeShade="80"/>
        </w:rPr>
      </w:pPr>
    </w:p>
    <w:p w14:paraId="63670B89"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Have you identified the purpose of the project?</w:t>
      </w:r>
    </w:p>
    <w:p w14:paraId="03328002" w14:textId="77777777" w:rsidR="008335E4" w:rsidRPr="008335E4" w:rsidRDefault="008335E4" w:rsidP="008335E4">
      <w:pPr>
        <w:rPr>
          <w:rFonts w:asciiTheme="minorHAnsi" w:hAnsiTheme="minorHAnsi" w:cstheme="minorHAnsi"/>
          <w:color w:val="222A35" w:themeColor="text2" w:themeShade="80"/>
        </w:rPr>
      </w:pPr>
    </w:p>
    <w:p w14:paraId="43657C28"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How will you tell individuals about the use of their personal data?</w:t>
      </w:r>
    </w:p>
    <w:p w14:paraId="2758E38D" w14:textId="77777777" w:rsidR="008335E4" w:rsidRPr="008335E4" w:rsidRDefault="008335E4" w:rsidP="008335E4">
      <w:pPr>
        <w:rPr>
          <w:rFonts w:asciiTheme="minorHAnsi" w:hAnsiTheme="minorHAnsi" w:cstheme="minorHAnsi"/>
          <w:color w:val="222A35" w:themeColor="text2" w:themeShade="80"/>
        </w:rPr>
      </w:pPr>
    </w:p>
    <w:p w14:paraId="181E5A9D"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Do you need to amend your privacy notices?</w:t>
      </w:r>
    </w:p>
    <w:p w14:paraId="5F86E9F6" w14:textId="77777777" w:rsidR="008335E4" w:rsidRPr="008335E4" w:rsidRDefault="008335E4" w:rsidP="008335E4">
      <w:pPr>
        <w:rPr>
          <w:rFonts w:asciiTheme="minorHAnsi" w:hAnsiTheme="minorHAnsi" w:cstheme="minorHAnsi"/>
          <w:color w:val="222A35" w:themeColor="text2" w:themeShade="80"/>
        </w:rPr>
      </w:pPr>
    </w:p>
    <w:p w14:paraId="55CA73A8"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Have you established which conditions for processing apply?</w:t>
      </w:r>
    </w:p>
    <w:p w14:paraId="52C3E672" w14:textId="77777777" w:rsidR="008335E4" w:rsidRPr="008335E4" w:rsidRDefault="008335E4" w:rsidP="008335E4">
      <w:pPr>
        <w:rPr>
          <w:rFonts w:asciiTheme="minorHAnsi" w:hAnsiTheme="minorHAnsi" w:cstheme="minorHAnsi"/>
          <w:color w:val="222A35" w:themeColor="text2" w:themeShade="80"/>
        </w:rPr>
      </w:pPr>
    </w:p>
    <w:p w14:paraId="406C8B44"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If you are relying on consent to process personal data, how will this be collected and what will you do if it is withheld or withdrawn?</w:t>
      </w:r>
    </w:p>
    <w:p w14:paraId="1F27801A" w14:textId="77777777" w:rsidR="008335E4" w:rsidRPr="008335E4" w:rsidRDefault="008335E4" w:rsidP="008335E4">
      <w:pPr>
        <w:rPr>
          <w:rFonts w:asciiTheme="minorHAnsi" w:hAnsiTheme="minorHAnsi" w:cstheme="minorHAnsi"/>
          <w:color w:val="222A35" w:themeColor="text2" w:themeShade="80"/>
        </w:rPr>
      </w:pPr>
    </w:p>
    <w:p w14:paraId="496A3B76"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If your organisation is subject to the Human Rights Act, you also need to consider:</w:t>
      </w:r>
    </w:p>
    <w:p w14:paraId="0B780BCA" w14:textId="77777777" w:rsidR="008335E4" w:rsidRPr="008335E4" w:rsidRDefault="008335E4" w:rsidP="008335E4">
      <w:pPr>
        <w:rPr>
          <w:rFonts w:asciiTheme="minorHAnsi" w:hAnsiTheme="minorHAnsi" w:cstheme="minorHAnsi"/>
          <w:color w:val="222A35" w:themeColor="text2" w:themeShade="80"/>
        </w:rPr>
      </w:pPr>
    </w:p>
    <w:p w14:paraId="176909C5"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Will your actions interfere with the right to privacy under Article 8?</w:t>
      </w:r>
    </w:p>
    <w:p w14:paraId="33A885B0" w14:textId="77777777" w:rsidR="008335E4" w:rsidRPr="008335E4" w:rsidRDefault="008335E4" w:rsidP="008335E4">
      <w:pPr>
        <w:rPr>
          <w:rFonts w:asciiTheme="minorHAnsi" w:hAnsiTheme="minorHAnsi" w:cstheme="minorHAnsi"/>
          <w:color w:val="222A35" w:themeColor="text2" w:themeShade="80"/>
        </w:rPr>
      </w:pPr>
    </w:p>
    <w:p w14:paraId="631D707A"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Have you identified the social need and aims of the project?</w:t>
      </w:r>
    </w:p>
    <w:p w14:paraId="7B70D35B" w14:textId="77777777" w:rsidR="008335E4" w:rsidRPr="008335E4" w:rsidRDefault="008335E4" w:rsidP="008335E4">
      <w:pPr>
        <w:rPr>
          <w:rFonts w:asciiTheme="minorHAnsi" w:hAnsiTheme="minorHAnsi" w:cstheme="minorHAnsi"/>
          <w:color w:val="222A35" w:themeColor="text2" w:themeShade="80"/>
        </w:rPr>
      </w:pPr>
    </w:p>
    <w:p w14:paraId="32693E80"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Are your actions a proportionate response to the social need?</w:t>
      </w:r>
    </w:p>
    <w:p w14:paraId="0A8F7278" w14:textId="77777777" w:rsidR="008335E4" w:rsidRPr="008335E4" w:rsidRDefault="008335E4" w:rsidP="008335E4">
      <w:pPr>
        <w:spacing w:after="120"/>
        <w:rPr>
          <w:rFonts w:asciiTheme="minorHAnsi" w:hAnsiTheme="minorHAnsi" w:cstheme="minorHAnsi"/>
          <w:b/>
          <w:color w:val="222A35" w:themeColor="text2" w:themeShade="80"/>
        </w:rPr>
      </w:pPr>
    </w:p>
    <w:p w14:paraId="3C272163" w14:textId="77777777" w:rsidR="008335E4" w:rsidRPr="008335E4" w:rsidRDefault="008335E4" w:rsidP="008335E4">
      <w:pPr>
        <w:spacing w:after="120"/>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Principle 2</w:t>
      </w:r>
    </w:p>
    <w:p w14:paraId="4438AADB" w14:textId="77777777" w:rsidR="008335E4" w:rsidRPr="008335E4" w:rsidRDefault="008335E4" w:rsidP="008335E4">
      <w:pPr>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Personal data shall be obtained only for one or more specified and lawful purposes, and shall not be further processed in any manner incompatible with that purpose or those purposes.</w:t>
      </w:r>
    </w:p>
    <w:p w14:paraId="4CFF6FDF" w14:textId="77777777" w:rsidR="008335E4" w:rsidRPr="008335E4" w:rsidRDefault="008335E4" w:rsidP="008335E4">
      <w:pPr>
        <w:rPr>
          <w:rFonts w:asciiTheme="minorHAnsi" w:hAnsiTheme="minorHAnsi" w:cstheme="minorHAnsi"/>
          <w:color w:val="222A35" w:themeColor="text2" w:themeShade="80"/>
        </w:rPr>
      </w:pPr>
    </w:p>
    <w:p w14:paraId="7E738F75"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Does your project plan cover all of the purposes for processing personal data?</w:t>
      </w:r>
    </w:p>
    <w:p w14:paraId="3253665A" w14:textId="77777777" w:rsidR="008335E4" w:rsidRPr="008335E4" w:rsidRDefault="008335E4" w:rsidP="008335E4">
      <w:pPr>
        <w:rPr>
          <w:rFonts w:asciiTheme="minorHAnsi" w:hAnsiTheme="minorHAnsi" w:cstheme="minorHAnsi"/>
          <w:color w:val="222A35" w:themeColor="text2" w:themeShade="80"/>
        </w:rPr>
      </w:pPr>
    </w:p>
    <w:p w14:paraId="448A656F"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Have you identified potential new purposes as the scope of the project expands?</w:t>
      </w:r>
    </w:p>
    <w:p w14:paraId="0C622BE5" w14:textId="77777777" w:rsidR="008335E4" w:rsidRPr="008335E4" w:rsidRDefault="008335E4" w:rsidP="008335E4">
      <w:pPr>
        <w:spacing w:after="120"/>
        <w:rPr>
          <w:rFonts w:asciiTheme="minorHAnsi" w:hAnsiTheme="minorHAnsi" w:cstheme="minorHAnsi"/>
          <w:b/>
          <w:color w:val="222A35" w:themeColor="text2" w:themeShade="80"/>
        </w:rPr>
      </w:pPr>
    </w:p>
    <w:p w14:paraId="2D3A9821" w14:textId="77777777" w:rsidR="008335E4" w:rsidRPr="008335E4" w:rsidRDefault="008335E4" w:rsidP="008335E4">
      <w:pPr>
        <w:spacing w:after="120"/>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Principle 3</w:t>
      </w:r>
    </w:p>
    <w:p w14:paraId="3BEAFCB6" w14:textId="77777777" w:rsidR="008335E4" w:rsidRPr="008335E4" w:rsidRDefault="008335E4" w:rsidP="008335E4">
      <w:pPr>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Personal data shall be adequate, relevant and not excessive in relation to the purpose or purposes for which they are processed.</w:t>
      </w:r>
    </w:p>
    <w:p w14:paraId="40ED99F9" w14:textId="77777777" w:rsidR="008335E4" w:rsidRPr="008335E4" w:rsidRDefault="008335E4" w:rsidP="008335E4">
      <w:pPr>
        <w:rPr>
          <w:rFonts w:asciiTheme="minorHAnsi" w:hAnsiTheme="minorHAnsi" w:cstheme="minorHAnsi"/>
          <w:b/>
          <w:color w:val="222A35" w:themeColor="text2" w:themeShade="80"/>
        </w:rPr>
      </w:pPr>
    </w:p>
    <w:p w14:paraId="7638C6B6"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Is the quality of the information good enough for the purposes it is used?</w:t>
      </w:r>
    </w:p>
    <w:p w14:paraId="7B2C2B7A" w14:textId="77777777" w:rsidR="008335E4" w:rsidRPr="008335E4" w:rsidRDefault="008335E4" w:rsidP="008335E4">
      <w:pPr>
        <w:rPr>
          <w:rFonts w:asciiTheme="minorHAnsi" w:hAnsiTheme="minorHAnsi" w:cstheme="minorHAnsi"/>
          <w:color w:val="222A35" w:themeColor="text2" w:themeShade="80"/>
        </w:rPr>
      </w:pPr>
    </w:p>
    <w:p w14:paraId="688CCECB"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Which personal data could you not use, without compromising the needs of the project?</w:t>
      </w:r>
    </w:p>
    <w:p w14:paraId="7CE63C1A" w14:textId="77777777" w:rsidR="008335E4" w:rsidRPr="008335E4" w:rsidRDefault="008335E4" w:rsidP="008335E4">
      <w:pPr>
        <w:rPr>
          <w:rFonts w:asciiTheme="minorHAnsi" w:hAnsiTheme="minorHAnsi" w:cstheme="minorHAnsi"/>
          <w:b/>
          <w:color w:val="222A35" w:themeColor="text2" w:themeShade="80"/>
        </w:rPr>
      </w:pPr>
    </w:p>
    <w:p w14:paraId="279CA30A" w14:textId="77777777" w:rsidR="008335E4" w:rsidRPr="008335E4" w:rsidRDefault="008335E4" w:rsidP="008335E4">
      <w:pPr>
        <w:spacing w:after="120"/>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 xml:space="preserve">Principle 4 </w:t>
      </w:r>
    </w:p>
    <w:p w14:paraId="3F277832" w14:textId="77777777" w:rsidR="008335E4" w:rsidRPr="008335E4" w:rsidRDefault="008335E4" w:rsidP="008335E4">
      <w:pPr>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Personal data shall be accurate and, where necessary, kept up to date.</w:t>
      </w:r>
    </w:p>
    <w:p w14:paraId="683AED87" w14:textId="77777777" w:rsidR="008335E4" w:rsidRPr="008335E4" w:rsidRDefault="008335E4" w:rsidP="008335E4">
      <w:pPr>
        <w:rPr>
          <w:rFonts w:asciiTheme="minorHAnsi" w:hAnsiTheme="minorHAnsi" w:cstheme="minorHAnsi"/>
          <w:color w:val="222A35" w:themeColor="text2" w:themeShade="80"/>
        </w:rPr>
      </w:pPr>
    </w:p>
    <w:p w14:paraId="37B74C4E"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If you are procuring new software does it allow you to amend data when necessary?</w:t>
      </w:r>
    </w:p>
    <w:p w14:paraId="0DF71445" w14:textId="77777777" w:rsidR="008335E4" w:rsidRPr="008335E4" w:rsidRDefault="008335E4" w:rsidP="008335E4">
      <w:pPr>
        <w:rPr>
          <w:rFonts w:asciiTheme="minorHAnsi" w:hAnsiTheme="minorHAnsi" w:cstheme="minorHAnsi"/>
          <w:color w:val="222A35" w:themeColor="text2" w:themeShade="80"/>
        </w:rPr>
      </w:pPr>
    </w:p>
    <w:p w14:paraId="5AD15CED"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How are you ensuring that personal data obtained from individuals or other organisations is accurate?</w:t>
      </w:r>
    </w:p>
    <w:p w14:paraId="2CE6E357" w14:textId="77777777" w:rsidR="008335E4" w:rsidRPr="008335E4" w:rsidRDefault="008335E4" w:rsidP="008335E4">
      <w:pPr>
        <w:spacing w:after="120"/>
        <w:rPr>
          <w:rFonts w:asciiTheme="minorHAnsi" w:hAnsiTheme="minorHAnsi" w:cstheme="minorHAnsi"/>
          <w:b/>
          <w:color w:val="222A35" w:themeColor="text2" w:themeShade="80"/>
        </w:rPr>
      </w:pPr>
    </w:p>
    <w:p w14:paraId="30AC4205" w14:textId="77777777" w:rsidR="008335E4" w:rsidRPr="008335E4" w:rsidRDefault="008335E4" w:rsidP="008335E4">
      <w:pPr>
        <w:spacing w:after="120"/>
        <w:rPr>
          <w:rFonts w:asciiTheme="minorHAnsi" w:hAnsiTheme="minorHAnsi" w:cstheme="minorHAnsi"/>
          <w:color w:val="222A35" w:themeColor="text2" w:themeShade="80"/>
        </w:rPr>
      </w:pPr>
      <w:r w:rsidRPr="008335E4">
        <w:rPr>
          <w:rFonts w:asciiTheme="minorHAnsi" w:hAnsiTheme="minorHAnsi" w:cstheme="minorHAnsi"/>
          <w:b/>
          <w:color w:val="222A35" w:themeColor="text2" w:themeShade="80"/>
        </w:rPr>
        <w:t>Principle 5</w:t>
      </w:r>
    </w:p>
    <w:p w14:paraId="5B6D833F" w14:textId="77777777" w:rsidR="008335E4" w:rsidRPr="008335E4" w:rsidRDefault="008335E4" w:rsidP="008335E4">
      <w:pPr>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Personal data processed for any purpose or purposes shall not be kept for longer than necessary for that purpose or those purposes.</w:t>
      </w:r>
    </w:p>
    <w:p w14:paraId="1350E207" w14:textId="77777777" w:rsidR="008335E4" w:rsidRPr="008335E4" w:rsidRDefault="008335E4" w:rsidP="008335E4">
      <w:pPr>
        <w:rPr>
          <w:rFonts w:asciiTheme="minorHAnsi" w:hAnsiTheme="minorHAnsi" w:cstheme="minorHAnsi"/>
          <w:b/>
          <w:color w:val="222A35" w:themeColor="text2" w:themeShade="80"/>
        </w:rPr>
      </w:pPr>
    </w:p>
    <w:p w14:paraId="20FBEDBA"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What retention periods are suitable for the personal data you will be processing?</w:t>
      </w:r>
    </w:p>
    <w:p w14:paraId="7BDBC179" w14:textId="77777777" w:rsidR="008335E4" w:rsidRPr="008335E4" w:rsidRDefault="008335E4" w:rsidP="008335E4">
      <w:pPr>
        <w:rPr>
          <w:rFonts w:asciiTheme="minorHAnsi" w:hAnsiTheme="minorHAnsi" w:cstheme="minorHAnsi"/>
          <w:color w:val="222A35" w:themeColor="text2" w:themeShade="80"/>
        </w:rPr>
      </w:pPr>
    </w:p>
    <w:p w14:paraId="389A350B"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Are you procuring software that will allow you to delete information in line with your retention periods?</w:t>
      </w:r>
    </w:p>
    <w:p w14:paraId="0EF1CB07" w14:textId="77777777" w:rsidR="008335E4" w:rsidRPr="008335E4" w:rsidRDefault="008335E4" w:rsidP="008335E4">
      <w:pPr>
        <w:spacing w:after="120"/>
        <w:rPr>
          <w:rFonts w:asciiTheme="minorHAnsi" w:hAnsiTheme="minorHAnsi" w:cstheme="minorHAnsi"/>
          <w:b/>
          <w:color w:val="222A35" w:themeColor="text2" w:themeShade="80"/>
        </w:rPr>
      </w:pPr>
    </w:p>
    <w:p w14:paraId="6D0691D3" w14:textId="77777777" w:rsidR="008335E4" w:rsidRPr="008335E4" w:rsidRDefault="008335E4" w:rsidP="008335E4">
      <w:pPr>
        <w:spacing w:after="120"/>
        <w:rPr>
          <w:rFonts w:asciiTheme="minorHAnsi" w:hAnsiTheme="minorHAnsi" w:cstheme="minorHAnsi"/>
          <w:b/>
          <w:i/>
          <w:color w:val="222A35" w:themeColor="text2" w:themeShade="80"/>
        </w:rPr>
      </w:pPr>
      <w:r w:rsidRPr="008335E4">
        <w:rPr>
          <w:rFonts w:asciiTheme="minorHAnsi" w:hAnsiTheme="minorHAnsi" w:cstheme="minorHAnsi"/>
          <w:b/>
          <w:color w:val="222A35" w:themeColor="text2" w:themeShade="80"/>
        </w:rPr>
        <w:t xml:space="preserve">Principle 6 </w:t>
      </w:r>
    </w:p>
    <w:p w14:paraId="30153407" w14:textId="77777777" w:rsidR="008335E4" w:rsidRPr="008335E4" w:rsidRDefault="008335E4" w:rsidP="008335E4">
      <w:pPr>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Personal data shall be processed in accordance with the rights of data subjects under this Act.</w:t>
      </w:r>
    </w:p>
    <w:p w14:paraId="3879CB6F" w14:textId="77777777" w:rsidR="008335E4" w:rsidRPr="008335E4" w:rsidRDefault="008335E4" w:rsidP="008335E4">
      <w:pPr>
        <w:rPr>
          <w:rFonts w:asciiTheme="minorHAnsi" w:hAnsiTheme="minorHAnsi" w:cstheme="minorHAnsi"/>
          <w:b/>
          <w:color w:val="222A35" w:themeColor="text2" w:themeShade="80"/>
        </w:rPr>
      </w:pPr>
    </w:p>
    <w:p w14:paraId="337E2177"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Will the systems you are putting in place allow you to respond to subject access requests more easily?</w:t>
      </w:r>
    </w:p>
    <w:p w14:paraId="08D6984B" w14:textId="77777777" w:rsidR="008335E4" w:rsidRPr="008335E4" w:rsidRDefault="008335E4" w:rsidP="008335E4">
      <w:pPr>
        <w:rPr>
          <w:rFonts w:asciiTheme="minorHAnsi" w:hAnsiTheme="minorHAnsi" w:cstheme="minorHAnsi"/>
          <w:color w:val="222A35" w:themeColor="text2" w:themeShade="80"/>
        </w:rPr>
      </w:pPr>
    </w:p>
    <w:p w14:paraId="2B9D225B"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If the project involves marketing, have you got a procedure for individuals to opt out of their information being used for that purpose?</w:t>
      </w:r>
    </w:p>
    <w:p w14:paraId="463BBDDF" w14:textId="77777777" w:rsidR="008335E4" w:rsidRPr="008335E4" w:rsidRDefault="008335E4" w:rsidP="008335E4">
      <w:pPr>
        <w:spacing w:after="120"/>
        <w:rPr>
          <w:rFonts w:asciiTheme="minorHAnsi" w:hAnsiTheme="minorHAnsi" w:cstheme="minorHAnsi"/>
          <w:b/>
          <w:color w:val="222A35" w:themeColor="text2" w:themeShade="80"/>
        </w:rPr>
      </w:pPr>
    </w:p>
    <w:p w14:paraId="7CEFF26B" w14:textId="77777777" w:rsidR="008335E4" w:rsidRPr="008335E4" w:rsidRDefault="008335E4" w:rsidP="008335E4">
      <w:pPr>
        <w:spacing w:after="120"/>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Principle 7</w:t>
      </w:r>
    </w:p>
    <w:p w14:paraId="1C33EDFB" w14:textId="77777777" w:rsidR="008335E4" w:rsidRPr="008335E4" w:rsidRDefault="008335E4" w:rsidP="008335E4">
      <w:pPr>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Appropriate technical and organisational measures shall be taken against unauthorised or unlawful processing of personal data and against accidental loss or destruction of, or damage to, personal data.</w:t>
      </w:r>
    </w:p>
    <w:p w14:paraId="0F3D7A72" w14:textId="77777777" w:rsidR="008335E4" w:rsidRPr="008335E4" w:rsidRDefault="008335E4" w:rsidP="008335E4">
      <w:pPr>
        <w:rPr>
          <w:rFonts w:asciiTheme="minorHAnsi" w:hAnsiTheme="minorHAnsi" w:cstheme="minorHAnsi"/>
          <w:color w:val="222A35" w:themeColor="text2" w:themeShade="80"/>
        </w:rPr>
      </w:pPr>
    </w:p>
    <w:p w14:paraId="448F2D19"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Do any new systems provide protection against the security risks you have identified?</w:t>
      </w:r>
    </w:p>
    <w:p w14:paraId="43C1EF13" w14:textId="77777777" w:rsidR="008335E4" w:rsidRPr="008335E4" w:rsidRDefault="008335E4" w:rsidP="008335E4">
      <w:pPr>
        <w:rPr>
          <w:rFonts w:asciiTheme="minorHAnsi" w:hAnsiTheme="minorHAnsi" w:cstheme="minorHAnsi"/>
          <w:color w:val="222A35" w:themeColor="text2" w:themeShade="80"/>
        </w:rPr>
      </w:pPr>
    </w:p>
    <w:p w14:paraId="01FD8153"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What training and instructions are necessary to ensure that staff know how to operate a new system securely?</w:t>
      </w:r>
    </w:p>
    <w:p w14:paraId="75570353" w14:textId="77777777" w:rsidR="008335E4" w:rsidRPr="008335E4" w:rsidRDefault="008335E4" w:rsidP="008335E4">
      <w:pPr>
        <w:rPr>
          <w:rFonts w:asciiTheme="minorHAnsi" w:hAnsiTheme="minorHAnsi" w:cstheme="minorHAnsi"/>
          <w:color w:val="222A35" w:themeColor="text2" w:themeShade="80"/>
        </w:rPr>
      </w:pPr>
    </w:p>
    <w:p w14:paraId="26276D82" w14:textId="77777777" w:rsidR="008335E4" w:rsidRPr="008335E4" w:rsidRDefault="008335E4" w:rsidP="008335E4">
      <w:pPr>
        <w:spacing w:after="120"/>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 xml:space="preserve">Principle 8 </w:t>
      </w:r>
    </w:p>
    <w:p w14:paraId="51A0E36D" w14:textId="77777777" w:rsidR="008335E4" w:rsidRPr="008335E4" w:rsidRDefault="008335E4" w:rsidP="008335E4">
      <w:pPr>
        <w:rPr>
          <w:rFonts w:asciiTheme="minorHAnsi" w:hAnsiTheme="minorHAnsi" w:cstheme="minorHAnsi"/>
          <w:b/>
          <w:color w:val="222A35" w:themeColor="text2" w:themeShade="80"/>
        </w:rPr>
      </w:pPr>
      <w:r w:rsidRPr="008335E4">
        <w:rPr>
          <w:rFonts w:asciiTheme="minorHAnsi" w:hAnsiTheme="minorHAnsi" w:cstheme="minorHAnsi"/>
          <w:b/>
          <w:color w:val="222A35" w:themeColor="text2" w:themeShade="80"/>
        </w:rPr>
        <w:t>Personal data shall not be transferred to a country or territory outside the United Kingdom unless that country or territory ensures an adequate level of protection for the rights and freedoms of data subjects in relation to the processing of personal data.</w:t>
      </w:r>
    </w:p>
    <w:p w14:paraId="2441A637" w14:textId="77777777" w:rsidR="008335E4" w:rsidRPr="008335E4" w:rsidRDefault="008335E4" w:rsidP="008335E4">
      <w:pPr>
        <w:rPr>
          <w:rFonts w:asciiTheme="minorHAnsi" w:hAnsiTheme="minorHAnsi" w:cstheme="minorHAnsi"/>
          <w:color w:val="222A35" w:themeColor="text2" w:themeShade="80"/>
        </w:rPr>
      </w:pPr>
    </w:p>
    <w:p w14:paraId="059248C0" w14:textId="77777777" w:rsidR="008335E4" w:rsidRPr="008335E4" w:rsidRDefault="008335E4" w:rsidP="008335E4">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Will the project require you to transfer data outside of the UK?</w:t>
      </w:r>
    </w:p>
    <w:p w14:paraId="57FDAD23" w14:textId="77777777" w:rsidR="008335E4" w:rsidRPr="008335E4" w:rsidRDefault="008335E4" w:rsidP="008335E4">
      <w:pPr>
        <w:rPr>
          <w:rFonts w:asciiTheme="minorHAnsi" w:hAnsiTheme="minorHAnsi" w:cstheme="minorHAnsi"/>
          <w:color w:val="222A35" w:themeColor="text2" w:themeShade="80"/>
        </w:rPr>
      </w:pPr>
    </w:p>
    <w:p w14:paraId="3EC5EA16" w14:textId="5E7C91EF" w:rsidR="00DB20C7" w:rsidRPr="00B5301D" w:rsidRDefault="008335E4" w:rsidP="00B5301D">
      <w:pPr>
        <w:rPr>
          <w:rFonts w:asciiTheme="minorHAnsi" w:hAnsiTheme="minorHAnsi" w:cstheme="minorHAnsi"/>
          <w:color w:val="222A35" w:themeColor="text2" w:themeShade="80"/>
        </w:rPr>
      </w:pPr>
      <w:r w:rsidRPr="008335E4">
        <w:rPr>
          <w:rFonts w:asciiTheme="minorHAnsi" w:hAnsiTheme="minorHAnsi" w:cstheme="minorHAnsi"/>
          <w:color w:val="222A35" w:themeColor="text2" w:themeShade="80"/>
        </w:rPr>
        <w:t>If you will be making transfers, how will you ensure that the data is adequately protected?</w:t>
      </w:r>
    </w:p>
    <w:sectPr w:rsidR="00DB20C7" w:rsidRPr="00B5301D" w:rsidSect="00257678">
      <w:headerReference w:type="default" r:id="rId1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67F6" w14:textId="77777777" w:rsidR="000A510E" w:rsidRDefault="000A510E" w:rsidP="00111524">
      <w:r>
        <w:separator/>
      </w:r>
    </w:p>
  </w:endnote>
  <w:endnote w:type="continuationSeparator" w:id="0">
    <w:p w14:paraId="7147A06E" w14:textId="77777777" w:rsidR="000A510E" w:rsidRDefault="000A510E" w:rsidP="0011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759E2" w14:textId="77777777" w:rsidR="000A510E" w:rsidRDefault="000A510E" w:rsidP="00111524">
      <w:r>
        <w:separator/>
      </w:r>
    </w:p>
  </w:footnote>
  <w:footnote w:type="continuationSeparator" w:id="0">
    <w:p w14:paraId="259108E6" w14:textId="77777777" w:rsidR="000A510E" w:rsidRDefault="000A510E" w:rsidP="0011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3EB2" w14:textId="42D5DA7E" w:rsidR="00111524" w:rsidRDefault="00CC3044" w:rsidP="00111524">
    <w:pPr>
      <w:pStyle w:val="Header"/>
      <w:ind w:left="-851"/>
    </w:pPr>
    <w:r w:rsidRPr="00CC3044">
      <w:rPr>
        <w:noProof/>
        <w:lang w:eastAsia="en-GB"/>
      </w:rPr>
      <w:drawing>
        <wp:anchor distT="0" distB="0" distL="114300" distR="114300" simplePos="0" relativeHeight="251660288" behindDoc="0" locked="0" layoutInCell="1" allowOverlap="1" wp14:anchorId="3B5A0D20" wp14:editId="7621FA4F">
          <wp:simplePos x="0" y="0"/>
          <wp:positionH relativeFrom="margin">
            <wp:posOffset>5659120</wp:posOffset>
          </wp:positionH>
          <wp:positionV relativeFrom="paragraph">
            <wp:posOffset>-31115</wp:posOffset>
          </wp:positionV>
          <wp:extent cx="1091565" cy="4572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57200"/>
                  </a:xfrm>
                  <a:prstGeom prst="rect">
                    <a:avLst/>
                  </a:prstGeom>
                  <a:noFill/>
                </pic:spPr>
              </pic:pic>
            </a:graphicData>
          </a:graphic>
          <wp14:sizeRelH relativeFrom="margin">
            <wp14:pctWidth>0</wp14:pctWidth>
          </wp14:sizeRelH>
          <wp14:sizeRelV relativeFrom="margin">
            <wp14:pctHeight>0</wp14:pctHeight>
          </wp14:sizeRelV>
        </wp:anchor>
      </w:drawing>
    </w:r>
    <w:r w:rsidRPr="00CC3044">
      <w:rPr>
        <w:noProof/>
        <w:lang w:eastAsia="en-GB"/>
      </w:rPr>
      <w:drawing>
        <wp:anchor distT="0" distB="0" distL="114300" distR="114300" simplePos="0" relativeHeight="251659264" behindDoc="0" locked="0" layoutInCell="1" allowOverlap="1" wp14:anchorId="7BFF9097" wp14:editId="283914CF">
          <wp:simplePos x="0" y="0"/>
          <wp:positionH relativeFrom="margin">
            <wp:align>left</wp:align>
          </wp:positionH>
          <wp:positionV relativeFrom="paragraph">
            <wp:posOffset>17145</wp:posOffset>
          </wp:positionV>
          <wp:extent cx="1238250" cy="445135"/>
          <wp:effectExtent l="0" t="0" r="0" b="0"/>
          <wp:wrapSquare wrapText="bothSides"/>
          <wp:docPr id="18" name="Picture 18" descr="QueenÔÇÖs Red Logo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eenÔÇÖs Red Logo - Landsca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D0A08" w14:textId="47113328" w:rsidR="00111524" w:rsidRDefault="00111524">
    <w:pPr>
      <w:pStyle w:val="Header"/>
    </w:pPr>
  </w:p>
  <w:p w14:paraId="1AA6A6CE" w14:textId="77777777" w:rsidR="00111524" w:rsidRDefault="00111524">
    <w:pPr>
      <w:pStyle w:val="Header"/>
    </w:pPr>
  </w:p>
  <w:p w14:paraId="0659F4C5" w14:textId="77777777" w:rsidR="00111524" w:rsidRDefault="00111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01A69"/>
    <w:multiLevelType w:val="hybridMultilevel"/>
    <w:tmpl w:val="D570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52"/>
    <w:rsid w:val="00032F2A"/>
    <w:rsid w:val="00035E32"/>
    <w:rsid w:val="000440F5"/>
    <w:rsid w:val="0008365C"/>
    <w:rsid w:val="00093ED8"/>
    <w:rsid w:val="000A510E"/>
    <w:rsid w:val="000F0169"/>
    <w:rsid w:val="00101F2A"/>
    <w:rsid w:val="00111524"/>
    <w:rsid w:val="00127959"/>
    <w:rsid w:val="00133E52"/>
    <w:rsid w:val="001535DB"/>
    <w:rsid w:val="001676FC"/>
    <w:rsid w:val="00170784"/>
    <w:rsid w:val="0018052F"/>
    <w:rsid w:val="001A4AB3"/>
    <w:rsid w:val="001F1ECC"/>
    <w:rsid w:val="001F3260"/>
    <w:rsid w:val="00206407"/>
    <w:rsid w:val="00257678"/>
    <w:rsid w:val="00267AB2"/>
    <w:rsid w:val="0028137A"/>
    <w:rsid w:val="002A339A"/>
    <w:rsid w:val="002C7A3A"/>
    <w:rsid w:val="00344173"/>
    <w:rsid w:val="003C1ACC"/>
    <w:rsid w:val="003D2876"/>
    <w:rsid w:val="003E38DA"/>
    <w:rsid w:val="0041634A"/>
    <w:rsid w:val="00417559"/>
    <w:rsid w:val="00497244"/>
    <w:rsid w:val="004B257D"/>
    <w:rsid w:val="004D3865"/>
    <w:rsid w:val="004D3AB1"/>
    <w:rsid w:val="004D7466"/>
    <w:rsid w:val="0051250D"/>
    <w:rsid w:val="00552A31"/>
    <w:rsid w:val="00571FB2"/>
    <w:rsid w:val="005C4517"/>
    <w:rsid w:val="005D0BBA"/>
    <w:rsid w:val="005F6BCE"/>
    <w:rsid w:val="006107F1"/>
    <w:rsid w:val="00611480"/>
    <w:rsid w:val="006136F9"/>
    <w:rsid w:val="00631832"/>
    <w:rsid w:val="00643C80"/>
    <w:rsid w:val="00695541"/>
    <w:rsid w:val="006B5AA2"/>
    <w:rsid w:val="006E5418"/>
    <w:rsid w:val="007120A2"/>
    <w:rsid w:val="00762D1F"/>
    <w:rsid w:val="007754B7"/>
    <w:rsid w:val="007A67F7"/>
    <w:rsid w:val="007B5155"/>
    <w:rsid w:val="00802F18"/>
    <w:rsid w:val="008335E4"/>
    <w:rsid w:val="00834AB6"/>
    <w:rsid w:val="008676DD"/>
    <w:rsid w:val="00875859"/>
    <w:rsid w:val="00885231"/>
    <w:rsid w:val="008A49F0"/>
    <w:rsid w:val="008A6975"/>
    <w:rsid w:val="008E1716"/>
    <w:rsid w:val="00904A6F"/>
    <w:rsid w:val="00927445"/>
    <w:rsid w:val="009C6EB3"/>
    <w:rsid w:val="009D1869"/>
    <w:rsid w:val="009E3F57"/>
    <w:rsid w:val="009E7C3E"/>
    <w:rsid w:val="00A45C90"/>
    <w:rsid w:val="00AA18F0"/>
    <w:rsid w:val="00AC37CB"/>
    <w:rsid w:val="00AC3BF3"/>
    <w:rsid w:val="00AC680E"/>
    <w:rsid w:val="00AC75B6"/>
    <w:rsid w:val="00B17FEB"/>
    <w:rsid w:val="00B25451"/>
    <w:rsid w:val="00B30120"/>
    <w:rsid w:val="00B36872"/>
    <w:rsid w:val="00B5301D"/>
    <w:rsid w:val="00B64983"/>
    <w:rsid w:val="00B81F15"/>
    <w:rsid w:val="00B95661"/>
    <w:rsid w:val="00BA109A"/>
    <w:rsid w:val="00BB56EA"/>
    <w:rsid w:val="00C172BE"/>
    <w:rsid w:val="00CC3044"/>
    <w:rsid w:val="00CC5DED"/>
    <w:rsid w:val="00CD2684"/>
    <w:rsid w:val="00CD6B66"/>
    <w:rsid w:val="00CE1CC4"/>
    <w:rsid w:val="00CE1DB3"/>
    <w:rsid w:val="00CF6029"/>
    <w:rsid w:val="00D017C5"/>
    <w:rsid w:val="00DB20C7"/>
    <w:rsid w:val="00E208E1"/>
    <w:rsid w:val="00E95645"/>
    <w:rsid w:val="00EF045D"/>
    <w:rsid w:val="00F053B0"/>
    <w:rsid w:val="00F61D1C"/>
    <w:rsid w:val="00F73DA7"/>
    <w:rsid w:val="00F84331"/>
    <w:rsid w:val="00FC056C"/>
    <w:rsid w:val="00FE203A"/>
    <w:rsid w:val="00FF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DA39"/>
  <w15:chartTrackingRefBased/>
  <w15:docId w15:val="{791CF24D-9A62-4B2D-AD12-80C35839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4A"/>
    <w:pPr>
      <w:spacing w:after="0" w:line="240" w:lineRule="auto"/>
    </w:pPr>
    <w:rPr>
      <w:rFonts w:ascii="Calibri" w:hAnsi="Calibri" w:cs="Calibri"/>
    </w:rPr>
  </w:style>
  <w:style w:type="paragraph" w:styleId="Heading1">
    <w:name w:val="heading 1"/>
    <w:basedOn w:val="Normal"/>
    <w:next w:val="Normal"/>
    <w:link w:val="Heading1Char"/>
    <w:qFormat/>
    <w:rsid w:val="008335E4"/>
    <w:pPr>
      <w:keepNext/>
      <w:spacing w:before="240" w:after="60"/>
      <w:outlineLvl w:val="0"/>
    </w:pPr>
    <w:rPr>
      <w:rFonts w:ascii="Georgia" w:eastAsia="Times New Roman" w:hAnsi="Georgia" w:cs="Arial"/>
      <w:bCs/>
      <w:color w:val="C41230"/>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5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152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11524"/>
  </w:style>
  <w:style w:type="paragraph" w:styleId="Footer">
    <w:name w:val="footer"/>
    <w:basedOn w:val="Normal"/>
    <w:link w:val="FooterChar"/>
    <w:uiPriority w:val="99"/>
    <w:unhideWhenUsed/>
    <w:rsid w:val="0011152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11524"/>
  </w:style>
  <w:style w:type="character" w:styleId="Hyperlink">
    <w:name w:val="Hyperlink"/>
    <w:basedOn w:val="DefaultParagraphFont"/>
    <w:uiPriority w:val="99"/>
    <w:unhideWhenUsed/>
    <w:rsid w:val="004D7466"/>
    <w:rPr>
      <w:color w:val="0563C1" w:themeColor="hyperlink"/>
      <w:u w:val="single"/>
    </w:rPr>
  </w:style>
  <w:style w:type="character" w:customStyle="1" w:styleId="UnresolvedMention1">
    <w:name w:val="Unresolved Mention1"/>
    <w:basedOn w:val="DefaultParagraphFont"/>
    <w:uiPriority w:val="99"/>
    <w:semiHidden/>
    <w:unhideWhenUsed/>
    <w:rsid w:val="004D7466"/>
    <w:rPr>
      <w:color w:val="605E5C"/>
      <w:shd w:val="clear" w:color="auto" w:fill="E1DFDD"/>
    </w:rPr>
  </w:style>
  <w:style w:type="paragraph" w:styleId="ListParagraph">
    <w:name w:val="List Paragraph"/>
    <w:basedOn w:val="Normal"/>
    <w:uiPriority w:val="34"/>
    <w:qFormat/>
    <w:rsid w:val="00CE1CC4"/>
    <w:pPr>
      <w:spacing w:after="200" w:line="276" w:lineRule="auto"/>
      <w:ind w:left="720"/>
      <w:contextualSpacing/>
    </w:pPr>
    <w:rPr>
      <w:rFonts w:eastAsia="Calibri" w:cs="Times New Roman"/>
    </w:rPr>
  </w:style>
  <w:style w:type="table" w:styleId="TableGrid">
    <w:name w:val="Table Grid"/>
    <w:basedOn w:val="TableNormal"/>
    <w:uiPriority w:val="39"/>
    <w:rsid w:val="00CE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35E4"/>
    <w:rPr>
      <w:rFonts w:ascii="Georgia" w:eastAsia="Times New Roman" w:hAnsi="Georgia" w:cs="Arial"/>
      <w:bCs/>
      <w:color w:val="C41230"/>
      <w:kern w:val="32"/>
      <w:sz w:val="32"/>
      <w:szCs w:val="32"/>
      <w:lang w:eastAsia="en-GB"/>
    </w:rPr>
  </w:style>
  <w:style w:type="character" w:customStyle="1" w:styleId="UnresolvedMention2">
    <w:name w:val="Unresolved Mention2"/>
    <w:basedOn w:val="DefaultParagraphFont"/>
    <w:uiPriority w:val="99"/>
    <w:semiHidden/>
    <w:unhideWhenUsed/>
    <w:rsid w:val="004B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qsisgovernance@qub.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D07103A615A4FA6735490C5FF51EB" ma:contentTypeVersion="8" ma:contentTypeDescription="Create a new document." ma:contentTypeScope="" ma:versionID="5e01d1e3a6db7c08a222669a2b64a01e">
  <xsd:schema xmlns:xsd="http://www.w3.org/2001/XMLSchema" xmlns:xs="http://www.w3.org/2001/XMLSchema" xmlns:p="http://schemas.microsoft.com/office/2006/metadata/properties" xmlns:ns2="054eda90-3dde-4f25-9c8b-1ef75df0b127" targetNamespace="http://schemas.microsoft.com/office/2006/metadata/properties" ma:root="true" ma:fieldsID="48b8f7657b22c4fada218671cf242b95" ns2:_="">
    <xsd:import namespace="054eda90-3dde-4f25-9c8b-1ef75df0b1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da90-3dde-4f25-9c8b-1ef75df0b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94017-2292-4182-929D-D79E264B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da90-3dde-4f25-9c8b-1ef75df0b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F8C4B-6793-44F4-B881-DF0E61CB4AC0}">
  <ds:schemaRefs>
    <ds:schemaRef ds:uri="http://schemas.microsoft.com/sharepoint/v3/contenttype/forms"/>
  </ds:schemaRefs>
</ds:datastoreItem>
</file>

<file path=customXml/itemProps3.xml><?xml version="1.0" encoding="utf-8"?>
<ds:datastoreItem xmlns:ds="http://schemas.openxmlformats.org/officeDocument/2006/customXml" ds:itemID="{63DB068F-3035-4862-B715-1C72B34D621A}">
  <ds:schemaRefs>
    <ds:schemaRef ds:uri="054eda90-3dde-4f25-9c8b-1ef75df0b12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Loughran</dc:creator>
  <cp:keywords/>
  <dc:description/>
  <cp:lastModifiedBy>Padraig McCann</cp:lastModifiedBy>
  <cp:revision>2</cp:revision>
  <dcterms:created xsi:type="dcterms:W3CDTF">2023-03-02T10:12:00Z</dcterms:created>
  <dcterms:modified xsi:type="dcterms:W3CDTF">2023-03-02T10:12:00Z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0x010100B17D07103A615A4FA6735490C5FF51EB</vt:lpwstr>
  </property>
  <property fmtid="{D5CDD505-2E9C-101B-9397-08002B2CF9AE}" pid="3" name="Order">
    <vt:r8>276500</vt:r8>
  </property>
</Properties>
</file>