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29778814"/>
        <w:docPartObj>
          <w:docPartGallery w:val="Cover Pages"/>
          <w:docPartUnique/>
        </w:docPartObj>
      </w:sdtPr>
      <w:sdtEndPr>
        <w:rPr>
          <w:rFonts w:cstheme="minorHAnsi"/>
          <w:color w:val="262626" w:themeColor="text1" w:themeTint="D9"/>
        </w:rPr>
      </w:sdtEndPr>
      <w:sdtContent>
        <w:p w14:paraId="0F792CB9" w14:textId="6876A9F5" w:rsidR="00BA4CE7" w:rsidRDefault="00C4449C">
          <w:r>
            <w:rPr>
              <w:noProof/>
              <w:color w:val="4472C4" w:themeColor="accent1"/>
              <w:sz w:val="18"/>
              <w:szCs w:val="18"/>
            </w:rPr>
            <w:drawing>
              <wp:anchor distT="0" distB="0" distL="114300" distR="114300" simplePos="0" relativeHeight="251683840" behindDoc="1" locked="0" layoutInCell="1" allowOverlap="1" wp14:anchorId="513F2296" wp14:editId="67C2ACB3">
                <wp:simplePos x="0" y="0"/>
                <wp:positionH relativeFrom="column">
                  <wp:posOffset>-533400</wp:posOffset>
                </wp:positionH>
                <wp:positionV relativeFrom="paragraph">
                  <wp:posOffset>-660399</wp:posOffset>
                </wp:positionV>
                <wp:extent cx="1411267" cy="508000"/>
                <wp:effectExtent l="0" t="0" r="0" b="0"/>
                <wp:wrapNone/>
                <wp:docPr id="29" name="Picture 2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6436" cy="50986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3A1D69EE" wp14:editId="47CF5E55">
                <wp:simplePos x="0" y="0"/>
                <wp:positionH relativeFrom="column">
                  <wp:posOffset>-562610</wp:posOffset>
                </wp:positionH>
                <wp:positionV relativeFrom="paragraph">
                  <wp:posOffset>154305</wp:posOffset>
                </wp:positionV>
                <wp:extent cx="6854190" cy="5816600"/>
                <wp:effectExtent l="0" t="0" r="3810" b="0"/>
                <wp:wrapNone/>
                <wp:docPr id="10" name="Picture 10" descr="A computer sitting on top of 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mputer sitting on top of a wooden table&#10;&#10;Description automatically generated"/>
                        <pic:cNvPicPr/>
                      </pic:nvPicPr>
                      <pic:blipFill rotWithShape="1">
                        <a:blip r:embed="rId10" cstate="print">
                          <a:extLst>
                            <a:ext uri="{28A0092B-C50C-407E-A947-70E740481C1C}">
                              <a14:useLocalDpi xmlns:a14="http://schemas.microsoft.com/office/drawing/2010/main" val="0"/>
                            </a:ext>
                          </a:extLst>
                        </a:blip>
                        <a:srcRect l="8394" r="13085"/>
                        <a:stretch/>
                      </pic:blipFill>
                      <pic:spPr bwMode="auto">
                        <a:xfrm>
                          <a:off x="0" y="0"/>
                          <a:ext cx="6854190" cy="581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056EA8D1" wp14:editId="76DDD672">
                <wp:simplePos x="0" y="0"/>
                <wp:positionH relativeFrom="margin">
                  <wp:posOffset>2029460</wp:posOffset>
                </wp:positionH>
                <wp:positionV relativeFrom="paragraph">
                  <wp:posOffset>2736850</wp:posOffset>
                </wp:positionV>
                <wp:extent cx="1643380" cy="1526540"/>
                <wp:effectExtent l="0" t="0" r="0" b="0"/>
                <wp:wrapNone/>
                <wp:docPr id="14" name="Picture 14"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bject, cloc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3380" cy="1526540"/>
                        </a:xfrm>
                        <a:prstGeom prst="rect">
                          <a:avLst/>
                        </a:prstGeom>
                      </pic:spPr>
                    </pic:pic>
                  </a:graphicData>
                </a:graphic>
                <wp14:sizeRelH relativeFrom="page">
                  <wp14:pctWidth>0</wp14:pctWidth>
                </wp14:sizeRelH>
                <wp14:sizeRelV relativeFrom="page">
                  <wp14:pctHeight>0</wp14:pctHeight>
                </wp14:sizeRelV>
              </wp:anchor>
            </w:drawing>
          </w:r>
        </w:p>
        <w:p w14:paraId="7A247C60" w14:textId="7AAC72A5" w:rsidR="00BA4CE7" w:rsidRDefault="00F27FFB">
          <w:r>
            <w:rPr>
              <w:noProof/>
            </w:rPr>
            <mc:AlternateContent>
              <mc:Choice Requires="wps">
                <w:drawing>
                  <wp:anchor distT="0" distB="0" distL="114300" distR="114300" simplePos="0" relativeHeight="251685888" behindDoc="0" locked="0" layoutInCell="1" allowOverlap="1" wp14:anchorId="44B70EDD" wp14:editId="7C5D6EA4">
                    <wp:simplePos x="0" y="0"/>
                    <wp:positionH relativeFrom="column">
                      <wp:posOffset>5242617</wp:posOffset>
                    </wp:positionH>
                    <wp:positionV relativeFrom="paragraph">
                      <wp:posOffset>5442730</wp:posOffset>
                    </wp:positionV>
                    <wp:extent cx="1099594" cy="243068"/>
                    <wp:effectExtent l="0" t="0" r="0" b="0"/>
                    <wp:wrapNone/>
                    <wp:docPr id="2" name="Text Box 2"/>
                    <wp:cNvGraphicFramePr/>
                    <a:graphic xmlns:a="http://schemas.openxmlformats.org/drawingml/2006/main">
                      <a:graphicData uri="http://schemas.microsoft.com/office/word/2010/wordprocessingShape">
                        <wps:wsp>
                          <wps:cNvSpPr txBox="1"/>
                          <wps:spPr>
                            <a:xfrm>
                              <a:off x="0" y="0"/>
                              <a:ext cx="1099594" cy="243068"/>
                            </a:xfrm>
                            <a:prstGeom prst="rect">
                              <a:avLst/>
                            </a:prstGeom>
                            <a:noFill/>
                            <a:ln w="6350">
                              <a:noFill/>
                            </a:ln>
                          </wps:spPr>
                          <wps:txbx>
                            <w:txbxContent>
                              <w:p w14:paraId="0E1A48A2" w14:textId="5648406D" w:rsidR="00F27FFB" w:rsidRPr="00F27FFB" w:rsidRDefault="00F27FFB">
                                <w:pPr>
                                  <w:rPr>
                                    <w:color w:val="FFFFFF" w:themeColor="background1"/>
                                  </w:rPr>
                                </w:pPr>
                                <w:proofErr w:type="spellStart"/>
                                <w:r w:rsidRPr="00F27FFB">
                                  <w:rPr>
                                    <w:color w:val="FFFFFF" w:themeColor="background1"/>
                                  </w:rPr>
                                  <w:t>I</w:t>
                                </w:r>
                                <w:r w:rsidRPr="00F27FFB">
                                  <w:rPr>
                                    <w:color w:val="FFFFFF" w:themeColor="background1"/>
                                  </w:rPr>
                                  <w:t>jeab</w:t>
                                </w:r>
                                <w:proofErr w:type="spellEnd"/>
                                <w:r w:rsidRPr="00F27FFB">
                                  <w:rPr>
                                    <w:color w:val="FFFFFF" w:themeColor="background1"/>
                                  </w:rPr>
                                  <w:t xml:space="preserve"> – </w:t>
                                </w:r>
                                <w:proofErr w:type="spellStart"/>
                                <w:r w:rsidRPr="00F27FFB">
                                  <w:rPr>
                                    <w:color w:val="FFFFFF" w:themeColor="background1"/>
                                  </w:rPr>
                                  <w:t>Freepik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B70EDD" id="_x0000_t202" coordsize="21600,21600" o:spt="202" path="m,l,21600r21600,l21600,xe">
                    <v:stroke joinstyle="miter"/>
                    <v:path gradientshapeok="t" o:connecttype="rect"/>
                  </v:shapetype>
                  <v:shape id="Text Box 2" o:spid="_x0000_s1026" type="#_x0000_t202" style="position:absolute;margin-left:412.8pt;margin-top:428.55pt;width:86.6pt;height:19.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" filled="f" stroked="f" strokeweight=".5pt">
                    <v:textbox>
                      <w:txbxContent>
                        <w:p w14:paraId="0E1A48A2" w14:textId="5648406D" w:rsidR="00F27FFB" w:rsidRPr="00F27FFB" w:rsidRDefault="00F27FFB">
                          <w:pPr>
                            <w:rPr>
                              <w:color w:val="FFFFFF" w:themeColor="background1"/>
                            </w:rPr>
                          </w:pPr>
                          <w:proofErr w:type="spellStart"/>
                          <w:r w:rsidRPr="00F27FFB">
                            <w:rPr>
                              <w:color w:val="FFFFFF" w:themeColor="background1"/>
                            </w:rPr>
                            <w:t>I</w:t>
                          </w:r>
                          <w:r w:rsidRPr="00F27FFB">
                            <w:rPr>
                              <w:color w:val="FFFFFF" w:themeColor="background1"/>
                            </w:rPr>
                            <w:t>jeab</w:t>
                          </w:r>
                          <w:proofErr w:type="spellEnd"/>
                          <w:r w:rsidRPr="00F27FFB">
                            <w:rPr>
                              <w:color w:val="FFFFFF" w:themeColor="background1"/>
                            </w:rPr>
                            <w:t xml:space="preserve"> – </w:t>
                          </w:r>
                          <w:proofErr w:type="spellStart"/>
                          <w:r w:rsidRPr="00F27FFB">
                            <w:rPr>
                              <w:color w:val="FFFFFF" w:themeColor="background1"/>
                            </w:rPr>
                            <w:t>Freepik</w:t>
                          </w:r>
                          <w:proofErr w:type="spellEnd"/>
                        </w:p>
                      </w:txbxContent>
                    </v:textbox>
                  </v:shape>
                </w:pict>
              </mc:Fallback>
            </mc:AlternateContent>
          </w:r>
          <w:r w:rsidR="00C4449C">
            <w:rPr>
              <w:noProof/>
            </w:rPr>
            <mc:AlternateContent>
              <mc:Choice Requires="wps">
                <w:drawing>
                  <wp:anchor distT="0" distB="0" distL="114300" distR="114300" simplePos="0" relativeHeight="251674624" behindDoc="0" locked="0" layoutInCell="1" allowOverlap="1" wp14:anchorId="496B5710" wp14:editId="2A196BF4">
                    <wp:simplePos x="0" y="0"/>
                    <wp:positionH relativeFrom="margin">
                      <wp:posOffset>-254000</wp:posOffset>
                    </wp:positionH>
                    <wp:positionV relativeFrom="paragraph">
                      <wp:posOffset>6140450</wp:posOffset>
                    </wp:positionV>
                    <wp:extent cx="6233795" cy="14097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233795" cy="1409700"/>
                            </a:xfrm>
                            <a:prstGeom prst="rect">
                              <a:avLst/>
                            </a:prstGeom>
                            <a:noFill/>
                            <a:ln w="6350">
                              <a:noFill/>
                            </a:ln>
                          </wps:spPr>
                          <wps:txbx>
                            <w:txbxContent>
                              <w:p w14:paraId="0343AB0C" w14:textId="6F178BB9" w:rsidR="00BA4CE7" w:rsidRPr="00C4449C" w:rsidRDefault="00C4449C" w:rsidP="00C4449C">
                                <w:pPr>
                                  <w:spacing w:after="0" w:line="168" w:lineRule="auto"/>
                                  <w:rPr>
                                    <w:rFonts w:ascii="Brandon Grotesque Medium" w:hAnsi="Brandon Grotesque Medium"/>
                                    <w:color w:val="FFFFFF" w:themeColor="background1"/>
                                    <w:sz w:val="96"/>
                                    <w:szCs w:val="96"/>
                                  </w:rPr>
                                </w:pPr>
                                <w:r w:rsidRPr="00C4449C">
                                  <w:rPr>
                                    <w:rFonts w:ascii="Brandon Grotesque Medium" w:hAnsi="Brandon Grotesque Medium"/>
                                    <w:color w:val="FFFFFF" w:themeColor="background1"/>
                                    <w:sz w:val="96"/>
                                    <w:szCs w:val="96"/>
                                  </w:rPr>
                                  <w:t>Connected Learning using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B5710" id="Text Box 21" o:spid="_x0000_s1027" type="#_x0000_t202" style="position:absolute;margin-left:-20pt;margin-top:483.5pt;width:490.85pt;height:11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" filled="f" stroked="f" strokeweight=".5pt">
                    <v:textbox>
                      <w:txbxContent>
                        <w:p w14:paraId="0343AB0C" w14:textId="6F178BB9" w:rsidR="00BA4CE7" w:rsidRPr="00C4449C" w:rsidRDefault="00C4449C" w:rsidP="00C4449C">
                          <w:pPr>
                            <w:spacing w:after="0" w:line="168" w:lineRule="auto"/>
                            <w:rPr>
                              <w:rFonts w:ascii="Brandon Grotesque Medium" w:hAnsi="Brandon Grotesque Medium"/>
                              <w:color w:val="FFFFFF" w:themeColor="background1"/>
                              <w:sz w:val="96"/>
                              <w:szCs w:val="96"/>
                            </w:rPr>
                          </w:pPr>
                          <w:r w:rsidRPr="00C4449C">
                            <w:rPr>
                              <w:rFonts w:ascii="Brandon Grotesque Medium" w:hAnsi="Brandon Grotesque Medium"/>
                              <w:color w:val="FFFFFF" w:themeColor="background1"/>
                              <w:sz w:val="96"/>
                              <w:szCs w:val="96"/>
                            </w:rPr>
                            <w:t>Connected Learning using Teams</w:t>
                          </w:r>
                        </w:p>
                      </w:txbxContent>
                    </v:textbox>
                    <w10:wrap anchorx="margin"/>
                  </v:shape>
                </w:pict>
              </mc:Fallback>
            </mc:AlternateContent>
          </w:r>
          <w:r w:rsidR="00C4449C">
            <w:rPr>
              <w:noProof/>
            </w:rPr>
            <mc:AlternateContent>
              <mc:Choice Requires="wps">
                <w:drawing>
                  <wp:anchor distT="0" distB="0" distL="114300" distR="114300" simplePos="0" relativeHeight="251676672" behindDoc="0" locked="0" layoutInCell="1" allowOverlap="1" wp14:anchorId="1E087F84" wp14:editId="6C96AC5C">
                    <wp:simplePos x="0" y="0"/>
                    <wp:positionH relativeFrom="margin">
                      <wp:posOffset>-251460</wp:posOffset>
                    </wp:positionH>
                    <wp:positionV relativeFrom="paragraph">
                      <wp:posOffset>7624445</wp:posOffset>
                    </wp:positionV>
                    <wp:extent cx="6233795" cy="43370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33795" cy="433705"/>
                            </a:xfrm>
                            <a:prstGeom prst="rect">
                              <a:avLst/>
                            </a:prstGeom>
                            <a:noFill/>
                            <a:ln w="6350">
                              <a:noFill/>
                            </a:ln>
                          </wps:spPr>
                          <wps:txbx>
                            <w:txbxContent>
                              <w:p w14:paraId="09C4149A" w14:textId="0E3B10DA" w:rsidR="00C4449C" w:rsidRPr="00C4449C" w:rsidRDefault="00C4449C" w:rsidP="00C4449C">
                                <w:pPr>
                                  <w:rPr>
                                    <w:rFonts w:ascii="Brandon Grotesque" w:hAnsi="Brandon Grotesque"/>
                                    <w:color w:val="FFFFFF" w:themeColor="background1"/>
                                    <w:sz w:val="40"/>
                                    <w:szCs w:val="40"/>
                                  </w:rPr>
                                </w:pPr>
                                <w:r w:rsidRPr="00C4449C">
                                  <w:rPr>
                                    <w:rFonts w:ascii="Brandon Grotesque" w:hAnsi="Brandon Grotesque"/>
                                    <w:color w:val="FFFFFF" w:themeColor="background1"/>
                                    <w:sz w:val="40"/>
                                    <w:szCs w:val="40"/>
                                  </w:rPr>
                                  <w:t>A Guide for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87F84" id="Text Box 25" o:spid="_x0000_s1028" type="#_x0000_t202" style="position:absolute;margin-left:-19.8pt;margin-top:600.35pt;width:490.85pt;height:34.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" filled="f" stroked="f" strokeweight=".5pt">
                    <v:textbox>
                      <w:txbxContent>
                        <w:p w14:paraId="09C4149A" w14:textId="0E3B10DA" w:rsidR="00C4449C" w:rsidRPr="00C4449C" w:rsidRDefault="00C4449C" w:rsidP="00C4449C">
                          <w:pPr>
                            <w:rPr>
                              <w:rFonts w:ascii="Brandon Grotesque" w:hAnsi="Brandon Grotesque"/>
                              <w:color w:val="FFFFFF" w:themeColor="background1"/>
                              <w:sz w:val="40"/>
                              <w:szCs w:val="40"/>
                            </w:rPr>
                          </w:pPr>
                          <w:r w:rsidRPr="00C4449C">
                            <w:rPr>
                              <w:rFonts w:ascii="Brandon Grotesque" w:hAnsi="Brandon Grotesque"/>
                              <w:color w:val="FFFFFF" w:themeColor="background1"/>
                              <w:sz w:val="40"/>
                              <w:szCs w:val="40"/>
                            </w:rPr>
                            <w:t>A Guide for Students</w:t>
                          </w:r>
                        </w:p>
                      </w:txbxContent>
                    </v:textbox>
                    <w10:wrap anchorx="margin"/>
                  </v:shape>
                </w:pict>
              </mc:Fallback>
            </mc:AlternateContent>
          </w:r>
          <w:r w:rsidR="00C4449C">
            <w:rPr>
              <w:noProof/>
            </w:rPr>
            <mc:AlternateContent>
              <mc:Choice Requires="wps">
                <w:drawing>
                  <wp:anchor distT="0" distB="0" distL="114300" distR="114300" simplePos="0" relativeHeight="251681792" behindDoc="0" locked="0" layoutInCell="1" allowOverlap="1" wp14:anchorId="10FA50D3" wp14:editId="22F44410">
                    <wp:simplePos x="0" y="0"/>
                    <wp:positionH relativeFrom="margin">
                      <wp:posOffset>4580255</wp:posOffset>
                    </wp:positionH>
                    <wp:positionV relativeFrom="paragraph">
                      <wp:posOffset>8293735</wp:posOffset>
                    </wp:positionV>
                    <wp:extent cx="1682750" cy="35941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82750" cy="359410"/>
                            </a:xfrm>
                            <a:prstGeom prst="rect">
                              <a:avLst/>
                            </a:prstGeom>
                            <a:noFill/>
                            <a:ln w="6350">
                              <a:noFill/>
                            </a:ln>
                          </wps:spPr>
                          <wps:txbx>
                            <w:txbxContent>
                              <w:p w14:paraId="532D7DAE" w14:textId="4F6FB922" w:rsidR="00C4449C" w:rsidRPr="00C4449C" w:rsidRDefault="00C4449C" w:rsidP="00C4449C">
                                <w:pPr>
                                  <w:rPr>
                                    <w:rFonts w:ascii="Brandon Grotesque" w:hAnsi="Brandon Grotesque"/>
                                    <w:color w:val="FFFFFF" w:themeColor="background1"/>
                                    <w:sz w:val="28"/>
                                    <w:szCs w:val="28"/>
                                  </w:rPr>
                                </w:pPr>
                                <w:r w:rsidRPr="00C4449C">
                                  <w:rPr>
                                    <w:rFonts w:ascii="Brandon Grotesque" w:hAnsi="Brandon Grotesque"/>
                                    <w:color w:val="FFFFFF" w:themeColor="background1"/>
                                    <w:sz w:val="28"/>
                                    <w:szCs w:val="28"/>
                                  </w:rPr>
                                  <w:t xml:space="preserve">Updated: </w:t>
                                </w:r>
                                <w:r w:rsidR="00383426">
                                  <w:rPr>
                                    <w:rFonts w:ascii="Brandon Grotesque" w:hAnsi="Brandon Grotesque"/>
                                    <w:color w:val="FFFFFF" w:themeColor="background1"/>
                                    <w:sz w:val="28"/>
                                    <w:szCs w:val="28"/>
                                  </w:rPr>
                                  <w:t>3</w:t>
                                </w:r>
                                <w:r w:rsidRPr="00C4449C">
                                  <w:rPr>
                                    <w:rFonts w:ascii="Brandon Grotesque" w:hAnsi="Brandon Grotesque"/>
                                    <w:color w:val="FFFFFF" w:themeColor="background1"/>
                                    <w:sz w:val="28"/>
                                    <w:szCs w:val="28"/>
                                  </w:rPr>
                                  <w:t>/9/2020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A50D3" id="Text Box 28" o:spid="_x0000_s1029" type="#_x0000_t202" style="position:absolute;margin-left:360.65pt;margin-top:653.05pt;width:132.5pt;height:28.3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" filled="f" stroked="f" strokeweight=".5pt">
                    <v:textbox>
                      <w:txbxContent>
                        <w:p w14:paraId="532D7DAE" w14:textId="4F6FB922" w:rsidR="00C4449C" w:rsidRPr="00C4449C" w:rsidRDefault="00C4449C" w:rsidP="00C4449C">
                          <w:pPr>
                            <w:rPr>
                              <w:rFonts w:ascii="Brandon Grotesque" w:hAnsi="Brandon Grotesque"/>
                              <w:color w:val="FFFFFF" w:themeColor="background1"/>
                              <w:sz w:val="28"/>
                              <w:szCs w:val="28"/>
                            </w:rPr>
                          </w:pPr>
                          <w:r w:rsidRPr="00C4449C">
                            <w:rPr>
                              <w:rFonts w:ascii="Brandon Grotesque" w:hAnsi="Brandon Grotesque"/>
                              <w:color w:val="FFFFFF" w:themeColor="background1"/>
                              <w:sz w:val="28"/>
                              <w:szCs w:val="28"/>
                            </w:rPr>
                            <w:t xml:space="preserve">Updated: </w:t>
                          </w:r>
                          <w:r w:rsidR="00383426">
                            <w:rPr>
                              <w:rFonts w:ascii="Brandon Grotesque" w:hAnsi="Brandon Grotesque"/>
                              <w:color w:val="FFFFFF" w:themeColor="background1"/>
                              <w:sz w:val="28"/>
                              <w:szCs w:val="28"/>
                            </w:rPr>
                            <w:t>3</w:t>
                          </w:r>
                          <w:r w:rsidRPr="00C4449C">
                            <w:rPr>
                              <w:rFonts w:ascii="Brandon Grotesque" w:hAnsi="Brandon Grotesque"/>
                              <w:color w:val="FFFFFF" w:themeColor="background1"/>
                              <w:sz w:val="28"/>
                              <w:szCs w:val="28"/>
                            </w:rPr>
                            <w:t>/9/2020</w:t>
                          </w:r>
                        </w:p>
                      </w:txbxContent>
                    </v:textbox>
                    <w10:wrap anchorx="margin"/>
                  </v:shape>
                </w:pict>
              </mc:Fallback>
            </mc:AlternateContent>
          </w:r>
          <w:r w:rsidR="00C4449C">
            <w:rPr>
              <w:noProof/>
            </w:rPr>
            <mc:AlternateContent>
              <mc:Choice Requires="wps">
                <w:drawing>
                  <wp:anchor distT="0" distB="0" distL="114300" distR="114300" simplePos="0" relativeHeight="251673600" behindDoc="0" locked="0" layoutInCell="1" allowOverlap="1" wp14:anchorId="3CDC208E" wp14:editId="5A9AB0D8">
                    <wp:simplePos x="0" y="0"/>
                    <wp:positionH relativeFrom="margin">
                      <wp:posOffset>-558800</wp:posOffset>
                    </wp:positionH>
                    <wp:positionV relativeFrom="paragraph">
                      <wp:posOffset>5759450</wp:posOffset>
                    </wp:positionV>
                    <wp:extent cx="6851650" cy="2933700"/>
                    <wp:effectExtent l="0" t="0" r="6350" b="0"/>
                    <wp:wrapNone/>
                    <wp:docPr id="17" name="Rectangle 17"/>
                    <wp:cNvGraphicFramePr/>
                    <a:graphic xmlns:a="http://schemas.openxmlformats.org/drawingml/2006/main">
                      <a:graphicData uri="http://schemas.microsoft.com/office/word/2010/wordprocessingShape">
                        <wps:wsp>
                          <wps:cNvSpPr/>
                          <wps:spPr>
                            <a:xfrm>
                              <a:off x="0" y="0"/>
                              <a:ext cx="6851650" cy="2933700"/>
                            </a:xfrm>
                            <a:prstGeom prst="rect">
                              <a:avLst/>
                            </a:prstGeom>
                            <a:solidFill>
                              <a:srgbClr val="5059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8C5ACB" id="Rectangle 17" o:spid="_x0000_s1026" style="position:absolute;margin-left:-44pt;margin-top:453.5pt;width:539.5pt;height:231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" fillcolor="#5059c9" stroked="f" strokeweight="1pt">
                    <w10:wrap anchorx="margin"/>
                  </v:rect>
                </w:pict>
              </mc:Fallback>
            </mc:AlternateContent>
          </w:r>
          <w:r w:rsidR="00BA4CE7">
            <w:br w:type="page"/>
          </w:r>
        </w:p>
        <w:p w14:paraId="39ABC952" w14:textId="77777777" w:rsidR="00BA4CE7" w:rsidRDefault="000E2829" w:rsidP="00BA4CE7">
          <w:pPr>
            <w:rPr>
              <w:rFonts w:cstheme="minorHAnsi"/>
              <w:color w:val="262626" w:themeColor="text1" w:themeTint="D9"/>
            </w:rPr>
          </w:pPr>
        </w:p>
      </w:sdtContent>
    </w:sdt>
    <w:p w14:paraId="75E325C7" w14:textId="1163B88E" w:rsidR="00872888" w:rsidRPr="00BA4CE7" w:rsidRDefault="00A60EC9" w:rsidP="00BA4CE7">
      <w:pPr>
        <w:rPr>
          <w:rFonts w:cstheme="minorHAnsi"/>
          <w:color w:val="262626" w:themeColor="text1" w:themeTint="D9"/>
        </w:rPr>
      </w:pPr>
      <w:r>
        <w:rPr>
          <w:rFonts w:cstheme="minorHAnsi"/>
          <w:b/>
          <w:bCs/>
          <w:color w:val="262626" w:themeColor="text1" w:themeTint="D9"/>
          <w:sz w:val="36"/>
          <w:szCs w:val="36"/>
        </w:rPr>
        <w:t>Welcome to Connected Learning</w:t>
      </w:r>
    </w:p>
    <w:p w14:paraId="32AE236F" w14:textId="42E592B4" w:rsidR="00872888" w:rsidRDefault="00872888" w:rsidP="00AA6634">
      <w:pPr>
        <w:jc w:val="both"/>
        <w:rPr>
          <w:rFonts w:cstheme="minorHAnsi"/>
          <w:color w:val="262626" w:themeColor="text1" w:themeTint="D9"/>
        </w:rPr>
      </w:pPr>
      <w:r w:rsidRPr="00796C47">
        <w:rPr>
          <w:rFonts w:cstheme="minorHAnsi"/>
          <w:color w:val="262626" w:themeColor="text1" w:themeTint="D9"/>
        </w:rPr>
        <w:t xml:space="preserve">Teams </w:t>
      </w:r>
      <w:r w:rsidR="006A6463" w:rsidRPr="00796C47">
        <w:rPr>
          <w:rFonts w:cstheme="minorHAnsi"/>
          <w:color w:val="262626" w:themeColor="text1" w:themeTint="D9"/>
        </w:rPr>
        <w:t xml:space="preserve">is used widely around the University for </w:t>
      </w:r>
      <w:r w:rsidR="000A4D09">
        <w:rPr>
          <w:rFonts w:cstheme="minorHAnsi"/>
          <w:color w:val="262626" w:themeColor="text1" w:themeTint="D9"/>
        </w:rPr>
        <w:t>teaching, meetings, and collaboration</w:t>
      </w:r>
      <w:r w:rsidR="006A6463" w:rsidRPr="00796C47">
        <w:rPr>
          <w:rFonts w:cstheme="minorHAnsi"/>
          <w:color w:val="262626" w:themeColor="text1" w:themeTint="D9"/>
        </w:rPr>
        <w:t xml:space="preserve">. </w:t>
      </w:r>
      <w:r w:rsidR="000A4D09">
        <w:rPr>
          <w:rFonts w:cstheme="minorHAnsi"/>
          <w:color w:val="262626" w:themeColor="text1" w:themeTint="D9"/>
        </w:rPr>
        <w:t xml:space="preserve">It is part of the Office365 platform and is freely available to all staff and students, along with other Office apps at </w:t>
      </w:r>
      <w:hyperlink r:id="rId12" w:history="1">
        <w:r w:rsidR="000A4D09" w:rsidRPr="003D7210">
          <w:rPr>
            <w:rStyle w:val="Hyperlink"/>
          </w:rPr>
          <w:t>https://office365.qub.ac.uk/</w:t>
        </w:r>
      </w:hyperlink>
      <w:r w:rsidR="000A4D09" w:rsidRPr="000A4D09">
        <w:rPr>
          <w:rStyle w:val="Hyperlink"/>
          <w:color w:val="auto"/>
          <w:u w:val="none"/>
        </w:rPr>
        <w:t>.</w:t>
      </w:r>
    </w:p>
    <w:p w14:paraId="40BB50CF" w14:textId="1471F505" w:rsidR="00A60EC9" w:rsidRDefault="000A4D09" w:rsidP="00AA6634">
      <w:pPr>
        <w:jc w:val="both"/>
        <w:rPr>
          <w:rFonts w:cstheme="minorHAnsi"/>
          <w:color w:val="262626" w:themeColor="text1" w:themeTint="D9"/>
        </w:rPr>
      </w:pPr>
      <w:r>
        <w:rPr>
          <w:rFonts w:cstheme="minorHAnsi"/>
          <w:color w:val="262626" w:themeColor="text1" w:themeTint="D9"/>
        </w:rPr>
        <w:t>A course administrator will set up your access to modules so that you can participate in learning activities just as you would in-person.</w:t>
      </w:r>
    </w:p>
    <w:p w14:paraId="72D16AEC" w14:textId="77777777" w:rsidR="00383426" w:rsidRDefault="00383426" w:rsidP="00AA6634">
      <w:pPr>
        <w:jc w:val="both"/>
        <w:rPr>
          <w:rFonts w:cstheme="minorHAnsi"/>
          <w:color w:val="262626" w:themeColor="text1" w:themeTint="D9"/>
        </w:rPr>
      </w:pPr>
    </w:p>
    <w:p w14:paraId="2D9CB752" w14:textId="57898B0A" w:rsidR="00A60EC9" w:rsidRDefault="00A60EC9" w:rsidP="00A60EC9">
      <w:pPr>
        <w:jc w:val="both"/>
        <w:rPr>
          <w:rFonts w:cstheme="minorHAnsi"/>
          <w:b/>
          <w:bCs/>
          <w:color w:val="262626" w:themeColor="text1" w:themeTint="D9"/>
          <w:sz w:val="36"/>
          <w:szCs w:val="36"/>
        </w:rPr>
      </w:pPr>
      <w:r w:rsidRPr="00A60EC9">
        <w:rPr>
          <w:rFonts w:cstheme="minorHAnsi"/>
          <w:b/>
          <w:bCs/>
          <w:color w:val="262626" w:themeColor="text1" w:themeTint="D9"/>
          <w:sz w:val="36"/>
          <w:szCs w:val="36"/>
        </w:rPr>
        <w:t>Contents</w:t>
      </w:r>
    </w:p>
    <w:p w14:paraId="52A7E116" w14:textId="77777777" w:rsidR="00CB7F87" w:rsidRPr="00A60EC9" w:rsidRDefault="00CB7F87" w:rsidP="00A60EC9">
      <w:pPr>
        <w:jc w:val="both"/>
        <w:rPr>
          <w:rFonts w:cstheme="minorHAnsi"/>
          <w:b/>
          <w:bCs/>
          <w:color w:val="262626" w:themeColor="text1" w:themeTint="D9"/>
          <w:sz w:val="28"/>
          <w:szCs w:val="28"/>
        </w:rPr>
      </w:pPr>
    </w:p>
    <w:p w14:paraId="0DDB3492" w14:textId="04FDCD32" w:rsidR="00A60EC9" w:rsidRDefault="00A60EC9" w:rsidP="00A60EC9">
      <w:pPr>
        <w:jc w:val="both"/>
        <w:rPr>
          <w:rFonts w:cstheme="minorHAnsi"/>
          <w:b/>
          <w:bCs/>
          <w:color w:val="262626" w:themeColor="text1" w:themeTint="D9"/>
          <w:sz w:val="24"/>
          <w:szCs w:val="24"/>
        </w:rPr>
      </w:pPr>
      <w:r>
        <w:rPr>
          <w:rFonts w:cstheme="minorHAnsi"/>
          <w:b/>
          <w:bCs/>
          <w:color w:val="262626" w:themeColor="text1" w:themeTint="D9"/>
          <w:sz w:val="24"/>
          <w:szCs w:val="24"/>
        </w:rPr>
        <w:t>Getting Started</w:t>
      </w:r>
      <w:r w:rsidR="003F3BC8">
        <w:rPr>
          <w:rFonts w:cstheme="minorHAnsi"/>
          <w:b/>
          <w:bCs/>
          <w:color w:val="262626" w:themeColor="text1" w:themeTint="D9"/>
          <w:sz w:val="24"/>
          <w:szCs w:val="24"/>
        </w:rPr>
        <w:tab/>
      </w:r>
      <w:r w:rsidR="003F3BC8">
        <w:rPr>
          <w:rFonts w:cstheme="minorHAnsi"/>
          <w:b/>
          <w:bCs/>
          <w:color w:val="262626" w:themeColor="text1" w:themeTint="D9"/>
          <w:sz w:val="24"/>
          <w:szCs w:val="24"/>
        </w:rPr>
        <w:tab/>
      </w:r>
      <w:r w:rsidR="003F3BC8">
        <w:rPr>
          <w:rFonts w:cstheme="minorHAnsi"/>
          <w:b/>
          <w:bCs/>
          <w:color w:val="262626" w:themeColor="text1" w:themeTint="D9"/>
          <w:sz w:val="24"/>
          <w:szCs w:val="24"/>
        </w:rPr>
        <w:tab/>
      </w:r>
      <w:r w:rsidR="003F3BC8">
        <w:rPr>
          <w:rFonts w:cstheme="minorHAnsi"/>
          <w:b/>
          <w:bCs/>
          <w:color w:val="262626" w:themeColor="text1" w:themeTint="D9"/>
          <w:sz w:val="24"/>
          <w:szCs w:val="24"/>
        </w:rPr>
        <w:tab/>
      </w:r>
      <w:r w:rsidR="003F3BC8">
        <w:rPr>
          <w:rFonts w:cstheme="minorHAnsi"/>
          <w:b/>
          <w:bCs/>
          <w:color w:val="262626" w:themeColor="text1" w:themeTint="D9"/>
          <w:sz w:val="24"/>
          <w:szCs w:val="24"/>
        </w:rPr>
        <w:tab/>
      </w:r>
      <w:r w:rsidR="003F3BC8">
        <w:rPr>
          <w:rFonts w:cstheme="minorHAnsi"/>
          <w:b/>
          <w:bCs/>
          <w:color w:val="262626" w:themeColor="text1" w:themeTint="D9"/>
          <w:sz w:val="24"/>
          <w:szCs w:val="24"/>
        </w:rPr>
        <w:tab/>
      </w:r>
      <w:r w:rsidR="003F3BC8">
        <w:rPr>
          <w:rFonts w:cstheme="minorHAnsi"/>
          <w:b/>
          <w:bCs/>
          <w:color w:val="262626" w:themeColor="text1" w:themeTint="D9"/>
          <w:sz w:val="24"/>
          <w:szCs w:val="24"/>
        </w:rPr>
        <w:tab/>
      </w:r>
      <w:r w:rsidR="003F3BC8">
        <w:rPr>
          <w:rFonts w:cstheme="minorHAnsi"/>
          <w:b/>
          <w:bCs/>
          <w:color w:val="262626" w:themeColor="text1" w:themeTint="D9"/>
          <w:sz w:val="24"/>
          <w:szCs w:val="24"/>
        </w:rPr>
        <w:tab/>
      </w:r>
      <w:r w:rsidR="003F3BC8">
        <w:rPr>
          <w:rFonts w:cstheme="minorHAnsi"/>
          <w:b/>
          <w:bCs/>
          <w:color w:val="262626" w:themeColor="text1" w:themeTint="D9"/>
          <w:sz w:val="24"/>
          <w:szCs w:val="24"/>
        </w:rPr>
        <w:tab/>
      </w:r>
      <w:r w:rsidR="003F3BC8">
        <w:rPr>
          <w:rFonts w:cstheme="minorHAnsi"/>
          <w:b/>
          <w:bCs/>
          <w:color w:val="262626" w:themeColor="text1" w:themeTint="D9"/>
          <w:sz w:val="24"/>
          <w:szCs w:val="24"/>
        </w:rPr>
        <w:tab/>
      </w:r>
      <w:r w:rsidR="002D5971">
        <w:rPr>
          <w:rFonts w:cstheme="minorHAnsi"/>
          <w:b/>
          <w:bCs/>
          <w:color w:val="262626" w:themeColor="text1" w:themeTint="D9"/>
          <w:sz w:val="24"/>
          <w:szCs w:val="24"/>
        </w:rPr>
        <w:t>2</w:t>
      </w:r>
    </w:p>
    <w:p w14:paraId="5FF1F3B4" w14:textId="2DB0FAA6" w:rsidR="00CB7F87" w:rsidRDefault="00CB7F87" w:rsidP="00A50205">
      <w:pPr>
        <w:jc w:val="both"/>
        <w:rPr>
          <w:rFonts w:cstheme="minorHAnsi"/>
          <w:color w:val="262626" w:themeColor="text1" w:themeTint="D9"/>
        </w:rPr>
      </w:pPr>
      <w:r>
        <w:rPr>
          <w:rFonts w:cstheme="minorHAnsi"/>
          <w:b/>
          <w:bCs/>
          <w:color w:val="262626" w:themeColor="text1" w:themeTint="D9"/>
          <w:sz w:val="24"/>
          <w:szCs w:val="24"/>
        </w:rPr>
        <w:tab/>
      </w:r>
      <w:r w:rsidR="00C53D4A">
        <w:rPr>
          <w:rFonts w:cstheme="minorHAnsi"/>
          <w:color w:val="262626" w:themeColor="text1" w:themeTint="D9"/>
        </w:rPr>
        <w:t>Get</w:t>
      </w:r>
      <w:r w:rsidR="00A50205">
        <w:rPr>
          <w:rFonts w:cstheme="minorHAnsi"/>
          <w:color w:val="262626" w:themeColor="text1" w:themeTint="D9"/>
        </w:rPr>
        <w:t xml:space="preserve"> Teams</w:t>
      </w:r>
      <w:r w:rsidR="00C53D4A">
        <w:rPr>
          <w:rFonts w:cstheme="minorHAnsi"/>
          <w:color w:val="262626" w:themeColor="text1" w:themeTint="D9"/>
        </w:rPr>
        <w:tab/>
      </w:r>
      <w:r w:rsidR="00C53D4A">
        <w:rPr>
          <w:rFonts w:cstheme="minorHAnsi"/>
          <w:color w:val="262626" w:themeColor="text1" w:themeTint="D9"/>
        </w:rPr>
        <w:tab/>
      </w:r>
      <w:r w:rsidR="00C53D4A">
        <w:rPr>
          <w:rFonts w:cstheme="minorHAnsi"/>
          <w:color w:val="262626" w:themeColor="text1" w:themeTint="D9"/>
        </w:rPr>
        <w:tab/>
      </w:r>
      <w:r w:rsidR="00C53D4A">
        <w:rPr>
          <w:rFonts w:cstheme="minorHAnsi"/>
          <w:color w:val="262626" w:themeColor="text1" w:themeTint="D9"/>
        </w:rPr>
        <w:tab/>
      </w:r>
      <w:r w:rsidR="00C53D4A">
        <w:rPr>
          <w:rFonts w:cstheme="minorHAnsi"/>
          <w:color w:val="262626" w:themeColor="text1" w:themeTint="D9"/>
        </w:rPr>
        <w:tab/>
      </w:r>
      <w:r w:rsidR="00C53D4A">
        <w:rPr>
          <w:rFonts w:cstheme="minorHAnsi"/>
          <w:color w:val="262626" w:themeColor="text1" w:themeTint="D9"/>
        </w:rPr>
        <w:tab/>
      </w:r>
      <w:r w:rsidR="00C53D4A">
        <w:rPr>
          <w:rFonts w:cstheme="minorHAnsi"/>
          <w:color w:val="262626" w:themeColor="text1" w:themeTint="D9"/>
        </w:rPr>
        <w:tab/>
      </w:r>
      <w:r w:rsidR="00C53D4A">
        <w:rPr>
          <w:rFonts w:cstheme="minorHAnsi"/>
          <w:color w:val="262626" w:themeColor="text1" w:themeTint="D9"/>
        </w:rPr>
        <w:tab/>
      </w:r>
      <w:r w:rsidR="00C53D4A">
        <w:rPr>
          <w:rFonts w:cstheme="minorHAnsi"/>
          <w:color w:val="262626" w:themeColor="text1" w:themeTint="D9"/>
        </w:rPr>
        <w:tab/>
      </w:r>
      <w:r w:rsidR="00C53D4A">
        <w:rPr>
          <w:rFonts w:cstheme="minorHAnsi"/>
          <w:color w:val="262626" w:themeColor="text1" w:themeTint="D9"/>
        </w:rPr>
        <w:tab/>
      </w:r>
      <w:r w:rsidR="002D5971">
        <w:rPr>
          <w:rFonts w:cstheme="minorHAnsi"/>
          <w:color w:val="262626" w:themeColor="text1" w:themeTint="D9"/>
        </w:rPr>
        <w:t>2</w:t>
      </w:r>
    </w:p>
    <w:p w14:paraId="0EC2DECE" w14:textId="207EB264" w:rsidR="00C53D4A" w:rsidRDefault="00C53D4A" w:rsidP="00A50205">
      <w:pPr>
        <w:jc w:val="both"/>
        <w:rPr>
          <w:rFonts w:cstheme="minorHAnsi"/>
          <w:color w:val="262626" w:themeColor="text1" w:themeTint="D9"/>
        </w:rPr>
      </w:pPr>
      <w:r>
        <w:rPr>
          <w:rFonts w:cstheme="minorHAnsi"/>
          <w:color w:val="262626" w:themeColor="text1" w:themeTint="D9"/>
        </w:rPr>
        <w:tab/>
        <w:t>Install the Teams App</w:t>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r>
      <w:r w:rsidR="002D5971">
        <w:rPr>
          <w:rFonts w:cstheme="minorHAnsi"/>
          <w:color w:val="262626" w:themeColor="text1" w:themeTint="D9"/>
        </w:rPr>
        <w:t>3</w:t>
      </w:r>
    </w:p>
    <w:p w14:paraId="4B48CDD3" w14:textId="36146C0E" w:rsidR="00CB7F87" w:rsidRPr="00CB7F87" w:rsidRDefault="003F3BC8" w:rsidP="00A60EC9">
      <w:pPr>
        <w:jc w:val="both"/>
        <w:rPr>
          <w:rFonts w:cstheme="minorHAnsi"/>
          <w:color w:val="262626" w:themeColor="text1" w:themeTint="D9"/>
          <w:sz w:val="24"/>
          <w:szCs w:val="24"/>
        </w:rPr>
      </w:pPr>
      <w:r>
        <w:rPr>
          <w:rFonts w:cstheme="minorHAnsi"/>
          <w:color w:val="262626" w:themeColor="text1" w:themeTint="D9"/>
        </w:rPr>
        <w:tab/>
      </w:r>
    </w:p>
    <w:p w14:paraId="70319B41" w14:textId="4AF5D598" w:rsidR="00A60EC9" w:rsidRPr="003449D6" w:rsidRDefault="002D5971" w:rsidP="00A60EC9">
      <w:pPr>
        <w:jc w:val="both"/>
        <w:rPr>
          <w:rFonts w:cstheme="minorHAnsi"/>
          <w:b/>
          <w:bCs/>
          <w:color w:val="262626" w:themeColor="text1" w:themeTint="D9"/>
        </w:rPr>
      </w:pPr>
      <w:r>
        <w:rPr>
          <w:rFonts w:cstheme="minorHAnsi"/>
          <w:b/>
          <w:bCs/>
          <w:color w:val="262626" w:themeColor="text1" w:themeTint="D9"/>
          <w:sz w:val="24"/>
          <w:szCs w:val="24"/>
        </w:rPr>
        <w:t>Using Teams</w:t>
      </w:r>
      <w:r>
        <w:rPr>
          <w:rFonts w:cstheme="minorHAnsi"/>
          <w:b/>
          <w:bCs/>
          <w:color w:val="262626" w:themeColor="text1" w:themeTint="D9"/>
          <w:sz w:val="24"/>
          <w:szCs w:val="24"/>
        </w:rPr>
        <w:tab/>
      </w:r>
      <w:r>
        <w:rPr>
          <w:rFonts w:cstheme="minorHAnsi"/>
          <w:b/>
          <w:bCs/>
          <w:color w:val="262626" w:themeColor="text1" w:themeTint="D9"/>
          <w:sz w:val="24"/>
          <w:szCs w:val="24"/>
        </w:rPr>
        <w:tab/>
      </w:r>
      <w:r>
        <w:rPr>
          <w:rFonts w:cstheme="minorHAnsi"/>
          <w:b/>
          <w:bCs/>
          <w:color w:val="262626" w:themeColor="text1" w:themeTint="D9"/>
          <w:sz w:val="24"/>
          <w:szCs w:val="24"/>
        </w:rPr>
        <w:tab/>
      </w:r>
      <w:r w:rsidR="00A60EC9" w:rsidRPr="003449D6">
        <w:rPr>
          <w:rFonts w:cstheme="minorHAnsi"/>
          <w:b/>
          <w:bCs/>
          <w:color w:val="262626" w:themeColor="text1" w:themeTint="D9"/>
          <w:sz w:val="24"/>
          <w:szCs w:val="24"/>
        </w:rPr>
        <w:tab/>
      </w:r>
      <w:r w:rsidR="00A60EC9" w:rsidRPr="003449D6">
        <w:rPr>
          <w:rFonts w:cstheme="minorHAnsi"/>
          <w:b/>
          <w:bCs/>
          <w:color w:val="262626" w:themeColor="text1" w:themeTint="D9"/>
          <w:sz w:val="24"/>
          <w:szCs w:val="24"/>
        </w:rPr>
        <w:tab/>
      </w:r>
      <w:r w:rsidR="00A60EC9" w:rsidRPr="003449D6">
        <w:rPr>
          <w:rFonts w:cstheme="minorHAnsi"/>
          <w:b/>
          <w:bCs/>
          <w:color w:val="262626" w:themeColor="text1" w:themeTint="D9"/>
          <w:sz w:val="24"/>
          <w:szCs w:val="24"/>
        </w:rPr>
        <w:tab/>
      </w:r>
      <w:r w:rsidR="00A60EC9" w:rsidRPr="003449D6">
        <w:rPr>
          <w:rFonts w:cstheme="minorHAnsi"/>
          <w:b/>
          <w:bCs/>
          <w:color w:val="262626" w:themeColor="text1" w:themeTint="D9"/>
          <w:sz w:val="24"/>
          <w:szCs w:val="24"/>
        </w:rPr>
        <w:tab/>
      </w:r>
      <w:r w:rsidR="00A60EC9" w:rsidRPr="003449D6">
        <w:rPr>
          <w:rFonts w:cstheme="minorHAnsi"/>
          <w:b/>
          <w:bCs/>
          <w:color w:val="262626" w:themeColor="text1" w:themeTint="D9"/>
          <w:sz w:val="24"/>
          <w:szCs w:val="24"/>
        </w:rPr>
        <w:tab/>
      </w:r>
      <w:r w:rsidR="00A60EC9" w:rsidRPr="003449D6">
        <w:rPr>
          <w:rFonts w:cstheme="minorHAnsi"/>
          <w:b/>
          <w:bCs/>
          <w:color w:val="262626" w:themeColor="text1" w:themeTint="D9"/>
          <w:sz w:val="24"/>
          <w:szCs w:val="24"/>
        </w:rPr>
        <w:tab/>
      </w:r>
      <w:r w:rsidR="00A60EC9" w:rsidRPr="003449D6">
        <w:rPr>
          <w:rFonts w:cstheme="minorHAnsi"/>
          <w:b/>
          <w:bCs/>
          <w:color w:val="262626" w:themeColor="text1" w:themeTint="D9"/>
          <w:sz w:val="24"/>
          <w:szCs w:val="24"/>
        </w:rPr>
        <w:tab/>
      </w:r>
      <w:r w:rsidR="00A60EC9" w:rsidRPr="003449D6">
        <w:rPr>
          <w:rFonts w:cstheme="minorHAnsi"/>
          <w:b/>
          <w:bCs/>
          <w:color w:val="262626" w:themeColor="text1" w:themeTint="D9"/>
          <w:sz w:val="24"/>
          <w:szCs w:val="24"/>
        </w:rPr>
        <w:tab/>
      </w:r>
      <w:r w:rsidR="003F3BC8">
        <w:rPr>
          <w:rFonts w:cstheme="minorHAnsi"/>
          <w:b/>
          <w:bCs/>
          <w:color w:val="262626" w:themeColor="text1" w:themeTint="D9"/>
          <w:sz w:val="24"/>
          <w:szCs w:val="24"/>
        </w:rPr>
        <w:t>4</w:t>
      </w:r>
    </w:p>
    <w:p w14:paraId="3A1DFDFB" w14:textId="7CE916DF" w:rsidR="00A60EC9" w:rsidRPr="003449D6" w:rsidRDefault="00A60EC9" w:rsidP="00A60EC9">
      <w:pPr>
        <w:jc w:val="both"/>
        <w:rPr>
          <w:rFonts w:cstheme="minorHAnsi"/>
          <w:color w:val="262626" w:themeColor="text1" w:themeTint="D9"/>
        </w:rPr>
      </w:pPr>
      <w:r w:rsidRPr="003449D6">
        <w:rPr>
          <w:rFonts w:cstheme="minorHAnsi"/>
          <w:color w:val="262626" w:themeColor="text1" w:themeTint="D9"/>
        </w:rPr>
        <w:tab/>
      </w:r>
      <w:r>
        <w:rPr>
          <w:rFonts w:cstheme="minorHAnsi"/>
          <w:color w:val="262626" w:themeColor="text1" w:themeTint="D9"/>
        </w:rPr>
        <w:t>Open a Team</w:t>
      </w:r>
      <w:r w:rsidRPr="003449D6">
        <w:rPr>
          <w:rFonts w:cstheme="minorHAnsi"/>
          <w:color w:val="262626" w:themeColor="text1" w:themeTint="D9"/>
        </w:rPr>
        <w:tab/>
      </w:r>
      <w:r w:rsidRPr="003449D6">
        <w:rPr>
          <w:rFonts w:cstheme="minorHAnsi"/>
          <w:color w:val="262626" w:themeColor="text1" w:themeTint="D9"/>
        </w:rPr>
        <w:tab/>
      </w:r>
      <w:r w:rsidR="002D5971">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003F3BC8">
        <w:rPr>
          <w:rFonts w:cstheme="minorHAnsi"/>
          <w:color w:val="262626" w:themeColor="text1" w:themeTint="D9"/>
        </w:rPr>
        <w:t>4</w:t>
      </w:r>
    </w:p>
    <w:p w14:paraId="2BA55948" w14:textId="6F792725" w:rsidR="00A60EC9" w:rsidRPr="003449D6" w:rsidRDefault="00A60EC9" w:rsidP="00A60EC9">
      <w:pPr>
        <w:jc w:val="both"/>
        <w:rPr>
          <w:rFonts w:cstheme="minorHAnsi"/>
          <w:color w:val="262626" w:themeColor="text1" w:themeTint="D9"/>
        </w:rPr>
      </w:pPr>
      <w:r w:rsidRPr="003449D6">
        <w:rPr>
          <w:rFonts w:cstheme="minorHAnsi"/>
          <w:color w:val="262626" w:themeColor="text1" w:themeTint="D9"/>
        </w:rPr>
        <w:tab/>
      </w:r>
      <w:r>
        <w:rPr>
          <w:rFonts w:cstheme="minorHAnsi"/>
          <w:color w:val="262626" w:themeColor="text1" w:themeTint="D9"/>
        </w:rPr>
        <w:t>Become Familiar with the Team Panel</w:t>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002D5971">
        <w:rPr>
          <w:rFonts w:cstheme="minorHAnsi"/>
          <w:color w:val="262626" w:themeColor="text1" w:themeTint="D9"/>
        </w:rPr>
        <w:t>4</w:t>
      </w:r>
    </w:p>
    <w:p w14:paraId="015EE37F" w14:textId="7C6D7F2C" w:rsidR="00A60EC9" w:rsidRPr="003449D6" w:rsidRDefault="00A60EC9" w:rsidP="00A60EC9">
      <w:pPr>
        <w:jc w:val="both"/>
        <w:rPr>
          <w:rFonts w:cstheme="minorHAnsi"/>
          <w:color w:val="262626" w:themeColor="text1" w:themeTint="D9"/>
        </w:rPr>
      </w:pPr>
      <w:r w:rsidRPr="003449D6">
        <w:rPr>
          <w:rFonts w:cstheme="minorHAnsi"/>
          <w:color w:val="262626" w:themeColor="text1" w:themeTint="D9"/>
        </w:rPr>
        <w:tab/>
      </w:r>
      <w:r w:rsidR="002D5971">
        <w:rPr>
          <w:rFonts w:cstheme="minorHAnsi"/>
          <w:color w:val="262626" w:themeColor="text1" w:themeTint="D9"/>
        </w:rPr>
        <w:t>Join</w:t>
      </w:r>
      <w:r w:rsidR="004B7535">
        <w:rPr>
          <w:rFonts w:cstheme="minorHAnsi"/>
          <w:color w:val="262626" w:themeColor="text1" w:themeTint="D9"/>
        </w:rPr>
        <w:t xml:space="preserve"> a Meeting</w:t>
      </w:r>
      <w:r w:rsidR="004B7535">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005358A5">
        <w:rPr>
          <w:rFonts w:cstheme="minorHAnsi"/>
          <w:color w:val="262626" w:themeColor="text1" w:themeTint="D9"/>
        </w:rPr>
        <w:t>5</w:t>
      </w:r>
    </w:p>
    <w:p w14:paraId="304A256D" w14:textId="1444E874" w:rsidR="00A60EC9" w:rsidRPr="003449D6" w:rsidRDefault="00A60EC9" w:rsidP="00A60EC9">
      <w:pPr>
        <w:jc w:val="both"/>
        <w:rPr>
          <w:rFonts w:cstheme="minorHAnsi"/>
          <w:i/>
          <w:iCs/>
          <w:color w:val="262626" w:themeColor="text1" w:themeTint="D9"/>
        </w:rPr>
      </w:pP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i/>
          <w:iCs/>
          <w:color w:val="262626" w:themeColor="text1" w:themeTint="D9"/>
        </w:rPr>
        <w:t>Interacti</w:t>
      </w:r>
      <w:r w:rsidR="005358A5">
        <w:rPr>
          <w:rFonts w:cstheme="minorHAnsi"/>
          <w:i/>
          <w:iCs/>
          <w:color w:val="262626" w:themeColor="text1" w:themeTint="D9"/>
        </w:rPr>
        <w:t>ng</w:t>
      </w:r>
      <w:r w:rsidR="005358A5">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005358A5">
        <w:rPr>
          <w:rFonts w:cstheme="minorHAnsi"/>
          <w:i/>
          <w:iCs/>
          <w:color w:val="262626" w:themeColor="text1" w:themeTint="D9"/>
        </w:rPr>
        <w:t>6</w:t>
      </w:r>
    </w:p>
    <w:p w14:paraId="278A9979" w14:textId="5060E7BD" w:rsidR="00A60EC9" w:rsidRDefault="00A60EC9" w:rsidP="00A60EC9">
      <w:pPr>
        <w:jc w:val="both"/>
        <w:rPr>
          <w:rFonts w:cstheme="minorHAnsi"/>
          <w:i/>
          <w:iCs/>
          <w:color w:val="262626" w:themeColor="text1" w:themeTint="D9"/>
        </w:rPr>
      </w:pPr>
      <w:r w:rsidRPr="003449D6">
        <w:rPr>
          <w:rFonts w:cstheme="minorHAnsi"/>
          <w:i/>
          <w:iCs/>
          <w:color w:val="262626" w:themeColor="text1" w:themeTint="D9"/>
        </w:rPr>
        <w:tab/>
      </w:r>
      <w:r w:rsidRPr="003449D6">
        <w:rPr>
          <w:rFonts w:cstheme="minorHAnsi"/>
          <w:i/>
          <w:iCs/>
          <w:color w:val="262626" w:themeColor="text1" w:themeTint="D9"/>
        </w:rPr>
        <w:tab/>
        <w:t xml:space="preserve">Sharing </w:t>
      </w:r>
      <w:r w:rsidR="005358A5">
        <w:rPr>
          <w:rFonts w:cstheme="minorHAnsi"/>
          <w:i/>
          <w:iCs/>
          <w:color w:val="262626" w:themeColor="text1" w:themeTint="D9"/>
        </w:rPr>
        <w:t>Files or</w:t>
      </w:r>
      <w:r w:rsidRPr="003449D6">
        <w:rPr>
          <w:rFonts w:cstheme="minorHAnsi"/>
          <w:i/>
          <w:iCs/>
          <w:color w:val="262626" w:themeColor="text1" w:themeTint="D9"/>
        </w:rPr>
        <w:t xml:space="preserve"> Desktop</w:t>
      </w:r>
      <w:r w:rsidRPr="003449D6">
        <w:rPr>
          <w:rFonts w:cstheme="minorHAnsi"/>
          <w:i/>
          <w:iCs/>
          <w:color w:val="262626" w:themeColor="text1" w:themeTint="D9"/>
        </w:rPr>
        <w:tab/>
      </w:r>
      <w:r w:rsidR="004B7535">
        <w:rPr>
          <w:rFonts w:cstheme="minorHAnsi"/>
          <w:i/>
          <w:iCs/>
          <w:color w:val="262626" w:themeColor="text1" w:themeTint="D9"/>
        </w:rPr>
        <w:tab/>
      </w:r>
      <w:r w:rsidR="004B7535">
        <w:rPr>
          <w:rFonts w:cstheme="minorHAnsi"/>
          <w:i/>
          <w:iCs/>
          <w:color w:val="262626" w:themeColor="text1" w:themeTint="D9"/>
        </w:rPr>
        <w:tab/>
      </w:r>
      <w:r w:rsidR="004B7535">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005358A5">
        <w:rPr>
          <w:rFonts w:cstheme="minorHAnsi"/>
          <w:i/>
          <w:iCs/>
          <w:color w:val="262626" w:themeColor="text1" w:themeTint="D9"/>
        </w:rPr>
        <w:t>7</w:t>
      </w:r>
    </w:p>
    <w:p w14:paraId="103E1149" w14:textId="77777777" w:rsidR="00EE50B5" w:rsidRPr="00CB7F87" w:rsidRDefault="00EE50B5" w:rsidP="00EE50B5">
      <w:pPr>
        <w:jc w:val="both"/>
        <w:rPr>
          <w:rFonts w:cstheme="minorHAnsi"/>
          <w:color w:val="262626" w:themeColor="text1" w:themeTint="D9"/>
          <w:sz w:val="24"/>
          <w:szCs w:val="24"/>
        </w:rPr>
      </w:pPr>
      <w:r>
        <w:rPr>
          <w:rFonts w:cstheme="minorHAnsi"/>
          <w:color w:val="262626" w:themeColor="text1" w:themeTint="D9"/>
        </w:rPr>
        <w:tab/>
      </w:r>
    </w:p>
    <w:p w14:paraId="3829E8D3" w14:textId="5F8E9749" w:rsidR="00EE50B5" w:rsidRPr="003449D6" w:rsidRDefault="00BC3C8E" w:rsidP="00EE50B5">
      <w:pPr>
        <w:jc w:val="both"/>
        <w:rPr>
          <w:rFonts w:cstheme="minorHAnsi"/>
          <w:b/>
          <w:bCs/>
          <w:color w:val="262626" w:themeColor="text1" w:themeTint="D9"/>
        </w:rPr>
      </w:pPr>
      <w:r>
        <w:rPr>
          <w:rFonts w:cstheme="minorHAnsi"/>
          <w:b/>
          <w:bCs/>
          <w:color w:val="262626" w:themeColor="text1" w:themeTint="D9"/>
          <w:sz w:val="24"/>
          <w:szCs w:val="24"/>
        </w:rPr>
        <w:t>Teamworking and Breakout Rooms</w:t>
      </w:r>
      <w:r>
        <w:rPr>
          <w:rFonts w:cstheme="minorHAnsi"/>
          <w:b/>
          <w:bCs/>
          <w:color w:val="262626" w:themeColor="text1" w:themeTint="D9"/>
          <w:sz w:val="24"/>
          <w:szCs w:val="24"/>
        </w:rPr>
        <w:tab/>
      </w:r>
      <w:r w:rsidR="00EE50B5" w:rsidRPr="003449D6">
        <w:rPr>
          <w:rFonts w:cstheme="minorHAnsi"/>
          <w:b/>
          <w:bCs/>
          <w:color w:val="262626" w:themeColor="text1" w:themeTint="D9"/>
          <w:sz w:val="24"/>
          <w:szCs w:val="24"/>
        </w:rPr>
        <w:tab/>
      </w:r>
      <w:r w:rsidR="00EE50B5" w:rsidRPr="003449D6">
        <w:rPr>
          <w:rFonts w:cstheme="minorHAnsi"/>
          <w:b/>
          <w:bCs/>
          <w:color w:val="262626" w:themeColor="text1" w:themeTint="D9"/>
          <w:sz w:val="24"/>
          <w:szCs w:val="24"/>
        </w:rPr>
        <w:tab/>
      </w:r>
      <w:r w:rsidR="00EE50B5" w:rsidRPr="003449D6">
        <w:rPr>
          <w:rFonts w:cstheme="minorHAnsi"/>
          <w:b/>
          <w:bCs/>
          <w:color w:val="262626" w:themeColor="text1" w:themeTint="D9"/>
          <w:sz w:val="24"/>
          <w:szCs w:val="24"/>
        </w:rPr>
        <w:tab/>
      </w:r>
      <w:r w:rsidR="00EE50B5" w:rsidRPr="003449D6">
        <w:rPr>
          <w:rFonts w:cstheme="minorHAnsi"/>
          <w:b/>
          <w:bCs/>
          <w:color w:val="262626" w:themeColor="text1" w:themeTint="D9"/>
          <w:sz w:val="24"/>
          <w:szCs w:val="24"/>
        </w:rPr>
        <w:tab/>
      </w:r>
      <w:r w:rsidR="00EE50B5" w:rsidRPr="003449D6">
        <w:rPr>
          <w:rFonts w:cstheme="minorHAnsi"/>
          <w:b/>
          <w:bCs/>
          <w:color w:val="262626" w:themeColor="text1" w:themeTint="D9"/>
          <w:sz w:val="24"/>
          <w:szCs w:val="24"/>
        </w:rPr>
        <w:tab/>
      </w:r>
      <w:r w:rsidR="00EE50B5" w:rsidRPr="003449D6">
        <w:rPr>
          <w:rFonts w:cstheme="minorHAnsi"/>
          <w:b/>
          <w:bCs/>
          <w:color w:val="262626" w:themeColor="text1" w:themeTint="D9"/>
          <w:sz w:val="24"/>
          <w:szCs w:val="24"/>
        </w:rPr>
        <w:tab/>
      </w:r>
      <w:r w:rsidR="00EE50B5" w:rsidRPr="003449D6">
        <w:rPr>
          <w:rFonts w:cstheme="minorHAnsi"/>
          <w:b/>
          <w:bCs/>
          <w:color w:val="262626" w:themeColor="text1" w:themeTint="D9"/>
          <w:sz w:val="24"/>
          <w:szCs w:val="24"/>
        </w:rPr>
        <w:tab/>
      </w:r>
      <w:r>
        <w:rPr>
          <w:rFonts w:cstheme="minorHAnsi"/>
          <w:b/>
          <w:bCs/>
          <w:color w:val="262626" w:themeColor="text1" w:themeTint="D9"/>
          <w:sz w:val="24"/>
          <w:szCs w:val="24"/>
        </w:rPr>
        <w:t>8</w:t>
      </w:r>
    </w:p>
    <w:p w14:paraId="55F6BE2D" w14:textId="6FF8F24C" w:rsidR="00EE50B5" w:rsidRDefault="00EE50B5" w:rsidP="00EE50B5">
      <w:pPr>
        <w:jc w:val="both"/>
        <w:rPr>
          <w:rFonts w:cstheme="minorHAnsi"/>
          <w:color w:val="262626" w:themeColor="text1" w:themeTint="D9"/>
        </w:rPr>
      </w:pPr>
      <w:r w:rsidRPr="003449D6">
        <w:rPr>
          <w:rFonts w:cstheme="minorHAnsi"/>
          <w:color w:val="262626" w:themeColor="text1" w:themeTint="D9"/>
        </w:rPr>
        <w:tab/>
      </w:r>
      <w:r w:rsidR="00BC3C8E">
        <w:rPr>
          <w:rFonts w:cstheme="minorHAnsi"/>
          <w:color w:val="262626" w:themeColor="text1" w:themeTint="D9"/>
        </w:rPr>
        <w:t>Secondary</w:t>
      </w:r>
      <w:r w:rsidRPr="00EE50B5">
        <w:rPr>
          <w:rFonts w:cstheme="minorHAnsi"/>
          <w:color w:val="262626" w:themeColor="text1" w:themeTint="D9"/>
        </w:rPr>
        <w:t xml:space="preserve"> Meetings (Breakouts)</w:t>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r>
      <w:r w:rsidR="00BC3C8E">
        <w:rPr>
          <w:rFonts w:cstheme="minorHAnsi"/>
          <w:color w:val="262626" w:themeColor="text1" w:themeTint="D9"/>
        </w:rPr>
        <w:t>8</w:t>
      </w:r>
    </w:p>
    <w:p w14:paraId="69B7AC65" w14:textId="6C911C39" w:rsidR="00EE50B5" w:rsidRDefault="00EE50B5" w:rsidP="00EE50B5">
      <w:pPr>
        <w:jc w:val="both"/>
        <w:rPr>
          <w:rFonts w:cstheme="minorHAnsi"/>
          <w:color w:val="262626" w:themeColor="text1" w:themeTint="D9"/>
        </w:rPr>
      </w:pPr>
      <w:r>
        <w:rPr>
          <w:rFonts w:cstheme="minorHAnsi"/>
          <w:color w:val="262626" w:themeColor="text1" w:themeTint="D9"/>
        </w:rPr>
        <w:tab/>
      </w:r>
      <w:r w:rsidRPr="00EE50B5">
        <w:rPr>
          <w:rFonts w:cstheme="minorHAnsi"/>
          <w:color w:val="262626" w:themeColor="text1" w:themeTint="D9"/>
        </w:rPr>
        <w:t>Ways to Initiate a Secondary Meeting</w:t>
      </w:r>
      <w:r w:rsidR="00BC3C8E">
        <w:rPr>
          <w:rFonts w:cstheme="minorHAnsi"/>
          <w:color w:val="262626" w:themeColor="text1" w:themeTint="D9"/>
        </w:rPr>
        <w:tab/>
      </w:r>
      <w:r w:rsidR="00BC3C8E">
        <w:rPr>
          <w:rFonts w:cstheme="minorHAnsi"/>
          <w:color w:val="262626" w:themeColor="text1" w:themeTint="D9"/>
        </w:rPr>
        <w:tab/>
      </w:r>
      <w:r w:rsidR="00BC3C8E">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r>
      <w:r w:rsidR="00BC3C8E">
        <w:rPr>
          <w:rFonts w:cstheme="minorHAnsi"/>
          <w:color w:val="262626" w:themeColor="text1" w:themeTint="D9"/>
        </w:rPr>
        <w:t>9</w:t>
      </w:r>
    </w:p>
    <w:p w14:paraId="15F4AB86" w14:textId="39675D5D" w:rsidR="00943ADA" w:rsidRDefault="00943ADA" w:rsidP="00EE50B5">
      <w:pPr>
        <w:jc w:val="both"/>
        <w:rPr>
          <w:rFonts w:cstheme="minorHAnsi"/>
          <w:i/>
          <w:iCs/>
          <w:color w:val="262626" w:themeColor="text1" w:themeTint="D9"/>
        </w:rPr>
      </w:pPr>
      <w:r>
        <w:rPr>
          <w:rFonts w:cstheme="minorHAnsi"/>
          <w:color w:val="262626" w:themeColor="text1" w:themeTint="D9"/>
        </w:rPr>
        <w:tab/>
      </w:r>
      <w:r>
        <w:rPr>
          <w:rFonts w:cstheme="minorHAnsi"/>
          <w:color w:val="262626" w:themeColor="text1" w:themeTint="D9"/>
        </w:rPr>
        <w:tab/>
      </w:r>
      <w:bookmarkStart w:id="0" w:name="_Hlk50051247"/>
      <w:r>
        <w:rPr>
          <w:rFonts w:cstheme="minorHAnsi"/>
          <w:i/>
          <w:iCs/>
          <w:color w:val="262626" w:themeColor="text1" w:themeTint="D9"/>
        </w:rPr>
        <w:t>Call Someone</w:t>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t>9</w:t>
      </w:r>
    </w:p>
    <w:p w14:paraId="793953CE" w14:textId="4CE05CE6" w:rsidR="00943ADA" w:rsidRDefault="00943ADA" w:rsidP="00EE50B5">
      <w:pPr>
        <w:jc w:val="both"/>
        <w:rPr>
          <w:rFonts w:cstheme="minorHAnsi"/>
          <w:i/>
          <w:iCs/>
          <w:color w:val="262626" w:themeColor="text1" w:themeTint="D9"/>
        </w:rPr>
      </w:pPr>
      <w:r>
        <w:rPr>
          <w:rFonts w:cstheme="minorHAnsi"/>
          <w:i/>
          <w:iCs/>
          <w:color w:val="262626" w:themeColor="text1" w:themeTint="D9"/>
        </w:rPr>
        <w:tab/>
      </w:r>
      <w:r>
        <w:rPr>
          <w:rFonts w:cstheme="minorHAnsi"/>
          <w:i/>
          <w:iCs/>
          <w:color w:val="262626" w:themeColor="text1" w:themeTint="D9"/>
        </w:rPr>
        <w:tab/>
        <w:t>Meet in a Team or Channel</w:t>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t>10</w:t>
      </w:r>
    </w:p>
    <w:p w14:paraId="571E5548" w14:textId="5ECC7275" w:rsidR="00943ADA" w:rsidRPr="00943ADA" w:rsidRDefault="00943ADA" w:rsidP="00EE50B5">
      <w:pPr>
        <w:jc w:val="both"/>
        <w:rPr>
          <w:rFonts w:cstheme="minorHAnsi"/>
          <w:i/>
          <w:iCs/>
          <w:color w:val="262626" w:themeColor="text1" w:themeTint="D9"/>
        </w:rPr>
      </w:pPr>
      <w:r>
        <w:rPr>
          <w:rFonts w:cstheme="minorHAnsi"/>
          <w:i/>
          <w:iCs/>
          <w:color w:val="262626" w:themeColor="text1" w:themeTint="D9"/>
        </w:rPr>
        <w:tab/>
      </w:r>
      <w:r>
        <w:rPr>
          <w:rFonts w:cstheme="minorHAnsi"/>
          <w:i/>
          <w:iCs/>
          <w:color w:val="262626" w:themeColor="text1" w:themeTint="D9"/>
        </w:rPr>
        <w:tab/>
        <w:t>Invite Someone</w:t>
      </w:r>
      <w:r>
        <w:rPr>
          <w:rFonts w:cstheme="minorHAnsi"/>
          <w:i/>
          <w:iCs/>
          <w:color w:val="262626" w:themeColor="text1" w:themeTint="D9"/>
        </w:rPr>
        <w:tab/>
      </w:r>
      <w:bookmarkEnd w:id="0"/>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t>12</w:t>
      </w:r>
    </w:p>
    <w:p w14:paraId="01B78682" w14:textId="3A036E57" w:rsidR="00383426" w:rsidRPr="00F95300" w:rsidRDefault="00383426" w:rsidP="00A06567">
      <w:pPr>
        <w:jc w:val="both"/>
        <w:rPr>
          <w:rFonts w:cstheme="minorHAnsi"/>
          <w:color w:val="262626" w:themeColor="text1" w:themeTint="D9"/>
        </w:rPr>
      </w:pPr>
      <w:r>
        <w:rPr>
          <w:rFonts w:cstheme="minorHAnsi"/>
          <w:noProof/>
          <w:color w:val="262626" w:themeColor="text1" w:themeTint="D9"/>
        </w:rPr>
        <mc:AlternateContent>
          <mc:Choice Requires="wps">
            <w:drawing>
              <wp:anchor distT="0" distB="0" distL="114300" distR="114300" simplePos="0" relativeHeight="251684864" behindDoc="0" locked="0" layoutInCell="1" allowOverlap="1" wp14:anchorId="30ACCFEE" wp14:editId="274D5D6A">
                <wp:simplePos x="0" y="0"/>
                <wp:positionH relativeFrom="margin">
                  <wp:align>center</wp:align>
                </wp:positionH>
                <wp:positionV relativeFrom="paragraph">
                  <wp:posOffset>419301</wp:posOffset>
                </wp:positionV>
                <wp:extent cx="5705933" cy="277792"/>
                <wp:effectExtent l="0" t="0" r="9525" b="14605"/>
                <wp:wrapNone/>
                <wp:docPr id="31" name="Text Box 31"/>
                <wp:cNvGraphicFramePr/>
                <a:graphic xmlns:a="http://schemas.openxmlformats.org/drawingml/2006/main">
                  <a:graphicData uri="http://schemas.microsoft.com/office/word/2010/wordprocessingShape">
                    <wps:wsp>
                      <wps:cNvSpPr txBox="1"/>
                      <wps:spPr>
                        <a:xfrm>
                          <a:off x="0" y="0"/>
                          <a:ext cx="5705933" cy="277792"/>
                        </a:xfrm>
                        <a:prstGeom prst="rect">
                          <a:avLst/>
                        </a:prstGeom>
                        <a:solidFill>
                          <a:schemeClr val="lt1"/>
                        </a:solidFill>
                        <a:ln w="6350">
                          <a:solidFill>
                            <a:prstClr val="black"/>
                          </a:solidFill>
                        </a:ln>
                      </wps:spPr>
                      <wps:txbx>
                        <w:txbxContent>
                          <w:p w14:paraId="4188C13A" w14:textId="695B4C65" w:rsidR="00383426" w:rsidRDefault="00383426" w:rsidP="00383426">
                            <w:pPr>
                              <w:jc w:val="center"/>
                            </w:pPr>
                            <w:r>
                              <w:t>This resource was produced by Christopher Brown, School of Psychology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CCFEE" id="Text Box 31" o:spid="_x0000_s1030" type="#_x0000_t202" style="position:absolute;left:0;text-align:left;margin-left:0;margin-top:33pt;width:449.3pt;height:21.8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" fillcolor="white [3201]" strokeweight=".5pt">
                <v:textbox>
                  <w:txbxContent>
                    <w:p w14:paraId="4188C13A" w14:textId="695B4C65" w:rsidR="00383426" w:rsidRDefault="00383426" w:rsidP="00383426">
                      <w:pPr>
                        <w:jc w:val="center"/>
                      </w:pPr>
                      <w:r>
                        <w:t>This resource was produced by Christopher Brown, School of Psychology</w:t>
                      </w:r>
                    </w:p>
                  </w:txbxContent>
                </v:textbox>
                <w10:wrap anchorx="margin"/>
              </v:shape>
            </w:pict>
          </mc:Fallback>
        </mc:AlternateContent>
      </w:r>
      <w:r w:rsidR="00EE50B5">
        <w:rPr>
          <w:rFonts w:cstheme="minorHAnsi"/>
          <w:color w:val="262626" w:themeColor="text1" w:themeTint="D9"/>
        </w:rPr>
        <w:tab/>
      </w:r>
      <w:r w:rsidR="00EF2FEF" w:rsidRPr="00F95300">
        <w:rPr>
          <w:rFonts w:cstheme="minorHAnsi"/>
          <w:color w:val="262626" w:themeColor="text1" w:themeTint="D9"/>
        </w:rPr>
        <w:br w:type="page"/>
      </w:r>
    </w:p>
    <w:p w14:paraId="57F17159" w14:textId="3CDDF951" w:rsidR="008E70AC" w:rsidRDefault="00F37C52" w:rsidP="00C53D4A">
      <w:pPr>
        <w:jc w:val="both"/>
        <w:rPr>
          <w:rFonts w:cstheme="minorHAnsi"/>
          <w:b/>
          <w:bCs/>
          <w:color w:val="262626" w:themeColor="text1" w:themeTint="D9"/>
          <w:sz w:val="28"/>
          <w:szCs w:val="28"/>
        </w:rPr>
      </w:pPr>
      <w:bookmarkStart w:id="1" w:name="_Hlk41472471"/>
      <w:r>
        <w:rPr>
          <w:rFonts w:cstheme="minorHAnsi"/>
          <w:b/>
          <w:bCs/>
          <w:color w:val="262626" w:themeColor="text1" w:themeTint="D9"/>
          <w:sz w:val="28"/>
          <w:szCs w:val="28"/>
        </w:rPr>
        <w:lastRenderedPageBreak/>
        <w:t>Getting Started</w:t>
      </w:r>
    </w:p>
    <w:p w14:paraId="2AB26FA5" w14:textId="77777777" w:rsidR="00F37C52" w:rsidRDefault="00F37C52" w:rsidP="00C53D4A">
      <w:pPr>
        <w:jc w:val="both"/>
        <w:rPr>
          <w:rFonts w:cstheme="minorHAnsi"/>
          <w:b/>
          <w:bCs/>
          <w:color w:val="262626" w:themeColor="text1" w:themeTint="D9"/>
          <w:sz w:val="28"/>
          <w:szCs w:val="28"/>
        </w:rPr>
      </w:pPr>
    </w:p>
    <w:p w14:paraId="6714F3ED" w14:textId="77777777" w:rsidR="00F37C52" w:rsidRPr="00C53D4A" w:rsidRDefault="00F37C52" w:rsidP="00C53D4A">
      <w:pPr>
        <w:jc w:val="both"/>
        <w:rPr>
          <w:b/>
          <w:bCs/>
          <w:sz w:val="24"/>
          <w:szCs w:val="24"/>
        </w:rPr>
      </w:pPr>
      <w:r w:rsidRPr="00C53D4A">
        <w:rPr>
          <w:b/>
          <w:bCs/>
          <w:sz w:val="24"/>
          <w:szCs w:val="24"/>
        </w:rPr>
        <w:t>You will need:</w:t>
      </w:r>
    </w:p>
    <w:p w14:paraId="29DEB160" w14:textId="77777777" w:rsidR="00F37C52" w:rsidRDefault="00F37C52" w:rsidP="00C53D4A">
      <w:pPr>
        <w:jc w:val="both"/>
      </w:pPr>
      <w:r>
        <w:t>A PC with Google Chrome or Microsoft Edge Installed, and a working microphone/headset.</w:t>
      </w:r>
    </w:p>
    <w:p w14:paraId="5F478764" w14:textId="77777777" w:rsidR="00F37C52" w:rsidRPr="00551F2A" w:rsidRDefault="00F37C52" w:rsidP="00C53D4A">
      <w:pPr>
        <w:jc w:val="both"/>
        <w:rPr>
          <w:u w:val="single"/>
        </w:rPr>
      </w:pPr>
      <w:r>
        <w:rPr>
          <w:u w:val="single"/>
        </w:rPr>
        <w:t>o</w:t>
      </w:r>
      <w:r w:rsidRPr="00551F2A">
        <w:rPr>
          <w:u w:val="single"/>
        </w:rPr>
        <w:t>r</w:t>
      </w:r>
    </w:p>
    <w:p w14:paraId="5621E729" w14:textId="77777777" w:rsidR="00F37C52" w:rsidRDefault="00F37C52" w:rsidP="00C53D4A">
      <w:pPr>
        <w:jc w:val="both"/>
      </w:pPr>
      <w:r>
        <w:t>A PC, Mobile or other device with the Teams application installed.</w:t>
      </w:r>
    </w:p>
    <w:p w14:paraId="6DADF5F2" w14:textId="77777777" w:rsidR="00F37C52" w:rsidRDefault="00F37C52" w:rsidP="00C53D4A">
      <w:pPr>
        <w:jc w:val="both"/>
      </w:pPr>
    </w:p>
    <w:p w14:paraId="45C12DE3" w14:textId="2401B445" w:rsidR="00F37C52" w:rsidRPr="00551F2A" w:rsidRDefault="00C53D4A" w:rsidP="00C53D4A">
      <w:pPr>
        <w:jc w:val="both"/>
        <w:rPr>
          <w:b/>
          <w:bCs/>
        </w:rPr>
      </w:pPr>
      <w:r>
        <w:rPr>
          <w:b/>
          <w:bCs/>
          <w:sz w:val="24"/>
          <w:szCs w:val="24"/>
        </w:rPr>
        <w:t>Get</w:t>
      </w:r>
      <w:r w:rsidR="00F37C52" w:rsidRPr="00C53D4A">
        <w:rPr>
          <w:b/>
          <w:bCs/>
          <w:sz w:val="24"/>
          <w:szCs w:val="24"/>
        </w:rPr>
        <w:t xml:space="preserve"> Teams</w:t>
      </w:r>
    </w:p>
    <w:p w14:paraId="1F0A49BD" w14:textId="77777777" w:rsidR="00F37C52" w:rsidRDefault="00F37C52" w:rsidP="00C53D4A">
      <w:pPr>
        <w:jc w:val="both"/>
      </w:pPr>
      <w:r>
        <w:t>If you have been asked to take part in a Teams meeting for a tutorial or other activity, then you will need to use Microsoft Teams.</w:t>
      </w:r>
    </w:p>
    <w:p w14:paraId="68BB9D31" w14:textId="77777777" w:rsidR="00F37C52" w:rsidRDefault="00F37C52" w:rsidP="00C53D4A">
      <w:pPr>
        <w:jc w:val="both"/>
      </w:pPr>
      <w:r>
        <w:t xml:space="preserve">Teams is freely available to you as part of Office365. To access it, visit: </w:t>
      </w:r>
      <w:hyperlink r:id="rId13" w:history="1">
        <w:r w:rsidRPr="003D7210">
          <w:rPr>
            <w:rStyle w:val="Hyperlink"/>
          </w:rPr>
          <w:t>https://office365.qub.ac.uk/</w:t>
        </w:r>
      </w:hyperlink>
      <w:r>
        <w:t xml:space="preserve"> and sign in as usual with your student number and password:</w:t>
      </w:r>
    </w:p>
    <w:p w14:paraId="008A5039" w14:textId="77777777" w:rsidR="00F37C52" w:rsidRDefault="00F37C52" w:rsidP="00C53D4A">
      <w:pPr>
        <w:jc w:val="both"/>
      </w:pPr>
      <w:r w:rsidRPr="00F92273">
        <w:rPr>
          <w:noProof/>
        </w:rPr>
        <w:drawing>
          <wp:inline distT="0" distB="0" distL="0" distR="0" wp14:anchorId="533ACC27" wp14:editId="11B6C6AB">
            <wp:extent cx="2411186" cy="1694695"/>
            <wp:effectExtent l="190500" t="190500" r="198755" b="1917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28572" cy="1706915"/>
                    </a:xfrm>
                    <a:prstGeom prst="rect">
                      <a:avLst/>
                    </a:prstGeom>
                    <a:ln>
                      <a:noFill/>
                    </a:ln>
                    <a:effectLst>
                      <a:outerShdw blurRad="190500" algn="tl" rotWithShape="0">
                        <a:srgbClr val="000000">
                          <a:alpha val="70000"/>
                        </a:srgbClr>
                      </a:outerShdw>
                    </a:effectLst>
                  </pic:spPr>
                </pic:pic>
              </a:graphicData>
            </a:graphic>
          </wp:inline>
        </w:drawing>
      </w:r>
    </w:p>
    <w:p w14:paraId="55345201" w14:textId="77777777" w:rsidR="00F37C52" w:rsidRDefault="00F37C52" w:rsidP="00C53D4A">
      <w:pPr>
        <w:jc w:val="both"/>
      </w:pPr>
      <w:r>
        <w:t xml:space="preserve">You will arrive at your Office365 homepage and shown a list of apps that are available to you. Open </w:t>
      </w:r>
      <w:r w:rsidRPr="00F92273">
        <w:rPr>
          <w:i/>
          <w:iCs/>
          <w:u w:val="single"/>
        </w:rPr>
        <w:t>Teams</w:t>
      </w:r>
      <w:r>
        <w:t>:</w:t>
      </w:r>
      <w:r w:rsidRPr="00F92273">
        <w:rPr>
          <w:noProof/>
        </w:rPr>
        <w:drawing>
          <wp:inline distT="0" distB="0" distL="0" distR="0" wp14:anchorId="2BF04113" wp14:editId="3AFD3D29">
            <wp:extent cx="5236029" cy="2558264"/>
            <wp:effectExtent l="190500" t="190500" r="193675" b="1854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38393" cy="2559419"/>
                    </a:xfrm>
                    <a:prstGeom prst="rect">
                      <a:avLst/>
                    </a:prstGeom>
                    <a:ln>
                      <a:noFill/>
                    </a:ln>
                    <a:effectLst>
                      <a:outerShdw blurRad="190500" algn="tl" rotWithShape="0">
                        <a:srgbClr val="000000">
                          <a:alpha val="70000"/>
                        </a:srgbClr>
                      </a:outerShdw>
                    </a:effectLst>
                  </pic:spPr>
                </pic:pic>
              </a:graphicData>
            </a:graphic>
          </wp:inline>
        </w:drawing>
      </w:r>
    </w:p>
    <w:bookmarkEnd w:id="1"/>
    <w:p w14:paraId="595862F3" w14:textId="014C5EA4" w:rsidR="00C53D4A" w:rsidRPr="00C53D4A" w:rsidRDefault="00C53D4A" w:rsidP="00C53D4A">
      <w:pPr>
        <w:jc w:val="both"/>
        <w:rPr>
          <w:b/>
          <w:bCs/>
          <w:sz w:val="24"/>
          <w:szCs w:val="24"/>
        </w:rPr>
      </w:pPr>
      <w:r w:rsidRPr="00C53D4A">
        <w:rPr>
          <w:b/>
          <w:bCs/>
          <w:sz w:val="24"/>
          <w:szCs w:val="24"/>
        </w:rPr>
        <w:lastRenderedPageBreak/>
        <w:t>Install the Teams App</w:t>
      </w:r>
    </w:p>
    <w:p w14:paraId="68BA5014" w14:textId="53C8E0C5" w:rsidR="00C53D4A" w:rsidRDefault="00C53D4A" w:rsidP="00C53D4A">
      <w:pPr>
        <w:jc w:val="both"/>
      </w:pPr>
      <w:r>
        <w:t>Teams functions just as well in the browser as it does on the desktop, but there are some advantages to installing the desktop app, the main being that you don’t have to leave your browser open to receive notifications and content, instead it will always be available via the Teams tray icon:</w:t>
      </w:r>
    </w:p>
    <w:p w14:paraId="42CE920E" w14:textId="05F5E5A8" w:rsidR="00C53D4A" w:rsidRDefault="00C53D4A" w:rsidP="00C53D4A">
      <w:pPr>
        <w:jc w:val="both"/>
      </w:pPr>
      <w:r w:rsidRPr="00C53D4A">
        <w:rPr>
          <w:noProof/>
        </w:rPr>
        <w:drawing>
          <wp:inline distT="0" distB="0" distL="0" distR="0" wp14:anchorId="484C5080" wp14:editId="60A58BEF">
            <wp:extent cx="314369" cy="342948"/>
            <wp:effectExtent l="152400" t="152400" r="371475" b="3619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4369" cy="342948"/>
                    </a:xfrm>
                    <a:prstGeom prst="rect">
                      <a:avLst/>
                    </a:prstGeom>
                    <a:ln>
                      <a:noFill/>
                    </a:ln>
                    <a:effectLst>
                      <a:outerShdw blurRad="292100" dist="139700" dir="2700000" algn="tl" rotWithShape="0">
                        <a:srgbClr val="333333">
                          <a:alpha val="65000"/>
                        </a:srgbClr>
                      </a:outerShdw>
                    </a:effectLst>
                  </pic:spPr>
                </pic:pic>
              </a:graphicData>
            </a:graphic>
          </wp:inline>
        </w:drawing>
      </w:r>
    </w:p>
    <w:p w14:paraId="2ED8F319" w14:textId="52474C3C" w:rsidR="00C53D4A" w:rsidRDefault="00C53D4A" w:rsidP="00C53D4A">
      <w:pPr>
        <w:jc w:val="both"/>
      </w:pPr>
      <w:r>
        <w:t xml:space="preserve">If you want to install teams as a desktop </w:t>
      </w:r>
      <w:r w:rsidR="00F97095">
        <w:t>application,</w:t>
      </w:r>
      <w:r>
        <w:t xml:space="preserve"> then you can do so via a link in the browser app.</w:t>
      </w:r>
    </w:p>
    <w:p w14:paraId="53F2D25C" w14:textId="304B1627" w:rsidR="00C53D4A" w:rsidRDefault="00C53D4A" w:rsidP="00C53D4A">
      <w:pPr>
        <w:jc w:val="both"/>
      </w:pPr>
      <w:r>
        <w:t>Click the options button in the top-right of the screen, then choose “</w:t>
      </w:r>
      <w:r w:rsidRPr="00C53D4A">
        <w:rPr>
          <w:i/>
          <w:iCs/>
        </w:rPr>
        <w:t>Download the desktop app</w:t>
      </w:r>
      <w:r>
        <w:t>”.</w:t>
      </w:r>
    </w:p>
    <w:p w14:paraId="257CE9D1" w14:textId="77777777" w:rsidR="00C53D4A" w:rsidRDefault="00C53D4A" w:rsidP="00C53D4A">
      <w:pPr>
        <w:jc w:val="both"/>
      </w:pPr>
      <w:r w:rsidRPr="007409BD">
        <w:rPr>
          <w:noProof/>
        </w:rPr>
        <w:drawing>
          <wp:inline distT="0" distB="0" distL="0" distR="0" wp14:anchorId="457CCC95" wp14:editId="5FC1446C">
            <wp:extent cx="2917371" cy="3228503"/>
            <wp:effectExtent l="190500" t="190500" r="187960" b="1816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20665" cy="3232149"/>
                    </a:xfrm>
                    <a:prstGeom prst="rect">
                      <a:avLst/>
                    </a:prstGeom>
                    <a:ln>
                      <a:noFill/>
                    </a:ln>
                    <a:effectLst>
                      <a:outerShdw blurRad="190500" algn="tl" rotWithShape="0">
                        <a:srgbClr val="000000">
                          <a:alpha val="70000"/>
                        </a:srgbClr>
                      </a:outerShdw>
                    </a:effectLst>
                  </pic:spPr>
                </pic:pic>
              </a:graphicData>
            </a:graphic>
          </wp:inline>
        </w:drawing>
      </w:r>
    </w:p>
    <w:p w14:paraId="4422BAF6" w14:textId="77777777" w:rsidR="00C53D4A" w:rsidRPr="00C53D4A" w:rsidRDefault="00C53D4A" w:rsidP="00C53D4A">
      <w:pPr>
        <w:jc w:val="both"/>
        <w:rPr>
          <w:i/>
          <w:iCs/>
        </w:rPr>
      </w:pPr>
      <w:r w:rsidRPr="00C53D4A">
        <w:rPr>
          <w:i/>
          <w:iCs/>
        </w:rPr>
        <w:t>Note that you can opt to download the mobile app if you prefer. Microsoft Teams is also available in the Google Play Store and Apple App Store.</w:t>
      </w:r>
    </w:p>
    <w:p w14:paraId="036B4683" w14:textId="2260B0EF" w:rsidR="00C53D4A" w:rsidRDefault="00C53D4A" w:rsidP="00C53D4A">
      <w:pPr>
        <w:jc w:val="both"/>
      </w:pPr>
      <w:r>
        <w:t>Once installed, you will log in with your usual QUB credentials. You may be asked to do this multiple times the first time you use it.</w:t>
      </w:r>
    </w:p>
    <w:p w14:paraId="727073D9" w14:textId="77777777" w:rsidR="00C53D4A" w:rsidRDefault="00C53D4A">
      <w:r>
        <w:br w:type="page"/>
      </w:r>
    </w:p>
    <w:p w14:paraId="18776523" w14:textId="4F8BB199" w:rsidR="00B84A9B" w:rsidRPr="00796C47" w:rsidRDefault="00B84A9B" w:rsidP="00B84A9B">
      <w:pPr>
        <w:jc w:val="both"/>
        <w:rPr>
          <w:rFonts w:cstheme="minorHAnsi"/>
          <w:b/>
          <w:bCs/>
          <w:color w:val="262626" w:themeColor="text1" w:themeTint="D9"/>
          <w:sz w:val="28"/>
          <w:szCs w:val="28"/>
        </w:rPr>
      </w:pPr>
      <w:r>
        <w:rPr>
          <w:rFonts w:cstheme="minorHAnsi"/>
          <w:b/>
          <w:bCs/>
          <w:color w:val="262626" w:themeColor="text1" w:themeTint="D9"/>
          <w:sz w:val="28"/>
          <w:szCs w:val="28"/>
        </w:rPr>
        <w:lastRenderedPageBreak/>
        <w:t>Using Teams</w:t>
      </w:r>
    </w:p>
    <w:p w14:paraId="4CC989D3" w14:textId="5869AC3B" w:rsidR="00B84A9B" w:rsidRDefault="003719EE" w:rsidP="00B84A9B">
      <w:pPr>
        <w:jc w:val="both"/>
        <w:rPr>
          <w:rFonts w:cstheme="minorHAnsi"/>
          <w:color w:val="262626" w:themeColor="text1" w:themeTint="D9"/>
        </w:rPr>
      </w:pPr>
      <w:r>
        <w:rPr>
          <w:rFonts w:cstheme="minorHAnsi"/>
          <w:color w:val="262626" w:themeColor="text1" w:themeTint="D9"/>
        </w:rPr>
        <w:t>Classes or modules are set up as teams, which are simply groups of people who can meet, share files, and post notes in a common space.</w:t>
      </w:r>
    </w:p>
    <w:p w14:paraId="12AEF84B" w14:textId="77777777" w:rsidR="003719EE" w:rsidRDefault="003719EE" w:rsidP="00B84A9B">
      <w:pPr>
        <w:jc w:val="both"/>
        <w:rPr>
          <w:rFonts w:cstheme="minorHAnsi"/>
          <w:i/>
          <w:iCs/>
          <w:color w:val="262626" w:themeColor="text1" w:themeTint="D9"/>
        </w:rPr>
      </w:pPr>
    </w:p>
    <w:p w14:paraId="5EBD6F78" w14:textId="2DFE51CF" w:rsidR="00B84A9B" w:rsidRPr="00796C47" w:rsidRDefault="00B84A9B" w:rsidP="00B84A9B">
      <w:pPr>
        <w:jc w:val="both"/>
        <w:rPr>
          <w:rFonts w:cstheme="minorHAnsi"/>
          <w:b/>
          <w:bCs/>
          <w:color w:val="262626" w:themeColor="text1" w:themeTint="D9"/>
          <w:sz w:val="24"/>
          <w:szCs w:val="24"/>
        </w:rPr>
      </w:pPr>
      <w:r w:rsidRPr="00796C47">
        <w:rPr>
          <w:rFonts w:cstheme="minorHAnsi"/>
          <w:b/>
          <w:bCs/>
          <w:color w:val="262626" w:themeColor="text1" w:themeTint="D9"/>
          <w:sz w:val="24"/>
          <w:szCs w:val="24"/>
        </w:rPr>
        <w:t xml:space="preserve">Step </w:t>
      </w:r>
      <w:r>
        <w:rPr>
          <w:rFonts w:cstheme="minorHAnsi"/>
          <w:b/>
          <w:bCs/>
          <w:color w:val="262626" w:themeColor="text1" w:themeTint="D9"/>
          <w:sz w:val="24"/>
          <w:szCs w:val="24"/>
        </w:rPr>
        <w:t>1</w:t>
      </w:r>
      <w:r w:rsidRPr="00796C47">
        <w:rPr>
          <w:rFonts w:cstheme="minorHAnsi"/>
          <w:b/>
          <w:bCs/>
          <w:color w:val="262626" w:themeColor="text1" w:themeTint="D9"/>
          <w:sz w:val="24"/>
          <w:szCs w:val="24"/>
        </w:rPr>
        <w:t xml:space="preserve"> </w:t>
      </w:r>
      <w:r>
        <w:rPr>
          <w:rFonts w:cstheme="minorHAnsi"/>
          <w:b/>
          <w:bCs/>
          <w:color w:val="262626" w:themeColor="text1" w:themeTint="D9"/>
          <w:sz w:val="24"/>
          <w:szCs w:val="24"/>
        </w:rPr>
        <w:t>–</w:t>
      </w:r>
      <w:r w:rsidRPr="00796C47">
        <w:rPr>
          <w:rFonts w:cstheme="minorHAnsi"/>
          <w:b/>
          <w:bCs/>
          <w:color w:val="262626" w:themeColor="text1" w:themeTint="D9"/>
          <w:sz w:val="24"/>
          <w:szCs w:val="24"/>
        </w:rPr>
        <w:t xml:space="preserve"> </w:t>
      </w:r>
      <w:r>
        <w:rPr>
          <w:rFonts w:cstheme="minorHAnsi"/>
          <w:b/>
          <w:bCs/>
          <w:color w:val="262626" w:themeColor="text1" w:themeTint="D9"/>
          <w:sz w:val="24"/>
          <w:szCs w:val="24"/>
        </w:rPr>
        <w:t>Open a Team</w:t>
      </w:r>
    </w:p>
    <w:p w14:paraId="626380F3" w14:textId="457F00B8" w:rsidR="003719EE" w:rsidRDefault="003719EE" w:rsidP="003719EE">
      <w:pPr>
        <w:pStyle w:val="ListParagraph"/>
        <w:numPr>
          <w:ilvl w:val="0"/>
          <w:numId w:val="2"/>
        </w:numPr>
        <w:jc w:val="both"/>
        <w:rPr>
          <w:rFonts w:cstheme="minorHAnsi"/>
          <w:color w:val="262626" w:themeColor="text1" w:themeTint="D9"/>
        </w:rPr>
      </w:pPr>
      <w:r>
        <w:rPr>
          <w:rFonts w:cstheme="minorHAnsi"/>
          <w:color w:val="262626" w:themeColor="text1" w:themeTint="D9"/>
        </w:rPr>
        <w:t>Open Teams, either by the desktop app or in your browser.</w:t>
      </w:r>
    </w:p>
    <w:p w14:paraId="1E56D2BB" w14:textId="77777777" w:rsidR="003719EE" w:rsidRDefault="003719EE" w:rsidP="003719EE">
      <w:pPr>
        <w:pStyle w:val="ListParagraph"/>
        <w:ind w:left="360"/>
        <w:jc w:val="both"/>
        <w:rPr>
          <w:rFonts w:cstheme="minorHAnsi"/>
          <w:color w:val="262626" w:themeColor="text1" w:themeTint="D9"/>
        </w:rPr>
      </w:pPr>
    </w:p>
    <w:p w14:paraId="03DF0B5B" w14:textId="77777777" w:rsidR="003719EE" w:rsidRDefault="003719EE" w:rsidP="003719EE">
      <w:pPr>
        <w:pStyle w:val="ListParagraph"/>
        <w:numPr>
          <w:ilvl w:val="0"/>
          <w:numId w:val="2"/>
        </w:numPr>
        <w:jc w:val="both"/>
        <w:rPr>
          <w:rFonts w:cstheme="minorHAnsi"/>
          <w:color w:val="262626" w:themeColor="text1" w:themeTint="D9"/>
        </w:rPr>
      </w:pPr>
      <w:r>
        <w:rPr>
          <w:rFonts w:cstheme="minorHAnsi"/>
          <w:color w:val="262626" w:themeColor="text1" w:themeTint="D9"/>
        </w:rPr>
        <w:t>Open the main Teams panel with the button on the left menu and see the list of teams you belong to. Open the team for the module you are teaching, in this example we use the fictional module PSY5050:</w:t>
      </w:r>
    </w:p>
    <w:p w14:paraId="4879657D" w14:textId="5E94B1AB" w:rsidR="00B84A9B" w:rsidRPr="00904C94" w:rsidRDefault="003719EE" w:rsidP="003719EE">
      <w:pPr>
        <w:jc w:val="center"/>
        <w:rPr>
          <w:rFonts w:cstheme="minorHAnsi"/>
          <w:color w:val="262626" w:themeColor="text1" w:themeTint="D9"/>
        </w:rPr>
      </w:pPr>
      <w:r w:rsidRPr="003719EE">
        <w:rPr>
          <w:rFonts w:cstheme="minorHAnsi"/>
          <w:noProof/>
          <w:color w:val="262626" w:themeColor="text1" w:themeTint="D9"/>
        </w:rPr>
        <w:drawing>
          <wp:inline distT="0" distB="0" distL="0" distR="0" wp14:anchorId="0970E0AA" wp14:editId="0D8207B6">
            <wp:extent cx="4124325" cy="2110598"/>
            <wp:effectExtent l="152400" t="152400" r="352425" b="3663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34596" cy="2115854"/>
                    </a:xfrm>
                    <a:prstGeom prst="rect">
                      <a:avLst/>
                    </a:prstGeom>
                    <a:ln>
                      <a:noFill/>
                    </a:ln>
                    <a:effectLst>
                      <a:outerShdw blurRad="292100" dist="139700" dir="2700000" algn="tl" rotWithShape="0">
                        <a:srgbClr val="333333">
                          <a:alpha val="65000"/>
                        </a:srgbClr>
                      </a:outerShdw>
                    </a:effectLst>
                  </pic:spPr>
                </pic:pic>
              </a:graphicData>
            </a:graphic>
          </wp:inline>
        </w:drawing>
      </w:r>
    </w:p>
    <w:p w14:paraId="327AF77E" w14:textId="265DC3FF" w:rsidR="00904C94" w:rsidRPr="00796C47" w:rsidRDefault="00904C94" w:rsidP="00B84A9B">
      <w:pPr>
        <w:jc w:val="both"/>
        <w:rPr>
          <w:rFonts w:cstheme="minorHAnsi"/>
          <w:b/>
          <w:bCs/>
          <w:color w:val="262626" w:themeColor="text1" w:themeTint="D9"/>
          <w:sz w:val="24"/>
          <w:szCs w:val="24"/>
        </w:rPr>
      </w:pPr>
      <w:r w:rsidRPr="00796C47">
        <w:rPr>
          <w:rFonts w:cstheme="minorHAnsi"/>
          <w:b/>
          <w:bCs/>
          <w:color w:val="262626" w:themeColor="text1" w:themeTint="D9"/>
          <w:sz w:val="24"/>
          <w:szCs w:val="24"/>
        </w:rPr>
        <w:t xml:space="preserve">Step </w:t>
      </w:r>
      <w:r w:rsidR="00B84A9B">
        <w:rPr>
          <w:rFonts w:cstheme="minorHAnsi"/>
          <w:b/>
          <w:bCs/>
          <w:color w:val="262626" w:themeColor="text1" w:themeTint="D9"/>
          <w:sz w:val="24"/>
          <w:szCs w:val="24"/>
        </w:rPr>
        <w:t>2</w:t>
      </w:r>
      <w:r w:rsidRPr="00796C47">
        <w:rPr>
          <w:rFonts w:cstheme="minorHAnsi"/>
          <w:b/>
          <w:bCs/>
          <w:color w:val="262626" w:themeColor="text1" w:themeTint="D9"/>
          <w:sz w:val="24"/>
          <w:szCs w:val="24"/>
        </w:rPr>
        <w:t xml:space="preserve"> </w:t>
      </w:r>
      <w:r>
        <w:rPr>
          <w:rFonts w:cstheme="minorHAnsi"/>
          <w:b/>
          <w:bCs/>
          <w:color w:val="262626" w:themeColor="text1" w:themeTint="D9"/>
          <w:sz w:val="24"/>
          <w:szCs w:val="24"/>
        </w:rPr>
        <w:t>–</w:t>
      </w:r>
      <w:r w:rsidRPr="00796C47">
        <w:rPr>
          <w:rFonts w:cstheme="minorHAnsi"/>
          <w:b/>
          <w:bCs/>
          <w:color w:val="262626" w:themeColor="text1" w:themeTint="D9"/>
          <w:sz w:val="24"/>
          <w:szCs w:val="24"/>
        </w:rPr>
        <w:t xml:space="preserve"> </w:t>
      </w:r>
      <w:r>
        <w:rPr>
          <w:rFonts w:cstheme="minorHAnsi"/>
          <w:b/>
          <w:bCs/>
          <w:color w:val="262626" w:themeColor="text1" w:themeTint="D9"/>
          <w:sz w:val="24"/>
          <w:szCs w:val="24"/>
        </w:rPr>
        <w:t>Become Familiar with the Team</w:t>
      </w:r>
      <w:r w:rsidR="005C6035">
        <w:rPr>
          <w:rFonts w:cstheme="minorHAnsi"/>
          <w:b/>
          <w:bCs/>
          <w:color w:val="262626" w:themeColor="text1" w:themeTint="D9"/>
          <w:sz w:val="24"/>
          <w:szCs w:val="24"/>
        </w:rPr>
        <w:t xml:space="preserve"> Panel</w:t>
      </w:r>
    </w:p>
    <w:p w14:paraId="772563CD" w14:textId="77777777" w:rsidR="00904C94" w:rsidRPr="00904C94" w:rsidRDefault="00904C94" w:rsidP="00C53D4A">
      <w:pPr>
        <w:jc w:val="both"/>
        <w:rPr>
          <w:rFonts w:cstheme="minorHAnsi"/>
          <w:color w:val="262626" w:themeColor="text1" w:themeTint="D9"/>
        </w:rPr>
      </w:pPr>
      <w:r>
        <w:rPr>
          <w:rFonts w:cstheme="minorHAnsi"/>
          <w:color w:val="262626" w:themeColor="text1" w:themeTint="D9"/>
        </w:rPr>
        <w:t xml:space="preserve">All teams have a main channel, called “General”, where meetings are started and conversation can </w:t>
      </w:r>
      <w:r w:rsidRPr="00904C94">
        <w:rPr>
          <w:rFonts w:cstheme="minorHAnsi"/>
          <w:color w:val="262626" w:themeColor="text1" w:themeTint="D9"/>
        </w:rPr>
        <w:t>be posted, as in this example:</w:t>
      </w:r>
    </w:p>
    <w:p w14:paraId="3FCB05B9" w14:textId="77777777" w:rsidR="00904C94" w:rsidRDefault="00904C94" w:rsidP="00904C94">
      <w:pPr>
        <w:jc w:val="center"/>
        <w:rPr>
          <w:rFonts w:cstheme="minorHAnsi"/>
          <w:b/>
          <w:bCs/>
          <w:color w:val="262626" w:themeColor="text1" w:themeTint="D9"/>
          <w:sz w:val="24"/>
          <w:szCs w:val="24"/>
        </w:rPr>
      </w:pPr>
      <w:r w:rsidRPr="00904C94">
        <w:rPr>
          <w:rFonts w:cstheme="minorHAnsi"/>
          <w:b/>
          <w:bCs/>
          <w:noProof/>
          <w:color w:val="262626" w:themeColor="text1" w:themeTint="D9"/>
          <w:sz w:val="24"/>
          <w:szCs w:val="24"/>
        </w:rPr>
        <w:drawing>
          <wp:inline distT="0" distB="0" distL="0" distR="0" wp14:anchorId="3A35FDAA" wp14:editId="4F62798A">
            <wp:extent cx="4798728" cy="2405743"/>
            <wp:effectExtent l="133350" t="152400" r="363855" b="3568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11061" cy="2411926"/>
                    </a:xfrm>
                    <a:prstGeom prst="rect">
                      <a:avLst/>
                    </a:prstGeom>
                    <a:ln>
                      <a:noFill/>
                    </a:ln>
                    <a:effectLst>
                      <a:outerShdw blurRad="292100" dist="139700" dir="2700000" algn="tl" rotWithShape="0">
                        <a:srgbClr val="333333">
                          <a:alpha val="65000"/>
                        </a:srgbClr>
                      </a:outerShdw>
                    </a:effectLst>
                  </pic:spPr>
                </pic:pic>
              </a:graphicData>
            </a:graphic>
          </wp:inline>
        </w:drawing>
      </w:r>
    </w:p>
    <w:p w14:paraId="11045C8A" w14:textId="68CD43D6" w:rsidR="005C6035" w:rsidRDefault="00904C94" w:rsidP="00904C94">
      <w:pPr>
        <w:jc w:val="both"/>
        <w:rPr>
          <w:rFonts w:cstheme="minorHAnsi"/>
          <w:color w:val="262626" w:themeColor="text1" w:themeTint="D9"/>
        </w:rPr>
      </w:pPr>
      <w:r>
        <w:rPr>
          <w:rFonts w:cstheme="minorHAnsi"/>
          <w:color w:val="262626" w:themeColor="text1" w:themeTint="D9"/>
          <w:sz w:val="24"/>
          <w:szCs w:val="24"/>
        </w:rPr>
        <w:lastRenderedPageBreak/>
        <w:t>T</w:t>
      </w:r>
      <w:r w:rsidRPr="00904C94">
        <w:rPr>
          <w:rFonts w:cstheme="minorHAnsi"/>
          <w:color w:val="262626" w:themeColor="text1" w:themeTint="D9"/>
        </w:rPr>
        <w:t xml:space="preserve">here can be other channels too, but we are only using the main </w:t>
      </w:r>
      <w:r w:rsidRPr="00904C94">
        <w:rPr>
          <w:rFonts w:cstheme="minorHAnsi"/>
          <w:i/>
          <w:iCs/>
          <w:color w:val="262626" w:themeColor="text1" w:themeTint="D9"/>
        </w:rPr>
        <w:t>General</w:t>
      </w:r>
      <w:r w:rsidRPr="00904C94">
        <w:rPr>
          <w:rFonts w:cstheme="minorHAnsi"/>
          <w:color w:val="262626" w:themeColor="text1" w:themeTint="D9"/>
        </w:rPr>
        <w:t xml:space="preserve"> channel</w:t>
      </w:r>
      <w:r w:rsidR="00700568">
        <w:rPr>
          <w:rFonts w:cstheme="minorHAnsi"/>
          <w:color w:val="262626" w:themeColor="text1" w:themeTint="D9"/>
        </w:rPr>
        <w:t xml:space="preserve"> for now</w:t>
      </w:r>
      <w:r w:rsidRPr="00904C94">
        <w:rPr>
          <w:rFonts w:cstheme="minorHAnsi"/>
          <w:color w:val="262626" w:themeColor="text1" w:themeTint="D9"/>
        </w:rPr>
        <w:t>.</w:t>
      </w:r>
      <w:r>
        <w:rPr>
          <w:rFonts w:cstheme="minorHAnsi"/>
          <w:color w:val="262626" w:themeColor="text1" w:themeTint="D9"/>
        </w:rPr>
        <w:t xml:space="preserve"> Note that the above screen is showing </w:t>
      </w:r>
      <w:r w:rsidRPr="005C6035">
        <w:rPr>
          <w:rFonts w:cstheme="minorHAnsi"/>
          <w:i/>
          <w:iCs/>
          <w:color w:val="262626" w:themeColor="text1" w:themeTint="D9"/>
        </w:rPr>
        <w:t>Posts</w:t>
      </w:r>
      <w:r>
        <w:rPr>
          <w:rFonts w:cstheme="minorHAnsi"/>
          <w:color w:val="262626" w:themeColor="text1" w:themeTint="D9"/>
        </w:rPr>
        <w:t>, which is the default place to start. Text and attachments can be posted here, and they will be visible to all members of the team.</w:t>
      </w:r>
      <w:r w:rsidR="005C6035">
        <w:rPr>
          <w:rFonts w:cstheme="minorHAnsi"/>
          <w:color w:val="262626" w:themeColor="text1" w:themeTint="D9"/>
        </w:rPr>
        <w:t xml:space="preserve"> If you start a meeting, members will see a link to it here as well.</w:t>
      </w:r>
    </w:p>
    <w:p w14:paraId="4273C18E" w14:textId="29A2DA52" w:rsidR="005C6035" w:rsidRDefault="005C6035" w:rsidP="00904C94">
      <w:pPr>
        <w:jc w:val="both"/>
        <w:rPr>
          <w:rFonts w:cstheme="minorHAnsi"/>
          <w:color w:val="262626" w:themeColor="text1" w:themeTint="D9"/>
        </w:rPr>
      </w:pPr>
      <w:r>
        <w:rPr>
          <w:rFonts w:cstheme="minorHAnsi"/>
          <w:color w:val="262626" w:themeColor="text1" w:themeTint="D9"/>
        </w:rPr>
        <w:t xml:space="preserve">Notice the </w:t>
      </w:r>
      <w:r w:rsidRPr="005C6035">
        <w:rPr>
          <w:rFonts w:cstheme="minorHAnsi"/>
          <w:i/>
          <w:iCs/>
          <w:color w:val="262626" w:themeColor="text1" w:themeTint="D9"/>
        </w:rPr>
        <w:t>Files</w:t>
      </w:r>
      <w:r>
        <w:rPr>
          <w:rFonts w:cstheme="minorHAnsi"/>
          <w:color w:val="262626" w:themeColor="text1" w:themeTint="D9"/>
        </w:rPr>
        <w:t xml:space="preserve"> tab. This section is a more organised place to share files</w:t>
      </w:r>
      <w:r w:rsidR="00700568">
        <w:rPr>
          <w:rFonts w:cstheme="minorHAnsi"/>
          <w:color w:val="262626" w:themeColor="text1" w:themeTint="D9"/>
        </w:rPr>
        <w:t>, an</w:t>
      </w:r>
      <w:r w:rsidR="002D5971">
        <w:rPr>
          <w:rFonts w:cstheme="minorHAnsi"/>
          <w:color w:val="262626" w:themeColor="text1" w:themeTint="D9"/>
        </w:rPr>
        <w:t>d</w:t>
      </w:r>
      <w:r w:rsidR="00700568">
        <w:rPr>
          <w:rFonts w:cstheme="minorHAnsi"/>
          <w:color w:val="262626" w:themeColor="text1" w:themeTint="D9"/>
        </w:rPr>
        <w:t xml:space="preserve"> often a tutor will place files used in </w:t>
      </w:r>
      <w:r w:rsidR="002D5971">
        <w:rPr>
          <w:rFonts w:cstheme="minorHAnsi"/>
          <w:color w:val="262626" w:themeColor="text1" w:themeTint="D9"/>
        </w:rPr>
        <w:t>a</w:t>
      </w:r>
      <w:r w:rsidR="00700568">
        <w:rPr>
          <w:rFonts w:cstheme="minorHAnsi"/>
          <w:color w:val="262626" w:themeColor="text1" w:themeTint="D9"/>
        </w:rPr>
        <w:t xml:space="preserve"> lecture in this section.</w:t>
      </w:r>
    </w:p>
    <w:p w14:paraId="76B6284E" w14:textId="77777777" w:rsidR="005C6035" w:rsidRDefault="005C6035" w:rsidP="005C6035">
      <w:pPr>
        <w:jc w:val="center"/>
        <w:rPr>
          <w:rFonts w:cstheme="minorHAnsi"/>
          <w:color w:val="262626" w:themeColor="text1" w:themeTint="D9"/>
          <w:sz w:val="24"/>
          <w:szCs w:val="24"/>
        </w:rPr>
      </w:pPr>
      <w:r w:rsidRPr="005C6035">
        <w:rPr>
          <w:rFonts w:cstheme="minorHAnsi"/>
          <w:noProof/>
          <w:color w:val="262626" w:themeColor="text1" w:themeTint="D9"/>
          <w:sz w:val="24"/>
          <w:szCs w:val="24"/>
        </w:rPr>
        <w:drawing>
          <wp:inline distT="0" distB="0" distL="0" distR="0" wp14:anchorId="5DD12E90" wp14:editId="4C0327A7">
            <wp:extent cx="3200400" cy="1672571"/>
            <wp:effectExtent l="152400" t="133350" r="361950" b="36639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05243" cy="1675102"/>
                    </a:xfrm>
                    <a:prstGeom prst="rect">
                      <a:avLst/>
                    </a:prstGeom>
                    <a:ln>
                      <a:noFill/>
                    </a:ln>
                    <a:effectLst>
                      <a:outerShdw blurRad="292100" dist="139700" dir="2700000" algn="tl" rotWithShape="0">
                        <a:srgbClr val="333333">
                          <a:alpha val="65000"/>
                        </a:srgbClr>
                      </a:outerShdw>
                    </a:effectLst>
                  </pic:spPr>
                </pic:pic>
              </a:graphicData>
            </a:graphic>
          </wp:inline>
        </w:drawing>
      </w:r>
    </w:p>
    <w:p w14:paraId="077493CB" w14:textId="77777777" w:rsidR="00331F93" w:rsidRDefault="00331F93" w:rsidP="00331F93">
      <w:pPr>
        <w:jc w:val="both"/>
        <w:rPr>
          <w:rFonts w:cstheme="minorHAnsi"/>
          <w:b/>
          <w:bCs/>
          <w:color w:val="262626" w:themeColor="text1" w:themeTint="D9"/>
          <w:sz w:val="24"/>
          <w:szCs w:val="24"/>
        </w:rPr>
      </w:pPr>
    </w:p>
    <w:p w14:paraId="05D11E10" w14:textId="4883E853" w:rsidR="00331F93" w:rsidRPr="00796C47" w:rsidRDefault="00331F93" w:rsidP="00331F93">
      <w:pPr>
        <w:jc w:val="both"/>
        <w:rPr>
          <w:rFonts w:cstheme="minorHAnsi"/>
          <w:b/>
          <w:bCs/>
          <w:color w:val="262626" w:themeColor="text1" w:themeTint="D9"/>
          <w:sz w:val="24"/>
          <w:szCs w:val="24"/>
        </w:rPr>
      </w:pPr>
      <w:r w:rsidRPr="00796C47">
        <w:rPr>
          <w:rFonts w:cstheme="minorHAnsi"/>
          <w:b/>
          <w:bCs/>
          <w:color w:val="262626" w:themeColor="text1" w:themeTint="D9"/>
          <w:sz w:val="24"/>
          <w:szCs w:val="24"/>
        </w:rPr>
        <w:t xml:space="preserve">Step </w:t>
      </w:r>
      <w:r>
        <w:rPr>
          <w:rFonts w:cstheme="minorHAnsi"/>
          <w:b/>
          <w:bCs/>
          <w:color w:val="262626" w:themeColor="text1" w:themeTint="D9"/>
          <w:sz w:val="24"/>
          <w:szCs w:val="24"/>
        </w:rPr>
        <w:t>3 – Join a Meeting</w:t>
      </w:r>
    </w:p>
    <w:p w14:paraId="4F0D5838" w14:textId="77777777" w:rsidR="00331F93" w:rsidRDefault="00331F93" w:rsidP="00331F93">
      <w:pPr>
        <w:jc w:val="both"/>
        <w:rPr>
          <w:rFonts w:cstheme="minorHAnsi"/>
          <w:color w:val="262626" w:themeColor="text1" w:themeTint="D9"/>
        </w:rPr>
      </w:pPr>
      <w:r>
        <w:rPr>
          <w:rFonts w:cstheme="minorHAnsi"/>
          <w:color w:val="262626" w:themeColor="text1" w:themeTint="D9"/>
        </w:rPr>
        <w:t>Your tutor will start a meeting inside the module general channel, so you should visit it and be ready at the start time.</w:t>
      </w:r>
    </w:p>
    <w:p w14:paraId="4495F6C5" w14:textId="4828BFA7" w:rsidR="00331F93" w:rsidRDefault="00331F93" w:rsidP="00331F93">
      <w:pPr>
        <w:jc w:val="both"/>
        <w:rPr>
          <w:rFonts w:cstheme="minorHAnsi"/>
          <w:i/>
          <w:iCs/>
          <w:color w:val="262626" w:themeColor="text1" w:themeTint="D9"/>
        </w:rPr>
      </w:pPr>
      <w:r w:rsidRPr="00331F93">
        <w:rPr>
          <w:rFonts w:cstheme="minorHAnsi"/>
          <w:i/>
          <w:iCs/>
          <w:color w:val="262626" w:themeColor="text1" w:themeTint="D9"/>
        </w:rPr>
        <w:t xml:space="preserve">Sometimes the meeting is scheduled in advance and you will </w:t>
      </w:r>
      <w:proofErr w:type="spellStart"/>
      <w:r w:rsidRPr="00331F93">
        <w:rPr>
          <w:rFonts w:cstheme="minorHAnsi"/>
          <w:i/>
          <w:iCs/>
          <w:color w:val="262626" w:themeColor="text1" w:themeTint="D9"/>
        </w:rPr>
        <w:t>se</w:t>
      </w:r>
      <w:proofErr w:type="spellEnd"/>
      <w:r w:rsidRPr="00331F93">
        <w:rPr>
          <w:rFonts w:cstheme="minorHAnsi"/>
          <w:i/>
          <w:iCs/>
          <w:color w:val="262626" w:themeColor="text1" w:themeTint="D9"/>
        </w:rPr>
        <w:t xml:space="preserve"> an entry for it in the main team panel, and it will be synchronised to your Outlook (which also gives you a link and a join button) . Whether scheduled or not, the meeting can always be joined from the main panel.</w:t>
      </w:r>
    </w:p>
    <w:p w14:paraId="5E4D4C92" w14:textId="567F7440" w:rsidR="00331F93" w:rsidRDefault="00331F93" w:rsidP="00331F93">
      <w:pPr>
        <w:jc w:val="both"/>
        <w:rPr>
          <w:rFonts w:cstheme="minorHAnsi"/>
          <w:i/>
          <w:iCs/>
          <w:color w:val="262626" w:themeColor="text1" w:themeTint="D9"/>
        </w:rPr>
      </w:pPr>
    </w:p>
    <w:p w14:paraId="087E0219" w14:textId="77777777" w:rsidR="00331F93" w:rsidRDefault="00331F93" w:rsidP="00331F93">
      <w:pPr>
        <w:jc w:val="both"/>
        <w:rPr>
          <w:rFonts w:cstheme="minorHAnsi"/>
          <w:color w:val="262626" w:themeColor="text1" w:themeTint="D9"/>
        </w:rPr>
      </w:pPr>
      <w:r>
        <w:rPr>
          <w:rFonts w:cstheme="minorHAnsi"/>
          <w:color w:val="262626" w:themeColor="text1" w:themeTint="D9"/>
        </w:rPr>
        <w:t xml:space="preserve">Once the meeting starts, you will see a </w:t>
      </w:r>
      <w:r w:rsidRPr="00331F93">
        <w:rPr>
          <w:rFonts w:cstheme="minorHAnsi"/>
          <w:i/>
          <w:iCs/>
          <w:color w:val="262626" w:themeColor="text1" w:themeTint="D9"/>
        </w:rPr>
        <w:t>join</w:t>
      </w:r>
      <w:r>
        <w:rPr>
          <w:rFonts w:cstheme="minorHAnsi"/>
          <w:color w:val="262626" w:themeColor="text1" w:themeTint="D9"/>
        </w:rPr>
        <w:t xml:space="preserve"> button, which you should click:</w:t>
      </w:r>
    </w:p>
    <w:p w14:paraId="024C1587" w14:textId="180B6713" w:rsidR="00FF413D" w:rsidRDefault="00331F93" w:rsidP="00331F93">
      <w:pPr>
        <w:jc w:val="center"/>
        <w:rPr>
          <w:rFonts w:cstheme="minorHAnsi"/>
          <w:color w:val="262626" w:themeColor="text1" w:themeTint="D9"/>
        </w:rPr>
      </w:pPr>
      <w:r w:rsidRPr="009B182B">
        <w:rPr>
          <w:rFonts w:cstheme="minorHAnsi"/>
          <w:b/>
          <w:bCs/>
          <w:noProof/>
          <w:color w:val="262626" w:themeColor="text1" w:themeTint="D9"/>
          <w:sz w:val="24"/>
          <w:szCs w:val="24"/>
        </w:rPr>
        <w:drawing>
          <wp:inline distT="0" distB="0" distL="0" distR="0" wp14:anchorId="3BCF27B1" wp14:editId="2BF9BECA">
            <wp:extent cx="4512553" cy="2019300"/>
            <wp:effectExtent l="152400" t="152400" r="364490" b="3619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36717" cy="2030113"/>
                    </a:xfrm>
                    <a:prstGeom prst="rect">
                      <a:avLst/>
                    </a:prstGeom>
                    <a:ln>
                      <a:noFill/>
                    </a:ln>
                    <a:effectLst>
                      <a:outerShdw blurRad="292100" dist="139700" dir="2700000" algn="tl" rotWithShape="0">
                        <a:srgbClr val="333333">
                          <a:alpha val="65000"/>
                        </a:srgbClr>
                      </a:outerShdw>
                    </a:effectLst>
                  </pic:spPr>
                </pic:pic>
              </a:graphicData>
            </a:graphic>
          </wp:inline>
        </w:drawing>
      </w:r>
    </w:p>
    <w:p w14:paraId="25D1768E" w14:textId="77777777" w:rsidR="00AB75F3" w:rsidRPr="00796C47" w:rsidRDefault="00AB75F3" w:rsidP="00AA6634">
      <w:pPr>
        <w:pStyle w:val="ListParagraph"/>
        <w:tabs>
          <w:tab w:val="left" w:pos="7080"/>
        </w:tabs>
        <w:ind w:left="360"/>
        <w:jc w:val="both"/>
        <w:rPr>
          <w:rFonts w:cstheme="minorHAnsi"/>
          <w:color w:val="262626" w:themeColor="text1" w:themeTint="D9"/>
        </w:rPr>
      </w:pPr>
    </w:p>
    <w:p w14:paraId="7806DE0C" w14:textId="35B3AC9F" w:rsidR="000742A5" w:rsidRPr="00796C47" w:rsidRDefault="000742A5" w:rsidP="00AA6634">
      <w:pPr>
        <w:pStyle w:val="ListParagraph"/>
        <w:tabs>
          <w:tab w:val="left" w:pos="7080"/>
        </w:tabs>
        <w:ind w:left="0"/>
        <w:jc w:val="both"/>
        <w:rPr>
          <w:rFonts w:cstheme="minorHAnsi"/>
          <w:b/>
          <w:bCs/>
          <w:color w:val="262626" w:themeColor="text1" w:themeTint="D9"/>
          <w:sz w:val="24"/>
          <w:szCs w:val="24"/>
        </w:rPr>
      </w:pPr>
      <w:r w:rsidRPr="00796C47">
        <w:rPr>
          <w:rFonts w:cstheme="minorHAnsi"/>
          <w:b/>
          <w:bCs/>
          <w:color w:val="262626" w:themeColor="text1" w:themeTint="D9"/>
          <w:sz w:val="24"/>
          <w:szCs w:val="24"/>
        </w:rPr>
        <w:lastRenderedPageBreak/>
        <w:t xml:space="preserve">Step 3.1 - </w:t>
      </w:r>
      <w:r w:rsidR="00331F93">
        <w:rPr>
          <w:rFonts w:cstheme="minorHAnsi"/>
          <w:b/>
          <w:bCs/>
          <w:color w:val="262626" w:themeColor="text1" w:themeTint="D9"/>
          <w:sz w:val="24"/>
          <w:szCs w:val="24"/>
        </w:rPr>
        <w:t>Interacting</w:t>
      </w:r>
    </w:p>
    <w:p w14:paraId="7EEBE2E5" w14:textId="3A6C604E" w:rsidR="000742A5" w:rsidRPr="00796C47" w:rsidRDefault="000742A5" w:rsidP="00AA6634">
      <w:pPr>
        <w:pStyle w:val="ListParagraph"/>
        <w:tabs>
          <w:tab w:val="left" w:pos="7080"/>
        </w:tabs>
        <w:ind w:left="0"/>
        <w:jc w:val="both"/>
        <w:rPr>
          <w:rFonts w:cstheme="minorHAnsi"/>
          <w:b/>
          <w:bCs/>
          <w:color w:val="262626" w:themeColor="text1" w:themeTint="D9"/>
          <w:sz w:val="24"/>
          <w:szCs w:val="24"/>
        </w:rPr>
      </w:pPr>
    </w:p>
    <w:p w14:paraId="60EBED6B" w14:textId="25E31FA3" w:rsidR="009534BE" w:rsidRPr="00796C47" w:rsidRDefault="009534BE" w:rsidP="00AA6634">
      <w:pPr>
        <w:pStyle w:val="ListParagraph"/>
        <w:tabs>
          <w:tab w:val="left" w:pos="7080"/>
        </w:tabs>
        <w:ind w:left="0"/>
        <w:jc w:val="both"/>
        <w:rPr>
          <w:rFonts w:cstheme="minorHAnsi"/>
          <w:color w:val="262626" w:themeColor="text1" w:themeTint="D9"/>
          <w:u w:val="single"/>
        </w:rPr>
      </w:pPr>
      <w:r w:rsidRPr="00796C47">
        <w:rPr>
          <w:rFonts w:cstheme="minorHAnsi"/>
          <w:color w:val="262626" w:themeColor="text1" w:themeTint="D9"/>
          <w:u w:val="single"/>
        </w:rPr>
        <w:t>Raise Your Hand</w:t>
      </w:r>
    </w:p>
    <w:p w14:paraId="15416D6F" w14:textId="77777777" w:rsidR="009534BE" w:rsidRPr="00796C47" w:rsidRDefault="009534BE" w:rsidP="00AA6634">
      <w:pPr>
        <w:pStyle w:val="ListParagraph"/>
        <w:tabs>
          <w:tab w:val="left" w:pos="7080"/>
        </w:tabs>
        <w:ind w:left="0"/>
        <w:jc w:val="both"/>
        <w:rPr>
          <w:rFonts w:cstheme="minorHAnsi"/>
          <w:color w:val="262626" w:themeColor="text1" w:themeTint="D9"/>
          <w:u w:val="single"/>
        </w:rPr>
      </w:pPr>
    </w:p>
    <w:p w14:paraId="6AB76693" w14:textId="5BBD43A4" w:rsidR="000742A5" w:rsidRPr="00796C47" w:rsidRDefault="000742A5" w:rsidP="00AA6634">
      <w:pPr>
        <w:pStyle w:val="ListParagraph"/>
        <w:tabs>
          <w:tab w:val="left" w:pos="7080"/>
        </w:tabs>
        <w:ind w:left="0"/>
        <w:jc w:val="both"/>
        <w:rPr>
          <w:rFonts w:cstheme="minorHAnsi"/>
          <w:color w:val="262626" w:themeColor="text1" w:themeTint="D9"/>
        </w:rPr>
      </w:pPr>
      <w:r w:rsidRPr="00796C47">
        <w:rPr>
          <w:rFonts w:cstheme="minorHAnsi"/>
          <w:color w:val="262626" w:themeColor="text1" w:themeTint="D9"/>
        </w:rPr>
        <w:t xml:space="preserve">Two main ways of accepting interactions have become established. The </w:t>
      </w:r>
      <w:r w:rsidR="00941017">
        <w:rPr>
          <w:rFonts w:cstheme="minorHAnsi"/>
          <w:color w:val="262626" w:themeColor="text1" w:themeTint="D9"/>
        </w:rPr>
        <w:t>first</w:t>
      </w:r>
      <w:r w:rsidRPr="00796C47">
        <w:rPr>
          <w:rFonts w:cstheme="minorHAnsi"/>
          <w:color w:val="262626" w:themeColor="text1" w:themeTint="D9"/>
        </w:rPr>
        <w:t xml:space="preserve"> option is the </w:t>
      </w:r>
      <w:r w:rsidR="009534BE" w:rsidRPr="00796C47">
        <w:rPr>
          <w:rFonts w:cstheme="minorHAnsi"/>
          <w:i/>
          <w:iCs/>
          <w:color w:val="262626" w:themeColor="text1" w:themeTint="D9"/>
        </w:rPr>
        <w:t>Raise your hand</w:t>
      </w:r>
      <w:r w:rsidR="009534BE" w:rsidRPr="00796C47">
        <w:rPr>
          <w:rFonts w:cstheme="minorHAnsi"/>
          <w:color w:val="262626" w:themeColor="text1" w:themeTint="D9"/>
        </w:rPr>
        <w:t xml:space="preserve"> button:</w:t>
      </w:r>
    </w:p>
    <w:p w14:paraId="7E2C591B" w14:textId="77777777" w:rsidR="009534BE" w:rsidRPr="00796C47" w:rsidRDefault="009534BE" w:rsidP="00AA6634">
      <w:pPr>
        <w:pStyle w:val="ListParagraph"/>
        <w:tabs>
          <w:tab w:val="left" w:pos="7080"/>
        </w:tabs>
        <w:ind w:left="0"/>
        <w:jc w:val="both"/>
        <w:rPr>
          <w:rFonts w:cstheme="minorHAnsi"/>
          <w:color w:val="262626" w:themeColor="text1" w:themeTint="D9"/>
        </w:rPr>
      </w:pPr>
    </w:p>
    <w:p w14:paraId="48E4F84E" w14:textId="45FD7676" w:rsidR="009534BE" w:rsidRPr="00796C47" w:rsidRDefault="009534BE" w:rsidP="00AA6634">
      <w:pPr>
        <w:pStyle w:val="ListParagraph"/>
        <w:tabs>
          <w:tab w:val="left" w:pos="7080"/>
        </w:tabs>
        <w:ind w:left="2880"/>
        <w:jc w:val="both"/>
        <w:rPr>
          <w:rFonts w:cstheme="minorHAnsi"/>
          <w:color w:val="262626" w:themeColor="text1" w:themeTint="D9"/>
        </w:rPr>
      </w:pPr>
      <w:r w:rsidRPr="00796C47">
        <w:rPr>
          <w:rFonts w:cstheme="minorHAnsi"/>
          <w:noProof/>
          <w:color w:val="262626" w:themeColor="text1" w:themeTint="D9"/>
        </w:rPr>
        <w:drawing>
          <wp:inline distT="0" distB="0" distL="0" distR="0" wp14:anchorId="397BD018" wp14:editId="10F945F5">
            <wp:extent cx="1866949" cy="1257333"/>
            <wp:effectExtent l="152400" t="152400" r="361950" b="3619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66949" cy="1257333"/>
                    </a:xfrm>
                    <a:prstGeom prst="rect">
                      <a:avLst/>
                    </a:prstGeom>
                    <a:ln>
                      <a:noFill/>
                    </a:ln>
                    <a:effectLst>
                      <a:outerShdw blurRad="292100" dist="139700" dir="2700000" algn="tl" rotWithShape="0">
                        <a:srgbClr val="333333">
                          <a:alpha val="65000"/>
                        </a:srgbClr>
                      </a:outerShdw>
                    </a:effectLst>
                  </pic:spPr>
                </pic:pic>
              </a:graphicData>
            </a:graphic>
          </wp:inline>
        </w:drawing>
      </w:r>
    </w:p>
    <w:p w14:paraId="27B65806" w14:textId="7F5AB187" w:rsidR="009534BE" w:rsidRPr="00796C47" w:rsidRDefault="00F45D86" w:rsidP="00AA6634">
      <w:pPr>
        <w:pStyle w:val="ListParagraph"/>
        <w:tabs>
          <w:tab w:val="left" w:pos="7080"/>
        </w:tabs>
        <w:ind w:left="0"/>
        <w:jc w:val="both"/>
        <w:rPr>
          <w:rFonts w:cstheme="minorHAnsi"/>
          <w:color w:val="262626" w:themeColor="text1" w:themeTint="D9"/>
        </w:rPr>
      </w:pPr>
      <w:r>
        <w:rPr>
          <w:rFonts w:cstheme="minorHAnsi"/>
          <w:color w:val="262626" w:themeColor="text1" w:themeTint="D9"/>
        </w:rPr>
        <w:t xml:space="preserve">If you raise your hand, you are indicating that you have a question or comment, and you should wait for the tutor to ask you to speak. They will see that your hand is raised in a list of participants. Once you have </w:t>
      </w:r>
      <w:proofErr w:type="spellStart"/>
      <w:r>
        <w:rPr>
          <w:rFonts w:cstheme="minorHAnsi"/>
          <w:color w:val="262626" w:themeColor="text1" w:themeTint="D9"/>
        </w:rPr>
        <w:t>spoke</w:t>
      </w:r>
      <w:proofErr w:type="spellEnd"/>
      <w:r>
        <w:rPr>
          <w:rFonts w:cstheme="minorHAnsi"/>
          <w:color w:val="262626" w:themeColor="text1" w:themeTint="D9"/>
        </w:rPr>
        <w:t>, you should click the icon again to lower your hand.</w:t>
      </w:r>
    </w:p>
    <w:p w14:paraId="6B5A9ED0" w14:textId="0E8B876E" w:rsidR="009534BE" w:rsidRPr="00796C47" w:rsidRDefault="009534BE" w:rsidP="00AA6634">
      <w:pPr>
        <w:pStyle w:val="ListParagraph"/>
        <w:tabs>
          <w:tab w:val="left" w:pos="7080"/>
        </w:tabs>
        <w:ind w:left="0"/>
        <w:jc w:val="both"/>
        <w:rPr>
          <w:rFonts w:cstheme="minorHAnsi"/>
          <w:color w:val="262626" w:themeColor="text1" w:themeTint="D9"/>
        </w:rPr>
      </w:pPr>
    </w:p>
    <w:p w14:paraId="19D72FCD" w14:textId="55597417" w:rsidR="009534BE" w:rsidRPr="00796C47" w:rsidRDefault="009534BE" w:rsidP="00AA6634">
      <w:pPr>
        <w:pStyle w:val="ListParagraph"/>
        <w:tabs>
          <w:tab w:val="left" w:pos="7080"/>
        </w:tabs>
        <w:ind w:left="0"/>
        <w:jc w:val="both"/>
        <w:rPr>
          <w:rFonts w:cstheme="minorHAnsi"/>
          <w:color w:val="262626" w:themeColor="text1" w:themeTint="D9"/>
        </w:rPr>
      </w:pPr>
    </w:p>
    <w:p w14:paraId="6846819B" w14:textId="0A0FFE2A" w:rsidR="000742A5" w:rsidRPr="00796C47" w:rsidRDefault="000742A5" w:rsidP="00AA6634">
      <w:pPr>
        <w:pStyle w:val="ListParagraph"/>
        <w:tabs>
          <w:tab w:val="left" w:pos="7080"/>
        </w:tabs>
        <w:ind w:left="0"/>
        <w:jc w:val="both"/>
        <w:rPr>
          <w:rFonts w:cstheme="minorHAnsi"/>
          <w:b/>
          <w:bCs/>
          <w:color w:val="262626" w:themeColor="text1" w:themeTint="D9"/>
        </w:rPr>
      </w:pPr>
    </w:p>
    <w:p w14:paraId="229645A3" w14:textId="33E0476B" w:rsidR="009534BE" w:rsidRPr="00796C47" w:rsidRDefault="009534BE" w:rsidP="00AA6634">
      <w:pPr>
        <w:pStyle w:val="ListParagraph"/>
        <w:tabs>
          <w:tab w:val="left" w:pos="7080"/>
        </w:tabs>
        <w:ind w:left="0"/>
        <w:jc w:val="both"/>
        <w:rPr>
          <w:rFonts w:cstheme="minorHAnsi"/>
          <w:color w:val="262626" w:themeColor="text1" w:themeTint="D9"/>
          <w:u w:val="single"/>
        </w:rPr>
      </w:pPr>
      <w:r w:rsidRPr="00796C47">
        <w:rPr>
          <w:rFonts w:cstheme="minorHAnsi"/>
          <w:color w:val="262626" w:themeColor="text1" w:themeTint="D9"/>
          <w:u w:val="single"/>
        </w:rPr>
        <w:t>Leave a Comment</w:t>
      </w:r>
    </w:p>
    <w:p w14:paraId="3E209CED" w14:textId="04310DC3" w:rsidR="009534BE" w:rsidRPr="00796C47" w:rsidRDefault="009534BE" w:rsidP="00AA6634">
      <w:pPr>
        <w:pStyle w:val="ListParagraph"/>
        <w:tabs>
          <w:tab w:val="left" w:pos="7080"/>
        </w:tabs>
        <w:ind w:left="0"/>
        <w:jc w:val="both"/>
        <w:rPr>
          <w:rFonts w:cstheme="minorHAnsi"/>
          <w:color w:val="262626" w:themeColor="text1" w:themeTint="D9"/>
          <w:u w:val="single"/>
        </w:rPr>
      </w:pPr>
    </w:p>
    <w:p w14:paraId="68E9A743" w14:textId="051E7349" w:rsidR="009534BE" w:rsidRPr="00796C47" w:rsidRDefault="009534BE" w:rsidP="00AA6634">
      <w:pPr>
        <w:pStyle w:val="ListParagraph"/>
        <w:tabs>
          <w:tab w:val="left" w:pos="7080"/>
        </w:tabs>
        <w:ind w:left="0"/>
        <w:jc w:val="both"/>
        <w:rPr>
          <w:rFonts w:cstheme="minorHAnsi"/>
          <w:color w:val="262626" w:themeColor="text1" w:themeTint="D9"/>
        </w:rPr>
      </w:pPr>
      <w:r w:rsidRPr="00796C47">
        <w:rPr>
          <w:rFonts w:cstheme="minorHAnsi"/>
          <w:color w:val="262626" w:themeColor="text1" w:themeTint="D9"/>
        </w:rPr>
        <w:t xml:space="preserve">The </w:t>
      </w:r>
      <w:r w:rsidR="00941017">
        <w:rPr>
          <w:rFonts w:cstheme="minorHAnsi"/>
          <w:color w:val="262626" w:themeColor="text1" w:themeTint="D9"/>
        </w:rPr>
        <w:t>next option, which tends to be more common,</w:t>
      </w:r>
      <w:r w:rsidRPr="00796C47">
        <w:rPr>
          <w:rFonts w:cstheme="minorHAnsi"/>
          <w:color w:val="262626" w:themeColor="text1" w:themeTint="D9"/>
        </w:rPr>
        <w:t xml:space="preserve"> is that participants leave a question or comment in the meeting conversation window. Open it with the </w:t>
      </w:r>
      <w:r w:rsidRPr="00796C47">
        <w:rPr>
          <w:rFonts w:cstheme="minorHAnsi"/>
          <w:i/>
          <w:iCs/>
          <w:color w:val="262626" w:themeColor="text1" w:themeTint="D9"/>
        </w:rPr>
        <w:t>Show conversation</w:t>
      </w:r>
      <w:r w:rsidRPr="00796C47">
        <w:rPr>
          <w:rFonts w:cstheme="minorHAnsi"/>
          <w:color w:val="262626" w:themeColor="text1" w:themeTint="D9"/>
        </w:rPr>
        <w:t xml:space="preserve"> button:</w:t>
      </w:r>
    </w:p>
    <w:p w14:paraId="3DC6149B" w14:textId="611AD4CB" w:rsidR="009534BE" w:rsidRPr="00796C47" w:rsidRDefault="009534BE" w:rsidP="00AA6634">
      <w:pPr>
        <w:pStyle w:val="ListParagraph"/>
        <w:tabs>
          <w:tab w:val="left" w:pos="7080"/>
        </w:tabs>
        <w:ind w:left="2880"/>
        <w:jc w:val="both"/>
        <w:rPr>
          <w:rFonts w:cstheme="minorHAnsi"/>
          <w:color w:val="262626" w:themeColor="text1" w:themeTint="D9"/>
        </w:rPr>
      </w:pPr>
      <w:r w:rsidRPr="00796C47">
        <w:rPr>
          <w:rFonts w:cstheme="minorHAnsi"/>
          <w:noProof/>
          <w:color w:val="262626" w:themeColor="text1" w:themeTint="D9"/>
        </w:rPr>
        <w:drawing>
          <wp:inline distT="0" distB="0" distL="0" distR="0" wp14:anchorId="26A952D4" wp14:editId="06F0DB54">
            <wp:extent cx="1643786" cy="1099486"/>
            <wp:effectExtent l="152400" t="152400" r="356870" b="3676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43786" cy="1099486"/>
                    </a:xfrm>
                    <a:prstGeom prst="rect">
                      <a:avLst/>
                    </a:prstGeom>
                    <a:ln>
                      <a:noFill/>
                    </a:ln>
                    <a:effectLst>
                      <a:outerShdw blurRad="292100" dist="139700" dir="2700000" algn="tl" rotWithShape="0">
                        <a:srgbClr val="333333">
                          <a:alpha val="65000"/>
                        </a:srgbClr>
                      </a:outerShdw>
                    </a:effectLst>
                  </pic:spPr>
                </pic:pic>
              </a:graphicData>
            </a:graphic>
          </wp:inline>
        </w:drawing>
      </w:r>
    </w:p>
    <w:p w14:paraId="5D626130" w14:textId="72C26194" w:rsidR="00F0478C" w:rsidRPr="00796C47" w:rsidRDefault="009534BE" w:rsidP="00AA6634">
      <w:pPr>
        <w:pStyle w:val="ListParagraph"/>
        <w:tabs>
          <w:tab w:val="left" w:pos="7080"/>
        </w:tabs>
        <w:ind w:left="0"/>
        <w:jc w:val="both"/>
        <w:rPr>
          <w:rFonts w:cstheme="minorHAnsi"/>
          <w:i/>
          <w:iCs/>
          <w:color w:val="262626" w:themeColor="text1" w:themeTint="D9"/>
        </w:rPr>
      </w:pPr>
      <w:r w:rsidRPr="00796C47">
        <w:rPr>
          <w:rFonts w:cstheme="minorHAnsi"/>
          <w:i/>
          <w:iCs/>
          <w:color w:val="262626" w:themeColor="text1" w:themeTint="D9"/>
        </w:rPr>
        <w:t xml:space="preserve">How interactions are handled is up to the presenter and </w:t>
      </w:r>
      <w:r w:rsidR="00F45D86">
        <w:rPr>
          <w:rFonts w:cstheme="minorHAnsi"/>
          <w:i/>
          <w:iCs/>
          <w:color w:val="262626" w:themeColor="text1" w:themeTint="D9"/>
        </w:rPr>
        <w:t>they will usually make it clear to you which they prefer.</w:t>
      </w:r>
    </w:p>
    <w:p w14:paraId="1F01EB5C" w14:textId="77777777" w:rsidR="00F0478C" w:rsidRPr="00796C47" w:rsidRDefault="00F0478C" w:rsidP="00AA6634">
      <w:pPr>
        <w:jc w:val="both"/>
        <w:rPr>
          <w:rFonts w:cstheme="minorHAnsi"/>
          <w:i/>
          <w:iCs/>
          <w:color w:val="262626" w:themeColor="text1" w:themeTint="D9"/>
        </w:rPr>
      </w:pPr>
      <w:r w:rsidRPr="00796C47">
        <w:rPr>
          <w:rFonts w:cstheme="minorHAnsi"/>
          <w:i/>
          <w:iCs/>
          <w:color w:val="262626" w:themeColor="text1" w:themeTint="D9"/>
        </w:rPr>
        <w:br w:type="page"/>
      </w:r>
    </w:p>
    <w:p w14:paraId="62FA7D53" w14:textId="0E1F2AF9" w:rsidR="009534BE" w:rsidRPr="00796C47" w:rsidRDefault="008128C3" w:rsidP="00AA6634">
      <w:pPr>
        <w:pStyle w:val="ListParagraph"/>
        <w:tabs>
          <w:tab w:val="left" w:pos="7080"/>
        </w:tabs>
        <w:ind w:left="0"/>
        <w:jc w:val="both"/>
        <w:rPr>
          <w:rFonts w:cstheme="minorHAnsi"/>
          <w:b/>
          <w:bCs/>
          <w:color w:val="262626" w:themeColor="text1" w:themeTint="D9"/>
          <w:sz w:val="24"/>
          <w:szCs w:val="24"/>
        </w:rPr>
      </w:pPr>
      <w:r w:rsidRPr="00796C47">
        <w:rPr>
          <w:rFonts w:cstheme="minorHAnsi"/>
          <w:b/>
          <w:bCs/>
          <w:color w:val="262626" w:themeColor="text1" w:themeTint="D9"/>
          <w:sz w:val="24"/>
          <w:szCs w:val="24"/>
        </w:rPr>
        <w:lastRenderedPageBreak/>
        <w:t xml:space="preserve">Step 3.2 - </w:t>
      </w:r>
      <w:bookmarkStart w:id="2" w:name="_Hlk41488557"/>
      <w:r w:rsidRPr="00796C47">
        <w:rPr>
          <w:rFonts w:cstheme="minorHAnsi"/>
          <w:b/>
          <w:bCs/>
          <w:color w:val="262626" w:themeColor="text1" w:themeTint="D9"/>
          <w:sz w:val="24"/>
          <w:szCs w:val="24"/>
        </w:rPr>
        <w:t>Shar</w:t>
      </w:r>
      <w:r w:rsidR="00DB6357" w:rsidRPr="00796C47">
        <w:rPr>
          <w:rFonts w:cstheme="minorHAnsi"/>
          <w:b/>
          <w:bCs/>
          <w:color w:val="262626" w:themeColor="text1" w:themeTint="D9"/>
          <w:sz w:val="24"/>
          <w:szCs w:val="24"/>
        </w:rPr>
        <w:t xml:space="preserve">ing </w:t>
      </w:r>
      <w:r w:rsidR="00F45D86">
        <w:rPr>
          <w:rFonts w:cstheme="minorHAnsi"/>
          <w:b/>
          <w:bCs/>
          <w:color w:val="262626" w:themeColor="text1" w:themeTint="D9"/>
          <w:sz w:val="24"/>
          <w:szCs w:val="24"/>
        </w:rPr>
        <w:t xml:space="preserve">Files or </w:t>
      </w:r>
      <w:r w:rsidR="00DB6357" w:rsidRPr="00796C47">
        <w:rPr>
          <w:rFonts w:cstheme="minorHAnsi"/>
          <w:b/>
          <w:bCs/>
          <w:color w:val="262626" w:themeColor="text1" w:themeTint="D9"/>
          <w:sz w:val="24"/>
          <w:szCs w:val="24"/>
        </w:rPr>
        <w:t>Desktop</w:t>
      </w:r>
      <w:bookmarkEnd w:id="2"/>
    </w:p>
    <w:p w14:paraId="3E0ECFB6" w14:textId="59435B7F" w:rsidR="00DB6357" w:rsidRPr="00796C47" w:rsidRDefault="00DB6357" w:rsidP="00AA6634">
      <w:pPr>
        <w:pStyle w:val="ListParagraph"/>
        <w:tabs>
          <w:tab w:val="left" w:pos="7080"/>
        </w:tabs>
        <w:ind w:left="0"/>
        <w:jc w:val="both"/>
        <w:rPr>
          <w:rFonts w:cstheme="minorHAnsi"/>
          <w:b/>
          <w:bCs/>
          <w:color w:val="262626" w:themeColor="text1" w:themeTint="D9"/>
          <w:sz w:val="24"/>
          <w:szCs w:val="24"/>
        </w:rPr>
      </w:pPr>
    </w:p>
    <w:p w14:paraId="081A03F0" w14:textId="3F922731" w:rsidR="00DB6357" w:rsidRPr="00796C47" w:rsidRDefault="00F45D86" w:rsidP="00F45D86">
      <w:pPr>
        <w:pStyle w:val="ListParagraph"/>
        <w:tabs>
          <w:tab w:val="left" w:pos="7080"/>
        </w:tabs>
        <w:ind w:left="0"/>
        <w:jc w:val="both"/>
        <w:rPr>
          <w:rFonts w:cstheme="minorHAnsi"/>
          <w:color w:val="262626" w:themeColor="text1" w:themeTint="D9"/>
        </w:rPr>
      </w:pPr>
      <w:r>
        <w:rPr>
          <w:rFonts w:cstheme="minorHAnsi"/>
          <w:color w:val="262626" w:themeColor="text1" w:themeTint="D9"/>
        </w:rPr>
        <w:t>You may be asked to demonstrate files. The share button lets you share your desktop, a specific window, or files (from your OneDrive). Most often, sharing the desktop is used, as in this example:</w:t>
      </w:r>
    </w:p>
    <w:p w14:paraId="475F5162" w14:textId="59B6B157" w:rsidR="00330463" w:rsidRPr="00796C47" w:rsidRDefault="00330463" w:rsidP="00F45D86">
      <w:pPr>
        <w:pStyle w:val="ListParagraph"/>
        <w:tabs>
          <w:tab w:val="left" w:pos="7080"/>
        </w:tabs>
        <w:ind w:left="0"/>
        <w:jc w:val="center"/>
        <w:rPr>
          <w:rFonts w:cstheme="minorHAnsi"/>
          <w:color w:val="262626" w:themeColor="text1" w:themeTint="D9"/>
        </w:rPr>
      </w:pPr>
      <w:r w:rsidRPr="00796C47">
        <w:rPr>
          <w:rFonts w:cstheme="minorHAnsi"/>
          <w:noProof/>
          <w:color w:val="262626" w:themeColor="text1" w:themeTint="D9"/>
        </w:rPr>
        <w:drawing>
          <wp:inline distT="0" distB="0" distL="0" distR="0" wp14:anchorId="59FDECE8" wp14:editId="3F592394">
            <wp:extent cx="1164802" cy="979740"/>
            <wp:effectExtent l="152400" t="152400" r="359410" b="3543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64802" cy="979740"/>
                    </a:xfrm>
                    <a:prstGeom prst="rect">
                      <a:avLst/>
                    </a:prstGeom>
                    <a:ln>
                      <a:noFill/>
                    </a:ln>
                    <a:effectLst>
                      <a:outerShdw blurRad="292100" dist="139700" dir="2700000" algn="tl" rotWithShape="0">
                        <a:srgbClr val="333333">
                          <a:alpha val="65000"/>
                        </a:srgbClr>
                      </a:outerShdw>
                    </a:effectLst>
                  </pic:spPr>
                </pic:pic>
              </a:graphicData>
            </a:graphic>
          </wp:inline>
        </w:drawing>
      </w:r>
    </w:p>
    <w:p w14:paraId="50BE48DF" w14:textId="6CE0C611" w:rsidR="00330463" w:rsidRPr="00796C47" w:rsidRDefault="00AA751E" w:rsidP="00F45D86">
      <w:pPr>
        <w:tabs>
          <w:tab w:val="left" w:pos="7080"/>
        </w:tabs>
        <w:jc w:val="both"/>
        <w:rPr>
          <w:rFonts w:cstheme="minorHAnsi"/>
          <w:color w:val="262626" w:themeColor="text1" w:themeTint="D9"/>
        </w:rPr>
      </w:pPr>
      <w:r>
        <w:rPr>
          <w:rFonts w:cstheme="minorHAnsi"/>
          <w:color w:val="262626" w:themeColor="text1" w:themeTint="D9"/>
        </w:rPr>
        <w:t xml:space="preserve">Next click </w:t>
      </w:r>
      <w:r w:rsidRPr="00AA751E">
        <w:rPr>
          <w:rFonts w:cstheme="minorHAnsi"/>
          <w:i/>
          <w:iCs/>
          <w:color w:val="262626" w:themeColor="text1" w:themeTint="D9"/>
        </w:rPr>
        <w:t>Desktop</w:t>
      </w:r>
      <w:r>
        <w:rPr>
          <w:rFonts w:cstheme="minorHAnsi"/>
          <w:color w:val="262626" w:themeColor="text1" w:themeTint="D9"/>
        </w:rPr>
        <w:t>, and note the option to include audio:</w:t>
      </w:r>
    </w:p>
    <w:p w14:paraId="4404FE81" w14:textId="2E6E094E" w:rsidR="000176B8" w:rsidRPr="00796C47" w:rsidRDefault="000176B8" w:rsidP="00AA6634">
      <w:pPr>
        <w:tabs>
          <w:tab w:val="left" w:pos="7080"/>
        </w:tabs>
        <w:jc w:val="both"/>
        <w:rPr>
          <w:rFonts w:cstheme="minorHAnsi"/>
          <w:color w:val="262626" w:themeColor="text1" w:themeTint="D9"/>
        </w:rPr>
      </w:pPr>
      <w:r w:rsidRPr="00796C47">
        <w:rPr>
          <w:rFonts w:cstheme="minorHAnsi"/>
          <w:noProof/>
          <w:color w:val="262626" w:themeColor="text1" w:themeTint="D9"/>
        </w:rPr>
        <w:drawing>
          <wp:inline distT="0" distB="0" distL="0" distR="0" wp14:anchorId="4E67C030" wp14:editId="5A13B5E4">
            <wp:extent cx="5731510" cy="1019810"/>
            <wp:effectExtent l="152400" t="152400" r="364490" b="3708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019810"/>
                    </a:xfrm>
                    <a:prstGeom prst="rect">
                      <a:avLst/>
                    </a:prstGeom>
                    <a:ln>
                      <a:noFill/>
                    </a:ln>
                    <a:effectLst>
                      <a:outerShdw blurRad="292100" dist="139700" dir="2700000" algn="tl" rotWithShape="0">
                        <a:srgbClr val="333333">
                          <a:alpha val="65000"/>
                        </a:srgbClr>
                      </a:outerShdw>
                    </a:effectLst>
                  </pic:spPr>
                </pic:pic>
              </a:graphicData>
            </a:graphic>
          </wp:inline>
        </w:drawing>
      </w:r>
    </w:p>
    <w:p w14:paraId="22F0DA39" w14:textId="6E93C52F" w:rsidR="00106F62" w:rsidRPr="00796C47" w:rsidRDefault="00AA751E" w:rsidP="00AA6634">
      <w:pPr>
        <w:tabs>
          <w:tab w:val="left" w:pos="7080"/>
        </w:tabs>
        <w:jc w:val="both"/>
        <w:rPr>
          <w:rFonts w:cstheme="minorHAnsi"/>
          <w:color w:val="262626" w:themeColor="text1" w:themeTint="D9"/>
        </w:rPr>
      </w:pPr>
      <w:r>
        <w:rPr>
          <w:rFonts w:cstheme="minorHAnsi"/>
          <w:color w:val="262626" w:themeColor="text1" w:themeTint="D9"/>
        </w:rPr>
        <w:t>The</w:t>
      </w:r>
      <w:r w:rsidR="000176B8" w:rsidRPr="00796C47">
        <w:rPr>
          <w:rFonts w:cstheme="minorHAnsi"/>
          <w:color w:val="262626" w:themeColor="text1" w:themeTint="D9"/>
        </w:rPr>
        <w:t xml:space="preserve"> inclusion of audio</w:t>
      </w:r>
      <w:r w:rsidR="00B01D0B">
        <w:rPr>
          <w:rFonts w:cstheme="minorHAnsi"/>
          <w:color w:val="262626" w:themeColor="text1" w:themeTint="D9"/>
        </w:rPr>
        <w:t xml:space="preserve"> (other than current microphone audio)</w:t>
      </w:r>
      <w:r w:rsidR="000176B8" w:rsidRPr="00796C47">
        <w:rPr>
          <w:rFonts w:cstheme="minorHAnsi"/>
          <w:color w:val="262626" w:themeColor="text1" w:themeTint="D9"/>
        </w:rPr>
        <w:t xml:space="preserve"> in the share requires that </w:t>
      </w:r>
      <w:r w:rsidR="000176B8" w:rsidRPr="00796C47">
        <w:rPr>
          <w:rFonts w:cstheme="minorHAnsi"/>
          <w:i/>
          <w:iCs/>
          <w:color w:val="262626" w:themeColor="text1" w:themeTint="D9"/>
        </w:rPr>
        <w:t>Include system audio</w:t>
      </w:r>
      <w:r w:rsidR="000176B8" w:rsidRPr="00796C47">
        <w:rPr>
          <w:rFonts w:cstheme="minorHAnsi"/>
          <w:color w:val="262626" w:themeColor="text1" w:themeTint="D9"/>
        </w:rPr>
        <w:t xml:space="preserve"> be ticked.</w:t>
      </w:r>
      <w:r>
        <w:rPr>
          <w:rFonts w:cstheme="minorHAnsi"/>
          <w:color w:val="262626" w:themeColor="text1" w:themeTint="D9"/>
        </w:rPr>
        <w:t xml:space="preserve"> This is useful if you are playing back a video file or some other source that has sound.</w:t>
      </w:r>
    </w:p>
    <w:p w14:paraId="5B4DC992" w14:textId="16B54E3B" w:rsidR="00DA268A" w:rsidRPr="00796C47" w:rsidRDefault="00DA268A" w:rsidP="00AA6634">
      <w:pPr>
        <w:tabs>
          <w:tab w:val="left" w:pos="7080"/>
        </w:tabs>
        <w:jc w:val="both"/>
        <w:rPr>
          <w:rFonts w:cstheme="minorHAnsi"/>
          <w:color w:val="262626" w:themeColor="text1" w:themeTint="D9"/>
          <w:sz w:val="24"/>
          <w:szCs w:val="24"/>
        </w:rPr>
      </w:pPr>
    </w:p>
    <w:p w14:paraId="5C749A4B" w14:textId="6C0B2B8B" w:rsidR="00EF2FEF" w:rsidRPr="00796C47" w:rsidRDefault="00EF2FEF" w:rsidP="00AA6634">
      <w:pPr>
        <w:tabs>
          <w:tab w:val="left" w:pos="7080"/>
        </w:tabs>
        <w:jc w:val="both"/>
        <w:rPr>
          <w:rFonts w:cstheme="minorHAnsi"/>
          <w:color w:val="262626" w:themeColor="text1" w:themeTint="D9"/>
          <w:sz w:val="24"/>
          <w:szCs w:val="24"/>
        </w:rPr>
      </w:pPr>
    </w:p>
    <w:p w14:paraId="4B51AB9A" w14:textId="77777777" w:rsidR="000A771D" w:rsidRPr="00796C47" w:rsidRDefault="000A771D" w:rsidP="00AA6634">
      <w:pPr>
        <w:jc w:val="both"/>
        <w:rPr>
          <w:rFonts w:cstheme="minorHAnsi"/>
          <w:b/>
          <w:bCs/>
          <w:color w:val="262626" w:themeColor="text1" w:themeTint="D9"/>
          <w:sz w:val="24"/>
          <w:szCs w:val="24"/>
        </w:rPr>
      </w:pPr>
      <w:r w:rsidRPr="00796C47">
        <w:rPr>
          <w:rFonts w:cstheme="minorHAnsi"/>
          <w:b/>
          <w:bCs/>
          <w:color w:val="262626" w:themeColor="text1" w:themeTint="D9"/>
          <w:sz w:val="24"/>
          <w:szCs w:val="24"/>
        </w:rPr>
        <w:br w:type="page"/>
      </w:r>
    </w:p>
    <w:p w14:paraId="1D05B107" w14:textId="3EC406A7" w:rsidR="000F1585" w:rsidRPr="00796C47" w:rsidRDefault="00E05D3C" w:rsidP="000F1585">
      <w:pPr>
        <w:jc w:val="both"/>
        <w:rPr>
          <w:rFonts w:cstheme="minorHAnsi"/>
          <w:b/>
          <w:bCs/>
          <w:color w:val="262626" w:themeColor="text1" w:themeTint="D9"/>
          <w:sz w:val="28"/>
          <w:szCs w:val="28"/>
        </w:rPr>
      </w:pPr>
      <w:r>
        <w:rPr>
          <w:rFonts w:cstheme="minorHAnsi"/>
          <w:b/>
          <w:bCs/>
          <w:color w:val="262626" w:themeColor="text1" w:themeTint="D9"/>
          <w:sz w:val="28"/>
          <w:szCs w:val="28"/>
        </w:rPr>
        <w:lastRenderedPageBreak/>
        <w:t>Teamworking and Breakout Rooms</w:t>
      </w:r>
    </w:p>
    <w:p w14:paraId="02B27FE6" w14:textId="527355F4" w:rsidR="000F1585" w:rsidRPr="00BB0836" w:rsidRDefault="00BB0836" w:rsidP="000F1585">
      <w:pPr>
        <w:jc w:val="both"/>
        <w:rPr>
          <w:rFonts w:cstheme="minorHAnsi"/>
          <w:color w:val="262626" w:themeColor="text1" w:themeTint="D9"/>
        </w:rPr>
      </w:pPr>
      <w:r>
        <w:rPr>
          <w:rFonts w:cstheme="minorHAnsi"/>
          <w:color w:val="262626" w:themeColor="text1" w:themeTint="D9"/>
        </w:rPr>
        <w:t xml:space="preserve">Sometimes </w:t>
      </w:r>
      <w:r w:rsidR="00E05D3C">
        <w:rPr>
          <w:rFonts w:cstheme="minorHAnsi"/>
          <w:color w:val="262626" w:themeColor="text1" w:themeTint="D9"/>
        </w:rPr>
        <w:t>you may be asked</w:t>
      </w:r>
      <w:r>
        <w:rPr>
          <w:rFonts w:cstheme="minorHAnsi"/>
          <w:color w:val="262626" w:themeColor="text1" w:themeTint="D9"/>
        </w:rPr>
        <w:t xml:space="preserve"> to work in groups, which </w:t>
      </w:r>
      <w:r w:rsidR="00E05D3C">
        <w:rPr>
          <w:rFonts w:cstheme="minorHAnsi"/>
          <w:color w:val="262626" w:themeColor="text1" w:themeTint="D9"/>
        </w:rPr>
        <w:t xml:space="preserve">you can do in a secondary meeting, often referred to as a </w:t>
      </w:r>
      <w:r w:rsidR="00E05D3C" w:rsidRPr="00E05D3C">
        <w:rPr>
          <w:rFonts w:cstheme="minorHAnsi"/>
          <w:i/>
          <w:iCs/>
          <w:color w:val="262626" w:themeColor="text1" w:themeTint="D9"/>
        </w:rPr>
        <w:t>breakout room</w:t>
      </w:r>
      <w:r w:rsidR="00E05D3C">
        <w:rPr>
          <w:rFonts w:cstheme="minorHAnsi"/>
          <w:color w:val="262626" w:themeColor="text1" w:themeTint="D9"/>
        </w:rPr>
        <w:t>.</w:t>
      </w:r>
    </w:p>
    <w:p w14:paraId="21FFB8DB" w14:textId="77777777" w:rsidR="000F1585" w:rsidRDefault="000F1585" w:rsidP="000F1585">
      <w:pPr>
        <w:jc w:val="both"/>
        <w:rPr>
          <w:rFonts w:cstheme="minorHAnsi"/>
          <w:i/>
          <w:iCs/>
          <w:color w:val="262626" w:themeColor="text1" w:themeTint="D9"/>
        </w:rPr>
      </w:pPr>
    </w:p>
    <w:p w14:paraId="15DCFC99" w14:textId="02DE00C6" w:rsidR="001810F2" w:rsidRPr="00796C47" w:rsidRDefault="00923D66" w:rsidP="000F1585">
      <w:pPr>
        <w:jc w:val="both"/>
        <w:rPr>
          <w:rFonts w:cstheme="minorHAnsi"/>
          <w:b/>
          <w:bCs/>
          <w:color w:val="262626" w:themeColor="text1" w:themeTint="D9"/>
          <w:sz w:val="24"/>
          <w:szCs w:val="24"/>
        </w:rPr>
      </w:pPr>
      <w:r>
        <w:rPr>
          <w:rFonts w:cstheme="minorHAnsi"/>
          <w:b/>
          <w:bCs/>
          <w:color w:val="262626" w:themeColor="text1" w:themeTint="D9"/>
          <w:sz w:val="24"/>
          <w:szCs w:val="24"/>
        </w:rPr>
        <w:t>Step</w:t>
      </w:r>
      <w:r w:rsidR="001810F2" w:rsidRPr="00796C47">
        <w:rPr>
          <w:rFonts w:cstheme="minorHAnsi"/>
          <w:b/>
          <w:bCs/>
          <w:color w:val="262626" w:themeColor="text1" w:themeTint="D9"/>
          <w:sz w:val="24"/>
          <w:szCs w:val="24"/>
        </w:rPr>
        <w:t xml:space="preserve"> </w:t>
      </w:r>
      <w:r w:rsidR="004B7535">
        <w:rPr>
          <w:rFonts w:cstheme="minorHAnsi"/>
          <w:b/>
          <w:bCs/>
          <w:color w:val="262626" w:themeColor="text1" w:themeTint="D9"/>
          <w:sz w:val="24"/>
          <w:szCs w:val="24"/>
        </w:rPr>
        <w:t>1</w:t>
      </w:r>
      <w:r w:rsidR="001810F2" w:rsidRPr="00796C47">
        <w:rPr>
          <w:rFonts w:cstheme="minorHAnsi"/>
          <w:b/>
          <w:bCs/>
          <w:color w:val="262626" w:themeColor="text1" w:themeTint="D9"/>
          <w:sz w:val="24"/>
          <w:szCs w:val="24"/>
        </w:rPr>
        <w:t xml:space="preserve"> </w:t>
      </w:r>
      <w:bookmarkStart w:id="3" w:name="_Hlk41489024"/>
      <w:r w:rsidR="00EB4ACF">
        <w:rPr>
          <w:rFonts w:cstheme="minorHAnsi"/>
          <w:b/>
          <w:bCs/>
          <w:color w:val="262626" w:themeColor="text1" w:themeTint="D9"/>
          <w:sz w:val="24"/>
          <w:szCs w:val="24"/>
        </w:rPr>
        <w:t xml:space="preserve">– Secondary </w:t>
      </w:r>
      <w:r w:rsidR="001810F2" w:rsidRPr="00796C47">
        <w:rPr>
          <w:rFonts w:cstheme="minorHAnsi"/>
          <w:b/>
          <w:bCs/>
          <w:color w:val="262626" w:themeColor="text1" w:themeTint="D9"/>
          <w:sz w:val="24"/>
          <w:szCs w:val="24"/>
        </w:rPr>
        <w:t>Meetings (Breakouts)</w:t>
      </w:r>
      <w:bookmarkEnd w:id="3"/>
    </w:p>
    <w:p w14:paraId="67A40D6F" w14:textId="282377DC" w:rsidR="001810F2" w:rsidRDefault="001810F2" w:rsidP="00AA6634">
      <w:pPr>
        <w:jc w:val="both"/>
        <w:rPr>
          <w:rFonts w:cstheme="minorHAnsi"/>
          <w:color w:val="262626" w:themeColor="text1" w:themeTint="D9"/>
        </w:rPr>
      </w:pPr>
      <w:r w:rsidRPr="00796C47">
        <w:rPr>
          <w:rFonts w:cstheme="minorHAnsi"/>
          <w:color w:val="262626" w:themeColor="text1" w:themeTint="D9"/>
        </w:rPr>
        <w:t>A s</w:t>
      </w:r>
      <w:r w:rsidR="00EB4ACF">
        <w:rPr>
          <w:rFonts w:cstheme="minorHAnsi"/>
          <w:color w:val="262626" w:themeColor="text1" w:themeTint="D9"/>
        </w:rPr>
        <w:t>econdary</w:t>
      </w:r>
      <w:r w:rsidRPr="00796C47">
        <w:rPr>
          <w:rFonts w:cstheme="minorHAnsi"/>
          <w:color w:val="262626" w:themeColor="text1" w:themeTint="D9"/>
        </w:rPr>
        <w:t xml:space="preserve"> meeting (breakout) is simply a separate meeting taking place at the same time as another. In Teams, there is no distinction between a meeting and a breakout, they are the same thing and have no special rules for creating them.</w:t>
      </w:r>
    </w:p>
    <w:p w14:paraId="66566185" w14:textId="1658718B" w:rsidR="0030395A" w:rsidRPr="0030395A" w:rsidRDefault="0030395A" w:rsidP="00AA6634">
      <w:pPr>
        <w:jc w:val="both"/>
        <w:rPr>
          <w:rFonts w:cstheme="minorHAnsi"/>
          <w:i/>
          <w:iCs/>
          <w:color w:val="262626" w:themeColor="text1" w:themeTint="D9"/>
        </w:rPr>
      </w:pPr>
      <w:r w:rsidRPr="0030395A">
        <w:rPr>
          <w:rFonts w:cstheme="minorHAnsi"/>
          <w:color w:val="262626" w:themeColor="text1" w:themeTint="D9"/>
          <w:u w:val="single"/>
        </w:rPr>
        <w:t>NOTE:</w:t>
      </w:r>
      <w:r>
        <w:rPr>
          <w:rFonts w:cstheme="minorHAnsi"/>
          <w:color w:val="262626" w:themeColor="text1" w:themeTint="D9"/>
        </w:rPr>
        <w:t xml:space="preserve"> </w:t>
      </w:r>
      <w:r w:rsidRPr="0030395A">
        <w:rPr>
          <w:rFonts w:cstheme="minorHAnsi"/>
          <w:i/>
          <w:iCs/>
          <w:color w:val="262626" w:themeColor="text1" w:themeTint="D9"/>
        </w:rPr>
        <w:t>Microsoft have announced that a dedicated Breakout Rooms feature will be released in an Autumn 2020 update to Teams.</w:t>
      </w:r>
    </w:p>
    <w:p w14:paraId="223C15E1" w14:textId="77777777" w:rsidR="006868B0" w:rsidRPr="00796C47" w:rsidRDefault="006868B0" w:rsidP="00AA6634">
      <w:pPr>
        <w:jc w:val="both"/>
        <w:rPr>
          <w:rFonts w:cstheme="minorHAnsi"/>
          <w:color w:val="262626" w:themeColor="text1" w:themeTint="D9"/>
        </w:rPr>
      </w:pPr>
    </w:p>
    <w:p w14:paraId="7C6EB715" w14:textId="2362A5CE" w:rsidR="001810F2" w:rsidRPr="00796C47" w:rsidRDefault="00E05D3C" w:rsidP="00AA6634">
      <w:pPr>
        <w:pStyle w:val="ListParagraph"/>
        <w:numPr>
          <w:ilvl w:val="0"/>
          <w:numId w:val="7"/>
        </w:numPr>
        <w:jc w:val="both"/>
        <w:rPr>
          <w:rFonts w:cstheme="minorHAnsi"/>
          <w:color w:val="262626" w:themeColor="text1" w:themeTint="D9"/>
        </w:rPr>
      </w:pPr>
      <w:r>
        <w:rPr>
          <w:rFonts w:cstheme="minorHAnsi"/>
          <w:color w:val="262626" w:themeColor="text1" w:themeTint="D9"/>
        </w:rPr>
        <w:t>You can</w:t>
      </w:r>
      <w:r w:rsidR="001810F2" w:rsidRPr="00796C47">
        <w:rPr>
          <w:rFonts w:cstheme="minorHAnsi"/>
          <w:color w:val="262626" w:themeColor="text1" w:themeTint="D9"/>
        </w:rPr>
        <w:t xml:space="preserve"> have a separate meeting by creating one in the usual way, where one </w:t>
      </w:r>
      <w:r w:rsidR="006868B0" w:rsidRPr="00796C47">
        <w:rPr>
          <w:rFonts w:cstheme="minorHAnsi"/>
          <w:color w:val="262626" w:themeColor="text1" w:themeTint="D9"/>
        </w:rPr>
        <w:t>group member</w:t>
      </w:r>
      <w:r w:rsidR="001810F2" w:rsidRPr="00796C47">
        <w:rPr>
          <w:rFonts w:cstheme="minorHAnsi"/>
          <w:color w:val="262626" w:themeColor="text1" w:themeTint="D9"/>
        </w:rPr>
        <w:t xml:space="preserve"> simply invites the others. There is no need to leave the main </w:t>
      </w:r>
      <w:r w:rsidR="009C16E1">
        <w:rPr>
          <w:rFonts w:cstheme="minorHAnsi"/>
          <w:color w:val="262626" w:themeColor="text1" w:themeTint="D9"/>
        </w:rPr>
        <w:t>meeting</w:t>
      </w:r>
      <w:r w:rsidR="001810F2" w:rsidRPr="00796C47">
        <w:rPr>
          <w:rFonts w:cstheme="minorHAnsi"/>
          <w:color w:val="262626" w:themeColor="text1" w:themeTint="D9"/>
        </w:rPr>
        <w:t>, it will continue on hold, appearing on the main Teams meeting panel:</w:t>
      </w:r>
    </w:p>
    <w:p w14:paraId="5D60AFAF" w14:textId="326D22B0" w:rsidR="001810F2" w:rsidRPr="00796C47" w:rsidRDefault="006868B0" w:rsidP="00AA6634">
      <w:pPr>
        <w:pStyle w:val="ListParagraph"/>
        <w:ind w:left="360"/>
        <w:jc w:val="both"/>
        <w:rPr>
          <w:rFonts w:cstheme="minorHAnsi"/>
          <w:color w:val="262626" w:themeColor="text1" w:themeTint="D9"/>
        </w:rPr>
      </w:pPr>
      <w:r w:rsidRPr="00796C47">
        <w:rPr>
          <w:rFonts w:cstheme="minorHAnsi"/>
          <w:noProof/>
          <w:color w:val="262626" w:themeColor="text1" w:themeTint="D9"/>
        </w:rPr>
        <w:drawing>
          <wp:inline distT="0" distB="0" distL="0" distR="0" wp14:anchorId="26E32C79" wp14:editId="64349567">
            <wp:extent cx="5011393" cy="2100943"/>
            <wp:effectExtent l="152400" t="152400" r="361315" b="3568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23071" cy="2105839"/>
                    </a:xfrm>
                    <a:prstGeom prst="rect">
                      <a:avLst/>
                    </a:prstGeom>
                    <a:ln>
                      <a:noFill/>
                    </a:ln>
                    <a:effectLst>
                      <a:outerShdw blurRad="292100" dist="139700" dir="2700000" algn="tl" rotWithShape="0">
                        <a:srgbClr val="333333">
                          <a:alpha val="65000"/>
                        </a:srgbClr>
                      </a:outerShdw>
                    </a:effectLst>
                  </pic:spPr>
                </pic:pic>
              </a:graphicData>
            </a:graphic>
          </wp:inline>
        </w:drawing>
      </w:r>
    </w:p>
    <w:p w14:paraId="1FD875E2" w14:textId="3A9344D2" w:rsidR="006868B0" w:rsidRPr="00796C47" w:rsidRDefault="006868B0" w:rsidP="00AA6634">
      <w:pPr>
        <w:pStyle w:val="ListParagraph"/>
        <w:numPr>
          <w:ilvl w:val="0"/>
          <w:numId w:val="7"/>
        </w:numPr>
        <w:jc w:val="both"/>
        <w:rPr>
          <w:rFonts w:cstheme="minorHAnsi"/>
          <w:color w:val="262626" w:themeColor="text1" w:themeTint="D9"/>
        </w:rPr>
      </w:pPr>
      <w:r w:rsidRPr="00796C47">
        <w:rPr>
          <w:rFonts w:cstheme="minorHAnsi"/>
          <w:color w:val="262626" w:themeColor="text1" w:themeTint="D9"/>
        </w:rPr>
        <w:t xml:space="preserve">Resume the main meeting with the play button, which will then place </w:t>
      </w:r>
      <w:r w:rsidR="00E05D3C">
        <w:rPr>
          <w:rFonts w:cstheme="minorHAnsi"/>
          <w:color w:val="262626" w:themeColor="text1" w:themeTint="D9"/>
        </w:rPr>
        <w:t>you</w:t>
      </w:r>
      <w:r w:rsidRPr="00796C47">
        <w:rPr>
          <w:rFonts w:cstheme="minorHAnsi"/>
          <w:color w:val="262626" w:themeColor="text1" w:themeTint="D9"/>
        </w:rPr>
        <w:t xml:space="preserve"> on hold in the other meeting, allowing </w:t>
      </w:r>
      <w:r w:rsidR="00E05D3C">
        <w:rPr>
          <w:rFonts w:cstheme="minorHAnsi"/>
          <w:color w:val="262626" w:themeColor="text1" w:themeTint="D9"/>
        </w:rPr>
        <w:t>you</w:t>
      </w:r>
      <w:r w:rsidRPr="00796C47">
        <w:rPr>
          <w:rFonts w:cstheme="minorHAnsi"/>
          <w:color w:val="262626" w:themeColor="text1" w:themeTint="D9"/>
        </w:rPr>
        <w:t xml:space="preserve"> to switch between both.</w:t>
      </w:r>
    </w:p>
    <w:p w14:paraId="3544E635" w14:textId="70AA84EC" w:rsidR="006868B0" w:rsidRPr="00796C47" w:rsidRDefault="006868B0" w:rsidP="00AA6634">
      <w:pPr>
        <w:jc w:val="both"/>
        <w:rPr>
          <w:rFonts w:cstheme="minorHAnsi"/>
          <w:color w:val="262626" w:themeColor="text1" w:themeTint="D9"/>
        </w:rPr>
      </w:pPr>
    </w:p>
    <w:p w14:paraId="58BA3AEF" w14:textId="598B9871" w:rsidR="00FF472F" w:rsidRDefault="00E05D3C" w:rsidP="00AA6634">
      <w:pPr>
        <w:jc w:val="both"/>
        <w:rPr>
          <w:rFonts w:cstheme="minorHAnsi"/>
          <w:i/>
          <w:iCs/>
          <w:color w:val="262626" w:themeColor="text1" w:themeTint="D9"/>
        </w:rPr>
      </w:pPr>
      <w:r>
        <w:rPr>
          <w:rFonts w:cstheme="minorHAnsi"/>
          <w:i/>
          <w:iCs/>
          <w:color w:val="262626" w:themeColor="text1" w:themeTint="D9"/>
        </w:rPr>
        <w:t>Quite often you will be asked to go to a breakout room, or have a secondary team meeting to discuss something or work together, with instructions to come back to the main meeting after an amount of time to present your work.</w:t>
      </w:r>
    </w:p>
    <w:p w14:paraId="418A7149" w14:textId="7728DD20" w:rsidR="00767ADB" w:rsidRDefault="00767ADB" w:rsidP="00AA6634">
      <w:pPr>
        <w:jc w:val="both"/>
        <w:rPr>
          <w:rFonts w:cstheme="minorHAnsi"/>
          <w:i/>
          <w:iCs/>
          <w:color w:val="262626" w:themeColor="text1" w:themeTint="D9"/>
        </w:rPr>
      </w:pPr>
    </w:p>
    <w:p w14:paraId="17C07531" w14:textId="77777777" w:rsidR="0030395A" w:rsidRDefault="0030395A">
      <w:pPr>
        <w:rPr>
          <w:rFonts w:cstheme="minorHAnsi"/>
          <w:b/>
          <w:bCs/>
          <w:color w:val="262626" w:themeColor="text1" w:themeTint="D9"/>
          <w:sz w:val="24"/>
          <w:szCs w:val="24"/>
        </w:rPr>
      </w:pPr>
      <w:r>
        <w:rPr>
          <w:rFonts w:cstheme="minorHAnsi"/>
          <w:b/>
          <w:bCs/>
          <w:color w:val="262626" w:themeColor="text1" w:themeTint="D9"/>
          <w:sz w:val="24"/>
          <w:szCs w:val="24"/>
        </w:rPr>
        <w:br w:type="page"/>
      </w:r>
    </w:p>
    <w:p w14:paraId="75B80C22" w14:textId="3A07CB8B" w:rsidR="00767ADB" w:rsidRDefault="00BC3C8E" w:rsidP="00AA6634">
      <w:pPr>
        <w:jc w:val="both"/>
        <w:rPr>
          <w:rFonts w:cstheme="minorHAnsi"/>
          <w:b/>
          <w:bCs/>
          <w:color w:val="262626" w:themeColor="text1" w:themeTint="D9"/>
          <w:sz w:val="24"/>
          <w:szCs w:val="24"/>
        </w:rPr>
      </w:pPr>
      <w:r>
        <w:rPr>
          <w:rFonts w:cstheme="minorHAnsi"/>
          <w:b/>
          <w:bCs/>
          <w:color w:val="262626" w:themeColor="text1" w:themeTint="D9"/>
          <w:sz w:val="24"/>
          <w:szCs w:val="24"/>
        </w:rPr>
        <w:lastRenderedPageBreak/>
        <w:t>Step</w:t>
      </w:r>
      <w:r w:rsidR="00767ADB">
        <w:rPr>
          <w:rFonts w:cstheme="minorHAnsi"/>
          <w:b/>
          <w:bCs/>
          <w:color w:val="262626" w:themeColor="text1" w:themeTint="D9"/>
          <w:sz w:val="24"/>
          <w:szCs w:val="24"/>
        </w:rPr>
        <w:t xml:space="preserve"> </w:t>
      </w:r>
      <w:r w:rsidR="004B7535">
        <w:rPr>
          <w:rFonts w:cstheme="minorHAnsi"/>
          <w:b/>
          <w:bCs/>
          <w:color w:val="262626" w:themeColor="text1" w:themeTint="D9"/>
          <w:sz w:val="24"/>
          <w:szCs w:val="24"/>
        </w:rPr>
        <w:t>2</w:t>
      </w:r>
      <w:r w:rsidR="00767ADB">
        <w:rPr>
          <w:rFonts w:cstheme="minorHAnsi"/>
          <w:b/>
          <w:bCs/>
          <w:color w:val="262626" w:themeColor="text1" w:themeTint="D9"/>
          <w:sz w:val="24"/>
          <w:szCs w:val="24"/>
        </w:rPr>
        <w:t xml:space="preserve"> </w:t>
      </w:r>
      <w:r>
        <w:rPr>
          <w:rFonts w:cstheme="minorHAnsi"/>
          <w:b/>
          <w:bCs/>
          <w:color w:val="262626" w:themeColor="text1" w:themeTint="D9"/>
          <w:sz w:val="24"/>
          <w:szCs w:val="24"/>
        </w:rPr>
        <w:t>–</w:t>
      </w:r>
      <w:r w:rsidR="00767ADB">
        <w:rPr>
          <w:rFonts w:cstheme="minorHAnsi"/>
          <w:b/>
          <w:bCs/>
          <w:color w:val="262626" w:themeColor="text1" w:themeTint="D9"/>
          <w:sz w:val="24"/>
          <w:szCs w:val="24"/>
        </w:rPr>
        <w:t xml:space="preserve"> </w:t>
      </w:r>
      <w:bookmarkStart w:id="4" w:name="_Hlk41640863"/>
      <w:r w:rsidR="00767ADB">
        <w:rPr>
          <w:rFonts w:cstheme="minorHAnsi"/>
          <w:b/>
          <w:bCs/>
          <w:color w:val="262626" w:themeColor="text1" w:themeTint="D9"/>
          <w:sz w:val="24"/>
          <w:szCs w:val="24"/>
        </w:rPr>
        <w:t>Ways to Initiate a Secondary Meeting</w:t>
      </w:r>
      <w:bookmarkEnd w:id="4"/>
    </w:p>
    <w:p w14:paraId="6A023470" w14:textId="5DDE5DBA" w:rsidR="00767ADB" w:rsidRDefault="00767ADB" w:rsidP="00AA6634">
      <w:pPr>
        <w:jc w:val="both"/>
        <w:rPr>
          <w:rFonts w:cstheme="minorHAnsi"/>
          <w:color w:val="262626" w:themeColor="text1" w:themeTint="D9"/>
        </w:rPr>
      </w:pPr>
      <w:r>
        <w:rPr>
          <w:rFonts w:cstheme="minorHAnsi"/>
          <w:color w:val="262626" w:themeColor="text1" w:themeTint="D9"/>
        </w:rPr>
        <w:t xml:space="preserve">There are no special rules for creating a secondary meeting. </w:t>
      </w:r>
      <w:r w:rsidR="00BC3C8E">
        <w:rPr>
          <w:rFonts w:cstheme="minorHAnsi"/>
          <w:color w:val="262626" w:themeColor="text1" w:themeTint="D9"/>
        </w:rPr>
        <w:t>These are some common ways, and your tutor will usually advise you</w:t>
      </w:r>
      <w:r>
        <w:rPr>
          <w:rFonts w:cstheme="minorHAnsi"/>
          <w:color w:val="262626" w:themeColor="text1" w:themeTint="D9"/>
        </w:rPr>
        <w:t>:</w:t>
      </w:r>
    </w:p>
    <w:p w14:paraId="7202B706" w14:textId="77777777" w:rsidR="0030395A" w:rsidRDefault="0030395A" w:rsidP="00AA6634">
      <w:pPr>
        <w:jc w:val="both"/>
        <w:rPr>
          <w:rFonts w:cstheme="minorHAnsi"/>
          <w:color w:val="262626" w:themeColor="text1" w:themeTint="D9"/>
        </w:rPr>
      </w:pPr>
    </w:p>
    <w:p w14:paraId="3D3AC166" w14:textId="24F9ADB3" w:rsidR="00767ADB" w:rsidRPr="00767ADB" w:rsidRDefault="00767ADB" w:rsidP="00AA6634">
      <w:pPr>
        <w:jc w:val="both"/>
        <w:rPr>
          <w:rFonts w:cstheme="minorHAnsi"/>
          <w:color w:val="262626" w:themeColor="text1" w:themeTint="D9"/>
          <w:u w:val="single"/>
        </w:rPr>
      </w:pPr>
      <w:r w:rsidRPr="00767ADB">
        <w:rPr>
          <w:rFonts w:cstheme="minorHAnsi"/>
          <w:color w:val="262626" w:themeColor="text1" w:themeTint="D9"/>
          <w:u w:val="single"/>
        </w:rPr>
        <w:t>Method 1</w:t>
      </w:r>
      <w:r>
        <w:rPr>
          <w:rFonts w:cstheme="minorHAnsi"/>
          <w:color w:val="262626" w:themeColor="text1" w:themeTint="D9"/>
          <w:u w:val="single"/>
        </w:rPr>
        <w:t xml:space="preserve"> – Call Someone</w:t>
      </w:r>
    </w:p>
    <w:p w14:paraId="1D3A0D06" w14:textId="75F7D89F" w:rsidR="00767ADB" w:rsidRDefault="00383091" w:rsidP="00AA6634">
      <w:pPr>
        <w:jc w:val="both"/>
        <w:rPr>
          <w:rFonts w:cstheme="minorHAnsi"/>
          <w:color w:val="262626" w:themeColor="text1" w:themeTint="D9"/>
        </w:rPr>
      </w:pPr>
      <w:r>
        <w:rPr>
          <w:rFonts w:cstheme="minorHAnsi"/>
          <w:color w:val="262626" w:themeColor="text1" w:themeTint="D9"/>
        </w:rPr>
        <w:t xml:space="preserve">Whether already in a meeting or not, you can make another meeting call via the </w:t>
      </w:r>
      <w:r w:rsidRPr="00383091">
        <w:rPr>
          <w:rFonts w:cstheme="minorHAnsi"/>
          <w:i/>
          <w:iCs/>
          <w:color w:val="262626" w:themeColor="text1" w:themeTint="D9"/>
        </w:rPr>
        <w:t>Call</w:t>
      </w:r>
      <w:r>
        <w:rPr>
          <w:rFonts w:cstheme="minorHAnsi"/>
          <w:i/>
          <w:iCs/>
          <w:color w:val="262626" w:themeColor="text1" w:themeTint="D9"/>
        </w:rPr>
        <w:t>s</w:t>
      </w:r>
      <w:r>
        <w:rPr>
          <w:rFonts w:cstheme="minorHAnsi"/>
          <w:color w:val="262626" w:themeColor="text1" w:themeTint="D9"/>
        </w:rPr>
        <w:t xml:space="preserve"> panel. Open it from the left-hand menu, you may need to select the </w:t>
      </w:r>
      <w:r w:rsidRPr="00383091">
        <w:rPr>
          <w:rFonts w:cstheme="minorHAnsi"/>
          <w:i/>
          <w:iCs/>
          <w:color w:val="262626" w:themeColor="text1" w:themeTint="D9"/>
        </w:rPr>
        <w:t>More added apps</w:t>
      </w:r>
      <w:r>
        <w:rPr>
          <w:rFonts w:cstheme="minorHAnsi"/>
          <w:color w:val="262626" w:themeColor="text1" w:themeTint="D9"/>
        </w:rPr>
        <w:t xml:space="preserve"> button first:</w:t>
      </w:r>
    </w:p>
    <w:p w14:paraId="0371C74E" w14:textId="2AE4B094" w:rsidR="00820CBF" w:rsidRDefault="00383091" w:rsidP="00AA6634">
      <w:pPr>
        <w:jc w:val="both"/>
        <w:rPr>
          <w:rFonts w:cstheme="minorHAnsi"/>
          <w:color w:val="262626" w:themeColor="text1" w:themeTint="D9"/>
        </w:rPr>
      </w:pPr>
      <w:r w:rsidRPr="00383091">
        <w:rPr>
          <w:rFonts w:cstheme="minorHAnsi"/>
          <w:noProof/>
          <w:color w:val="262626" w:themeColor="text1" w:themeTint="D9"/>
        </w:rPr>
        <w:drawing>
          <wp:inline distT="0" distB="0" distL="0" distR="0" wp14:anchorId="1C9DD7F3" wp14:editId="23CAE258">
            <wp:extent cx="2561290" cy="2030186"/>
            <wp:effectExtent l="152400" t="152400" r="353695" b="3702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64640" cy="2032842"/>
                    </a:xfrm>
                    <a:prstGeom prst="rect">
                      <a:avLst/>
                    </a:prstGeom>
                    <a:ln>
                      <a:noFill/>
                    </a:ln>
                    <a:effectLst>
                      <a:outerShdw blurRad="292100" dist="139700" dir="2700000" algn="tl" rotWithShape="0">
                        <a:srgbClr val="333333">
                          <a:alpha val="65000"/>
                        </a:srgbClr>
                      </a:outerShdw>
                    </a:effectLst>
                  </pic:spPr>
                </pic:pic>
              </a:graphicData>
            </a:graphic>
          </wp:inline>
        </w:drawing>
      </w:r>
      <w:r w:rsidRPr="00383091">
        <w:rPr>
          <w:rFonts w:cstheme="minorHAnsi"/>
          <w:noProof/>
          <w:color w:val="262626" w:themeColor="text1" w:themeTint="D9"/>
        </w:rPr>
        <w:drawing>
          <wp:anchor distT="0" distB="0" distL="114300" distR="114300" simplePos="0" relativeHeight="251667456" behindDoc="0" locked="0" layoutInCell="1" allowOverlap="1" wp14:anchorId="072E16BA" wp14:editId="66B928BD">
            <wp:simplePos x="1066800" y="1823357"/>
            <wp:positionH relativeFrom="column">
              <wp:align>left</wp:align>
            </wp:positionH>
            <wp:positionV relativeFrom="paragraph">
              <wp:align>top</wp:align>
            </wp:positionV>
            <wp:extent cx="1997529" cy="2191167"/>
            <wp:effectExtent l="152400" t="152400" r="365125" b="3619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7529" cy="2191167"/>
                    </a:xfrm>
                    <a:prstGeom prst="rect">
                      <a:avLst/>
                    </a:prstGeom>
                    <a:ln>
                      <a:noFill/>
                    </a:ln>
                    <a:effectLst>
                      <a:outerShdw blurRad="292100" dist="139700" dir="2700000" algn="tl" rotWithShape="0">
                        <a:srgbClr val="333333">
                          <a:alpha val="65000"/>
                        </a:srgbClr>
                      </a:outerShdw>
                    </a:effectLst>
                  </pic:spPr>
                </pic:pic>
              </a:graphicData>
            </a:graphic>
          </wp:anchor>
        </w:drawing>
      </w:r>
      <w:r>
        <w:rPr>
          <w:rFonts w:cstheme="minorHAnsi"/>
          <w:color w:val="262626" w:themeColor="text1" w:themeTint="D9"/>
        </w:rPr>
        <w:br w:type="textWrapping" w:clear="all"/>
        <w:t xml:space="preserve">The </w:t>
      </w:r>
      <w:r w:rsidRPr="00383091">
        <w:rPr>
          <w:rFonts w:cstheme="minorHAnsi"/>
          <w:i/>
          <w:iCs/>
          <w:color w:val="262626" w:themeColor="text1" w:themeTint="D9"/>
        </w:rPr>
        <w:t>Calls</w:t>
      </w:r>
      <w:r>
        <w:rPr>
          <w:rFonts w:cstheme="minorHAnsi"/>
          <w:color w:val="262626" w:themeColor="text1" w:themeTint="D9"/>
        </w:rPr>
        <w:t xml:space="preserve"> panel lets you call </w:t>
      </w:r>
      <w:r w:rsidR="00820CBF">
        <w:rPr>
          <w:rFonts w:cstheme="minorHAnsi"/>
          <w:color w:val="262626" w:themeColor="text1" w:themeTint="D9"/>
        </w:rPr>
        <w:t>as many users as you like, or you can invite others to join once the meeting has begun. Select Make a call, then enter the names of the people you would like to call in the box and press the voice or video call button as preferred:</w:t>
      </w:r>
    </w:p>
    <w:p w14:paraId="711D659B" w14:textId="65B57F8B" w:rsidR="004C7ED9" w:rsidRDefault="00820CBF" w:rsidP="00820CBF">
      <w:pPr>
        <w:jc w:val="both"/>
        <w:rPr>
          <w:rFonts w:cstheme="minorHAnsi"/>
          <w:color w:val="262626" w:themeColor="text1" w:themeTint="D9"/>
        </w:rPr>
      </w:pPr>
      <w:r w:rsidRPr="00820CBF">
        <w:rPr>
          <w:rFonts w:cstheme="minorHAnsi"/>
          <w:noProof/>
          <w:color w:val="262626" w:themeColor="text1" w:themeTint="D9"/>
        </w:rPr>
        <w:drawing>
          <wp:inline distT="0" distB="0" distL="0" distR="0" wp14:anchorId="0AAC055A" wp14:editId="045616D4">
            <wp:extent cx="1202903" cy="560629"/>
            <wp:effectExtent l="152400" t="152400" r="359410" b="3543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02903" cy="560629"/>
                    </a:xfrm>
                    <a:prstGeom prst="rect">
                      <a:avLst/>
                    </a:prstGeom>
                    <a:ln>
                      <a:noFill/>
                    </a:ln>
                    <a:effectLst>
                      <a:outerShdw blurRad="292100" dist="139700" dir="2700000" algn="tl" rotWithShape="0">
                        <a:srgbClr val="333333">
                          <a:alpha val="65000"/>
                        </a:srgbClr>
                      </a:outerShdw>
                    </a:effectLst>
                  </pic:spPr>
                </pic:pic>
              </a:graphicData>
            </a:graphic>
          </wp:inline>
        </w:drawing>
      </w:r>
      <w:r w:rsidRPr="00820CBF">
        <w:rPr>
          <w:rFonts w:cstheme="minorHAnsi"/>
          <w:noProof/>
          <w:color w:val="262626" w:themeColor="text1" w:themeTint="D9"/>
        </w:rPr>
        <w:drawing>
          <wp:anchor distT="0" distB="0" distL="114300" distR="114300" simplePos="0" relativeHeight="251668480" behindDoc="0" locked="0" layoutInCell="1" allowOverlap="1" wp14:anchorId="63CCBCFF" wp14:editId="737F3D78">
            <wp:simplePos x="1066800" y="5181600"/>
            <wp:positionH relativeFrom="column">
              <wp:align>left</wp:align>
            </wp:positionH>
            <wp:positionV relativeFrom="paragraph">
              <wp:align>top</wp:align>
            </wp:positionV>
            <wp:extent cx="2465679" cy="1366193"/>
            <wp:effectExtent l="152400" t="152400" r="354330" b="36766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465679" cy="1366193"/>
                    </a:xfrm>
                    <a:prstGeom prst="rect">
                      <a:avLst/>
                    </a:prstGeom>
                    <a:ln>
                      <a:noFill/>
                    </a:ln>
                    <a:effectLst>
                      <a:outerShdw blurRad="292100" dist="139700" dir="2700000" algn="tl" rotWithShape="0">
                        <a:srgbClr val="333333">
                          <a:alpha val="65000"/>
                        </a:srgbClr>
                      </a:outerShdw>
                    </a:effectLst>
                  </pic:spPr>
                </pic:pic>
              </a:graphicData>
            </a:graphic>
          </wp:anchor>
        </w:drawing>
      </w:r>
      <w:r>
        <w:rPr>
          <w:rFonts w:cstheme="minorHAnsi"/>
          <w:color w:val="262626" w:themeColor="text1" w:themeTint="D9"/>
        </w:rPr>
        <w:br w:type="textWrapping" w:clear="all"/>
        <w:t>The other members of the group can accept the call, with video or voice, and the main tutorial meeting will continue with hold as described in the previous step.</w:t>
      </w:r>
    </w:p>
    <w:p w14:paraId="0068B957" w14:textId="3982C0AB" w:rsidR="004C7ED9" w:rsidRPr="004C7ED9" w:rsidRDefault="004C7ED9" w:rsidP="00A94B1C">
      <w:pPr>
        <w:ind w:left="2160"/>
        <w:jc w:val="both"/>
        <w:rPr>
          <w:rFonts w:cstheme="minorHAnsi"/>
          <w:color w:val="262626" w:themeColor="text1" w:themeTint="D9"/>
        </w:rPr>
      </w:pPr>
    </w:p>
    <w:p w14:paraId="3B27796D" w14:textId="77777777" w:rsidR="00BC3C8E" w:rsidRDefault="00BC3C8E">
      <w:pPr>
        <w:rPr>
          <w:rFonts w:cstheme="minorHAnsi"/>
          <w:color w:val="262626" w:themeColor="text1" w:themeTint="D9"/>
          <w:u w:val="single"/>
        </w:rPr>
      </w:pPr>
      <w:r>
        <w:rPr>
          <w:rFonts w:cstheme="minorHAnsi"/>
          <w:color w:val="262626" w:themeColor="text1" w:themeTint="D9"/>
          <w:u w:val="single"/>
        </w:rPr>
        <w:br w:type="page"/>
      </w:r>
    </w:p>
    <w:p w14:paraId="6FF15DF0" w14:textId="3199A513" w:rsidR="00820CBF" w:rsidRDefault="00820CBF" w:rsidP="00885F11">
      <w:pPr>
        <w:rPr>
          <w:rFonts w:cstheme="minorHAnsi"/>
          <w:color w:val="262626" w:themeColor="text1" w:themeTint="D9"/>
          <w:u w:val="single"/>
        </w:rPr>
      </w:pPr>
      <w:bookmarkStart w:id="5" w:name="_Hlk50048740"/>
      <w:r w:rsidRPr="00820CBF">
        <w:rPr>
          <w:rFonts w:cstheme="minorHAnsi"/>
          <w:color w:val="262626" w:themeColor="text1" w:themeTint="D9"/>
          <w:u w:val="single"/>
        </w:rPr>
        <w:lastRenderedPageBreak/>
        <w:t xml:space="preserve">Method 2 - Meet </w:t>
      </w:r>
      <w:r w:rsidR="00943ADA">
        <w:rPr>
          <w:rFonts w:cstheme="minorHAnsi"/>
          <w:color w:val="262626" w:themeColor="text1" w:themeTint="D9"/>
          <w:u w:val="single"/>
        </w:rPr>
        <w:t>in</w:t>
      </w:r>
      <w:r w:rsidRPr="00820CBF">
        <w:rPr>
          <w:rFonts w:cstheme="minorHAnsi"/>
          <w:color w:val="262626" w:themeColor="text1" w:themeTint="D9"/>
          <w:u w:val="single"/>
        </w:rPr>
        <w:t xml:space="preserve"> a Team or Channel</w:t>
      </w:r>
    </w:p>
    <w:p w14:paraId="162662C9" w14:textId="746A1320" w:rsidR="004C7ED9" w:rsidRDefault="004C7ED9" w:rsidP="00820CBF">
      <w:pPr>
        <w:jc w:val="both"/>
        <w:rPr>
          <w:rFonts w:cstheme="minorHAnsi"/>
          <w:color w:val="262626" w:themeColor="text1" w:themeTint="D9"/>
        </w:rPr>
      </w:pPr>
      <w:r>
        <w:rPr>
          <w:rFonts w:cstheme="minorHAnsi"/>
          <w:color w:val="262626" w:themeColor="text1" w:themeTint="D9"/>
        </w:rPr>
        <w:t>This approach is more suitable if the members of the subgroup are known in advance, especially if they will be meeting regularly, e.g. for group work.</w:t>
      </w:r>
    </w:p>
    <w:p w14:paraId="246CAC3C" w14:textId="78184C24" w:rsidR="00BC3C8E" w:rsidRDefault="00BC3C8E" w:rsidP="00820CBF">
      <w:pPr>
        <w:jc w:val="both"/>
        <w:rPr>
          <w:rFonts w:cstheme="minorHAnsi"/>
          <w:color w:val="262626" w:themeColor="text1" w:themeTint="D9"/>
        </w:rPr>
      </w:pPr>
    </w:p>
    <w:p w14:paraId="572DF2D1" w14:textId="5B1EA631" w:rsidR="00BC3C8E" w:rsidRDefault="00BC3C8E" w:rsidP="00820CBF">
      <w:pPr>
        <w:jc w:val="both"/>
        <w:rPr>
          <w:rFonts w:cstheme="minorHAnsi"/>
          <w:b/>
          <w:bCs/>
          <w:color w:val="262626" w:themeColor="text1" w:themeTint="D9"/>
        </w:rPr>
      </w:pPr>
      <w:r>
        <w:rPr>
          <w:rFonts w:cstheme="minorHAnsi"/>
          <w:b/>
          <w:bCs/>
          <w:color w:val="262626" w:themeColor="text1" w:themeTint="D9"/>
        </w:rPr>
        <w:t>Visit an Existing</w:t>
      </w:r>
      <w:r w:rsidR="00740F12">
        <w:rPr>
          <w:rFonts w:cstheme="minorHAnsi"/>
          <w:b/>
          <w:bCs/>
          <w:color w:val="262626" w:themeColor="text1" w:themeTint="D9"/>
        </w:rPr>
        <w:t xml:space="preserve"> Channel</w:t>
      </w:r>
    </w:p>
    <w:p w14:paraId="41DA9ECF" w14:textId="046FEC7F" w:rsidR="00740F12" w:rsidRDefault="00740F12" w:rsidP="00820CBF">
      <w:pPr>
        <w:jc w:val="both"/>
        <w:rPr>
          <w:rFonts w:cstheme="minorHAnsi"/>
          <w:color w:val="262626" w:themeColor="text1" w:themeTint="D9"/>
        </w:rPr>
      </w:pPr>
      <w:r>
        <w:rPr>
          <w:rFonts w:cstheme="minorHAnsi"/>
          <w:color w:val="262626" w:themeColor="text1" w:themeTint="D9"/>
        </w:rPr>
        <w:t>Often groups or breakout rooms will have been set up for you already. You could be assigned to one in advance, or you could be asked to enter one during the teaching session.</w:t>
      </w:r>
    </w:p>
    <w:p w14:paraId="54D07E0E" w14:textId="1D812097" w:rsidR="00740F12" w:rsidRDefault="00740F12" w:rsidP="00820CBF">
      <w:pPr>
        <w:jc w:val="both"/>
        <w:rPr>
          <w:rFonts w:cstheme="minorHAnsi"/>
          <w:color w:val="262626" w:themeColor="text1" w:themeTint="D9"/>
        </w:rPr>
      </w:pPr>
      <w:r>
        <w:rPr>
          <w:rFonts w:cstheme="minorHAnsi"/>
          <w:color w:val="262626" w:themeColor="text1" w:themeTint="D9"/>
        </w:rPr>
        <w:t xml:space="preserve">In this example module, there are various channels under the main </w:t>
      </w:r>
      <w:r w:rsidRPr="00740F12">
        <w:rPr>
          <w:rFonts w:cstheme="minorHAnsi"/>
          <w:i/>
          <w:iCs/>
          <w:color w:val="262626" w:themeColor="text1" w:themeTint="D9"/>
        </w:rPr>
        <w:t>General</w:t>
      </w:r>
      <w:r>
        <w:rPr>
          <w:rFonts w:cstheme="minorHAnsi"/>
          <w:color w:val="262626" w:themeColor="text1" w:themeTint="D9"/>
        </w:rPr>
        <w:t xml:space="preserve"> Channel:</w:t>
      </w:r>
    </w:p>
    <w:p w14:paraId="7DCC0304" w14:textId="7B4D9690" w:rsidR="00740F12" w:rsidRPr="00740F12" w:rsidRDefault="00740F12" w:rsidP="00740F12">
      <w:pPr>
        <w:jc w:val="center"/>
        <w:rPr>
          <w:rFonts w:cstheme="minorHAnsi"/>
          <w:color w:val="262626" w:themeColor="text1" w:themeTint="D9"/>
        </w:rPr>
      </w:pPr>
      <w:r w:rsidRPr="00740F12">
        <w:rPr>
          <w:rFonts w:cstheme="minorHAnsi"/>
          <w:noProof/>
          <w:color w:val="262626" w:themeColor="text1" w:themeTint="D9"/>
        </w:rPr>
        <w:drawing>
          <wp:inline distT="0" distB="0" distL="0" distR="0" wp14:anchorId="6A960147" wp14:editId="06683327">
            <wp:extent cx="5067300" cy="2288313"/>
            <wp:effectExtent l="152400" t="152400" r="361950" b="3600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68828" cy="2289003"/>
                    </a:xfrm>
                    <a:prstGeom prst="rect">
                      <a:avLst/>
                    </a:prstGeom>
                    <a:ln>
                      <a:noFill/>
                    </a:ln>
                    <a:effectLst>
                      <a:outerShdw blurRad="292100" dist="139700" dir="2700000" algn="tl" rotWithShape="0">
                        <a:srgbClr val="333333">
                          <a:alpha val="65000"/>
                        </a:srgbClr>
                      </a:outerShdw>
                    </a:effectLst>
                  </pic:spPr>
                </pic:pic>
              </a:graphicData>
            </a:graphic>
          </wp:inline>
        </w:drawing>
      </w:r>
    </w:p>
    <w:p w14:paraId="72C25D63" w14:textId="2BA44E13" w:rsidR="00740F12" w:rsidRDefault="00740F12" w:rsidP="00820CBF">
      <w:pPr>
        <w:jc w:val="both"/>
        <w:rPr>
          <w:rFonts w:cstheme="minorHAnsi"/>
          <w:color w:val="262626" w:themeColor="text1" w:themeTint="D9"/>
        </w:rPr>
      </w:pPr>
      <w:r w:rsidRPr="00740F12">
        <w:rPr>
          <w:rFonts w:cstheme="minorHAnsi"/>
          <w:color w:val="262626" w:themeColor="text1" w:themeTint="D9"/>
        </w:rPr>
        <w:t>Any</w:t>
      </w:r>
      <w:r>
        <w:rPr>
          <w:rFonts w:cstheme="minorHAnsi"/>
          <w:color w:val="262626" w:themeColor="text1" w:themeTint="D9"/>
        </w:rPr>
        <w:t xml:space="preserve"> channel could be used for a breakout, but in this case, 2 rooms have been set up for that purpose. The tutor will ask you to divide up and enter a room. Simply open the corresponding channel to enter it. One person should use the </w:t>
      </w:r>
      <w:r w:rsidRPr="00740F12">
        <w:rPr>
          <w:rFonts w:cstheme="minorHAnsi"/>
          <w:i/>
          <w:iCs/>
          <w:color w:val="262626" w:themeColor="text1" w:themeTint="D9"/>
        </w:rPr>
        <w:t>meet now</w:t>
      </w:r>
      <w:r>
        <w:rPr>
          <w:rFonts w:cstheme="minorHAnsi"/>
          <w:color w:val="262626" w:themeColor="text1" w:themeTint="D9"/>
        </w:rPr>
        <w:t xml:space="preserve"> button to begin the secondary meeting, while the other members join it.</w:t>
      </w:r>
    </w:p>
    <w:p w14:paraId="59540957" w14:textId="0331A35A" w:rsidR="00740F12" w:rsidRDefault="00740F12" w:rsidP="00740F12">
      <w:pPr>
        <w:jc w:val="center"/>
        <w:rPr>
          <w:rFonts w:cstheme="minorHAnsi"/>
          <w:color w:val="262626" w:themeColor="text1" w:themeTint="D9"/>
        </w:rPr>
      </w:pPr>
      <w:r w:rsidRPr="00740F12">
        <w:rPr>
          <w:rFonts w:cstheme="minorHAnsi"/>
          <w:noProof/>
          <w:color w:val="262626" w:themeColor="text1" w:themeTint="D9"/>
        </w:rPr>
        <w:drawing>
          <wp:inline distT="0" distB="0" distL="0" distR="0" wp14:anchorId="1383847F" wp14:editId="203A99F9">
            <wp:extent cx="2629267" cy="1038370"/>
            <wp:effectExtent l="152400" t="152400" r="361950" b="3714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29267" cy="1038370"/>
                    </a:xfrm>
                    <a:prstGeom prst="rect">
                      <a:avLst/>
                    </a:prstGeom>
                    <a:ln>
                      <a:noFill/>
                    </a:ln>
                    <a:effectLst>
                      <a:outerShdw blurRad="292100" dist="139700" dir="2700000" algn="tl" rotWithShape="0">
                        <a:srgbClr val="333333">
                          <a:alpha val="65000"/>
                        </a:srgbClr>
                      </a:outerShdw>
                    </a:effectLst>
                  </pic:spPr>
                </pic:pic>
              </a:graphicData>
            </a:graphic>
          </wp:inline>
        </w:drawing>
      </w:r>
    </w:p>
    <w:p w14:paraId="22546886" w14:textId="2B03349A" w:rsidR="00740F12" w:rsidRPr="00E7637E" w:rsidRDefault="00740F12" w:rsidP="00740F12">
      <w:pPr>
        <w:jc w:val="both"/>
        <w:rPr>
          <w:rFonts w:cstheme="minorHAnsi"/>
          <w:i/>
          <w:iCs/>
          <w:color w:val="262626" w:themeColor="text1" w:themeTint="D9"/>
        </w:rPr>
      </w:pPr>
      <w:r w:rsidRPr="00E7637E">
        <w:rPr>
          <w:rFonts w:cstheme="minorHAnsi"/>
          <w:i/>
          <w:iCs/>
          <w:color w:val="262626" w:themeColor="text1" w:themeTint="D9"/>
        </w:rPr>
        <w:t xml:space="preserve">The secondary meeting can be put on hold by </w:t>
      </w:r>
      <w:r w:rsidR="00E7637E" w:rsidRPr="00E7637E">
        <w:rPr>
          <w:rFonts w:cstheme="minorHAnsi"/>
          <w:i/>
          <w:iCs/>
          <w:color w:val="262626" w:themeColor="text1" w:themeTint="D9"/>
        </w:rPr>
        <w:t>re-joining</w:t>
      </w:r>
      <w:r w:rsidRPr="00E7637E">
        <w:rPr>
          <w:rFonts w:cstheme="minorHAnsi"/>
          <w:i/>
          <w:iCs/>
          <w:color w:val="262626" w:themeColor="text1" w:themeTint="D9"/>
        </w:rPr>
        <w:t xml:space="preserve"> the main meeting, and </w:t>
      </w:r>
      <w:r w:rsidR="00E7637E" w:rsidRPr="00E7637E">
        <w:rPr>
          <w:rFonts w:cstheme="minorHAnsi"/>
          <w:i/>
          <w:iCs/>
          <w:color w:val="262626" w:themeColor="text1" w:themeTint="D9"/>
        </w:rPr>
        <w:t>vice versa.</w:t>
      </w:r>
    </w:p>
    <w:p w14:paraId="29C31A4A" w14:textId="77777777" w:rsidR="00E7637E" w:rsidRPr="00740F12" w:rsidRDefault="00E7637E" w:rsidP="00740F12">
      <w:pPr>
        <w:jc w:val="both"/>
        <w:rPr>
          <w:rFonts w:cstheme="minorHAnsi"/>
          <w:color w:val="262626" w:themeColor="text1" w:themeTint="D9"/>
        </w:rPr>
      </w:pPr>
    </w:p>
    <w:p w14:paraId="0F9764A2" w14:textId="6817D268" w:rsidR="00740F12" w:rsidRPr="00BC3C8E" w:rsidRDefault="00740F12" w:rsidP="00820CBF">
      <w:pPr>
        <w:jc w:val="both"/>
        <w:rPr>
          <w:rFonts w:cstheme="minorHAnsi"/>
          <w:b/>
          <w:bCs/>
          <w:color w:val="262626" w:themeColor="text1" w:themeTint="D9"/>
        </w:rPr>
      </w:pPr>
      <w:r>
        <w:rPr>
          <w:rFonts w:cstheme="minorHAnsi"/>
          <w:b/>
          <w:bCs/>
          <w:color w:val="262626" w:themeColor="text1" w:themeTint="D9"/>
        </w:rPr>
        <w:t>Create Your Own</w:t>
      </w:r>
    </w:p>
    <w:p w14:paraId="07650C60" w14:textId="71656D4A" w:rsidR="00820CBF" w:rsidRDefault="00740F12" w:rsidP="00820CBF">
      <w:pPr>
        <w:jc w:val="both"/>
        <w:rPr>
          <w:rFonts w:cstheme="minorHAnsi"/>
          <w:color w:val="262626" w:themeColor="text1" w:themeTint="D9"/>
        </w:rPr>
      </w:pPr>
      <w:r>
        <w:rPr>
          <w:rFonts w:cstheme="minorHAnsi"/>
          <w:color w:val="262626" w:themeColor="text1" w:themeTint="D9"/>
        </w:rPr>
        <w:t xml:space="preserve">You can create </w:t>
      </w:r>
      <w:bookmarkEnd w:id="5"/>
      <w:r>
        <w:rPr>
          <w:rFonts w:cstheme="minorHAnsi"/>
          <w:color w:val="262626" w:themeColor="text1" w:themeTint="D9"/>
        </w:rPr>
        <w:t>your own team</w:t>
      </w:r>
      <w:r w:rsidR="00431CB1">
        <w:rPr>
          <w:rFonts w:cstheme="minorHAnsi"/>
          <w:color w:val="262626" w:themeColor="text1" w:themeTint="D9"/>
        </w:rPr>
        <w:t xml:space="preserve">, </w:t>
      </w:r>
      <w:r w:rsidR="004C7ED9">
        <w:rPr>
          <w:rFonts w:cstheme="minorHAnsi"/>
          <w:color w:val="262626" w:themeColor="text1" w:themeTint="D9"/>
        </w:rPr>
        <w:t>or</w:t>
      </w:r>
      <w:r w:rsidR="00431CB1">
        <w:rPr>
          <w:rFonts w:cstheme="minorHAnsi"/>
          <w:color w:val="262626" w:themeColor="text1" w:themeTint="D9"/>
        </w:rPr>
        <w:t xml:space="preserve"> channels in teams that </w:t>
      </w:r>
      <w:r>
        <w:rPr>
          <w:rFonts w:cstheme="minorHAnsi"/>
          <w:color w:val="262626" w:themeColor="text1" w:themeTint="D9"/>
        </w:rPr>
        <w:t>you</w:t>
      </w:r>
      <w:r w:rsidR="00431CB1">
        <w:rPr>
          <w:rFonts w:cstheme="minorHAnsi"/>
          <w:color w:val="262626" w:themeColor="text1" w:themeTint="D9"/>
        </w:rPr>
        <w:t xml:space="preserve"> own. The </w:t>
      </w:r>
      <w:r w:rsidR="004C7ED9">
        <w:rPr>
          <w:rFonts w:cstheme="minorHAnsi"/>
          <w:color w:val="262626" w:themeColor="text1" w:themeTint="D9"/>
        </w:rPr>
        <w:t xml:space="preserve">process of creating a team is the same for any user, where from the main </w:t>
      </w:r>
      <w:r w:rsidR="004C7ED9" w:rsidRPr="004C7ED9">
        <w:rPr>
          <w:rFonts w:cstheme="minorHAnsi"/>
          <w:i/>
          <w:iCs/>
          <w:color w:val="262626" w:themeColor="text1" w:themeTint="D9"/>
        </w:rPr>
        <w:t>All teams</w:t>
      </w:r>
      <w:r w:rsidR="004C7ED9">
        <w:rPr>
          <w:rFonts w:cstheme="minorHAnsi"/>
          <w:color w:val="262626" w:themeColor="text1" w:themeTint="D9"/>
        </w:rPr>
        <w:t xml:space="preserve"> panel, the </w:t>
      </w:r>
      <w:r w:rsidR="004C7ED9" w:rsidRPr="004C7ED9">
        <w:rPr>
          <w:rFonts w:cstheme="minorHAnsi"/>
          <w:i/>
          <w:iCs/>
          <w:color w:val="262626" w:themeColor="text1" w:themeTint="D9"/>
        </w:rPr>
        <w:t>Join or create team</w:t>
      </w:r>
      <w:r w:rsidR="004C7ED9">
        <w:rPr>
          <w:rFonts w:cstheme="minorHAnsi"/>
          <w:color w:val="262626" w:themeColor="text1" w:themeTint="D9"/>
        </w:rPr>
        <w:t xml:space="preserve"> button is used. </w:t>
      </w:r>
      <w:r w:rsidR="004C7ED9">
        <w:rPr>
          <w:rFonts w:cstheme="minorHAnsi"/>
          <w:color w:val="262626" w:themeColor="text1" w:themeTint="D9"/>
        </w:rPr>
        <w:lastRenderedPageBreak/>
        <w:t xml:space="preserve">The user gives the team a name and adds users to it. Note how the main meeting in still in session, as a floating box, after clicking through to the </w:t>
      </w:r>
      <w:r w:rsidR="004C7ED9" w:rsidRPr="00A94B1C">
        <w:rPr>
          <w:rFonts w:cstheme="minorHAnsi"/>
          <w:i/>
          <w:iCs/>
          <w:color w:val="262626" w:themeColor="text1" w:themeTint="D9"/>
        </w:rPr>
        <w:t>All teams</w:t>
      </w:r>
      <w:r w:rsidR="004C7ED9">
        <w:rPr>
          <w:rFonts w:cstheme="minorHAnsi"/>
          <w:color w:val="262626" w:themeColor="text1" w:themeTint="D9"/>
        </w:rPr>
        <w:t xml:space="preserve"> section—</w:t>
      </w:r>
      <w:r w:rsidR="00A94B1C">
        <w:rPr>
          <w:rFonts w:cstheme="minorHAnsi"/>
          <w:color w:val="262626" w:themeColor="text1" w:themeTint="D9"/>
        </w:rPr>
        <w:t>creating the team in advance is better, but not necessary since it can be done on-the-go as we see</w:t>
      </w:r>
      <w:r w:rsidR="004C7ED9">
        <w:rPr>
          <w:rFonts w:cstheme="minorHAnsi"/>
          <w:color w:val="262626" w:themeColor="text1" w:themeTint="D9"/>
        </w:rPr>
        <w:t>:</w:t>
      </w:r>
    </w:p>
    <w:p w14:paraId="444D83DD" w14:textId="7C38227D" w:rsidR="004C7ED9" w:rsidRPr="00820CBF" w:rsidRDefault="004C7ED9" w:rsidP="00A94B1C">
      <w:pPr>
        <w:ind w:left="1440"/>
        <w:jc w:val="both"/>
        <w:rPr>
          <w:rFonts w:cstheme="minorHAnsi"/>
          <w:color w:val="262626" w:themeColor="text1" w:themeTint="D9"/>
        </w:rPr>
      </w:pPr>
      <w:r w:rsidRPr="004C7ED9">
        <w:rPr>
          <w:rFonts w:cstheme="minorHAnsi"/>
          <w:noProof/>
          <w:color w:val="262626" w:themeColor="text1" w:themeTint="D9"/>
        </w:rPr>
        <w:drawing>
          <wp:inline distT="0" distB="0" distL="0" distR="0" wp14:anchorId="10901EAF" wp14:editId="3F8FDB71">
            <wp:extent cx="3418114" cy="1832580"/>
            <wp:effectExtent l="152400" t="152400" r="354330" b="3587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35238" cy="1841761"/>
                    </a:xfrm>
                    <a:prstGeom prst="rect">
                      <a:avLst/>
                    </a:prstGeom>
                    <a:ln>
                      <a:noFill/>
                    </a:ln>
                    <a:effectLst>
                      <a:outerShdw blurRad="292100" dist="139700" dir="2700000" algn="tl" rotWithShape="0">
                        <a:srgbClr val="333333">
                          <a:alpha val="65000"/>
                        </a:srgbClr>
                      </a:outerShdw>
                    </a:effectLst>
                  </pic:spPr>
                </pic:pic>
              </a:graphicData>
            </a:graphic>
          </wp:inline>
        </w:drawing>
      </w:r>
    </w:p>
    <w:p w14:paraId="758A7ED2" w14:textId="1A04F525" w:rsidR="00820CBF" w:rsidRDefault="00A94B1C" w:rsidP="00820CBF">
      <w:pPr>
        <w:jc w:val="both"/>
        <w:rPr>
          <w:rFonts w:cstheme="minorHAnsi"/>
          <w:color w:val="262626" w:themeColor="text1" w:themeTint="D9"/>
        </w:rPr>
      </w:pPr>
      <w:r>
        <w:rPr>
          <w:rFonts w:cstheme="minorHAnsi"/>
          <w:color w:val="262626" w:themeColor="text1" w:themeTint="D9"/>
        </w:rPr>
        <w:t xml:space="preserve">Of the available team types, </w:t>
      </w:r>
      <w:r w:rsidRPr="00885F11">
        <w:rPr>
          <w:rFonts w:cstheme="minorHAnsi"/>
          <w:i/>
          <w:iCs/>
          <w:color w:val="262626" w:themeColor="text1" w:themeTint="D9"/>
        </w:rPr>
        <w:t>Other</w:t>
      </w:r>
      <w:r>
        <w:rPr>
          <w:rFonts w:cstheme="minorHAnsi"/>
          <w:color w:val="262626" w:themeColor="text1" w:themeTint="D9"/>
        </w:rPr>
        <w:t xml:space="preserve"> is the most suitable, although any of them will do:</w:t>
      </w:r>
    </w:p>
    <w:p w14:paraId="4B3D3ECB" w14:textId="79DE19EF" w:rsidR="00A94B1C" w:rsidRPr="00767ADB" w:rsidRDefault="00A94B1C" w:rsidP="00CF11AD">
      <w:pPr>
        <w:jc w:val="center"/>
        <w:rPr>
          <w:rFonts w:cstheme="minorHAnsi"/>
          <w:color w:val="262626" w:themeColor="text1" w:themeTint="D9"/>
        </w:rPr>
      </w:pPr>
      <w:r w:rsidRPr="00A94B1C">
        <w:rPr>
          <w:rFonts w:cstheme="minorHAnsi"/>
          <w:noProof/>
          <w:color w:val="262626" w:themeColor="text1" w:themeTint="D9"/>
        </w:rPr>
        <w:drawing>
          <wp:inline distT="0" distB="0" distL="0" distR="0" wp14:anchorId="5895F011" wp14:editId="5F6BDABA">
            <wp:extent cx="5067300" cy="1783604"/>
            <wp:effectExtent l="152400" t="152400" r="361950" b="3695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79688" cy="1787964"/>
                    </a:xfrm>
                    <a:prstGeom prst="rect">
                      <a:avLst/>
                    </a:prstGeom>
                    <a:ln>
                      <a:noFill/>
                    </a:ln>
                    <a:effectLst>
                      <a:outerShdw blurRad="292100" dist="139700" dir="2700000" algn="tl" rotWithShape="0">
                        <a:srgbClr val="333333">
                          <a:alpha val="65000"/>
                        </a:srgbClr>
                      </a:outerShdw>
                    </a:effectLst>
                  </pic:spPr>
                </pic:pic>
              </a:graphicData>
            </a:graphic>
          </wp:inline>
        </w:drawing>
      </w:r>
    </w:p>
    <w:p w14:paraId="3CFA0149" w14:textId="3B94993E" w:rsidR="00885F11" w:rsidRDefault="00885F11" w:rsidP="00AA6634">
      <w:pPr>
        <w:jc w:val="both"/>
        <w:rPr>
          <w:rFonts w:cstheme="minorHAnsi"/>
          <w:color w:val="262626" w:themeColor="text1" w:themeTint="D9"/>
        </w:rPr>
      </w:pPr>
      <w:r>
        <w:rPr>
          <w:rFonts w:cstheme="minorHAnsi"/>
          <w:color w:val="262626" w:themeColor="text1" w:themeTint="D9"/>
        </w:rPr>
        <w:t>Once a team or channel is created and has users, open it and use the meet now button</w:t>
      </w:r>
      <w:r w:rsidR="00CF11AD">
        <w:rPr>
          <w:rFonts w:cstheme="minorHAnsi"/>
          <w:color w:val="262626" w:themeColor="text1" w:themeTint="D9"/>
        </w:rPr>
        <w:t>, which may be on the conversation panel, or the top-right</w:t>
      </w:r>
      <w:r>
        <w:rPr>
          <w:rFonts w:cstheme="minorHAnsi"/>
          <w:color w:val="262626" w:themeColor="text1" w:themeTint="D9"/>
        </w:rPr>
        <w:t>:</w:t>
      </w:r>
    </w:p>
    <w:p w14:paraId="3D689511" w14:textId="2C94CDAA" w:rsidR="00885F11" w:rsidRDefault="00885F11" w:rsidP="00CF11AD">
      <w:pPr>
        <w:jc w:val="center"/>
        <w:rPr>
          <w:rFonts w:cstheme="minorHAnsi"/>
          <w:color w:val="262626" w:themeColor="text1" w:themeTint="D9"/>
        </w:rPr>
      </w:pPr>
      <w:r w:rsidRPr="00885F11">
        <w:rPr>
          <w:rFonts w:cstheme="minorHAnsi"/>
          <w:noProof/>
          <w:color w:val="262626" w:themeColor="text1" w:themeTint="D9"/>
        </w:rPr>
        <w:drawing>
          <wp:inline distT="0" distB="0" distL="0" distR="0" wp14:anchorId="63A2C46E" wp14:editId="53F4ECD1">
            <wp:extent cx="4991100" cy="1497441"/>
            <wp:effectExtent l="152400" t="152400" r="361950" b="3695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15870" cy="1504873"/>
                    </a:xfrm>
                    <a:prstGeom prst="rect">
                      <a:avLst/>
                    </a:prstGeom>
                    <a:ln>
                      <a:noFill/>
                    </a:ln>
                    <a:effectLst>
                      <a:outerShdw blurRad="292100" dist="139700" dir="2700000" algn="tl" rotWithShape="0">
                        <a:srgbClr val="333333">
                          <a:alpha val="65000"/>
                        </a:srgbClr>
                      </a:outerShdw>
                    </a:effectLst>
                  </pic:spPr>
                </pic:pic>
              </a:graphicData>
            </a:graphic>
          </wp:inline>
        </w:drawing>
      </w:r>
    </w:p>
    <w:p w14:paraId="38E3D97F" w14:textId="77777777" w:rsidR="00E7637E" w:rsidRDefault="00E7637E">
      <w:pPr>
        <w:rPr>
          <w:rFonts w:cstheme="minorHAnsi"/>
          <w:i/>
          <w:iCs/>
          <w:color w:val="262626" w:themeColor="text1" w:themeTint="D9"/>
          <w:u w:val="single"/>
        </w:rPr>
      </w:pPr>
      <w:r>
        <w:rPr>
          <w:rFonts w:cstheme="minorHAnsi"/>
          <w:i/>
          <w:iCs/>
          <w:color w:val="262626" w:themeColor="text1" w:themeTint="D9"/>
          <w:u w:val="single"/>
        </w:rPr>
        <w:br w:type="page"/>
      </w:r>
    </w:p>
    <w:p w14:paraId="48E4792C" w14:textId="3505C1AD" w:rsidR="00885F11" w:rsidRPr="0030395A" w:rsidRDefault="00885F11" w:rsidP="0030395A">
      <w:pPr>
        <w:rPr>
          <w:rFonts w:cstheme="minorHAnsi"/>
          <w:i/>
          <w:iCs/>
          <w:color w:val="262626" w:themeColor="text1" w:themeTint="D9"/>
          <w:u w:val="single"/>
        </w:rPr>
      </w:pPr>
      <w:r w:rsidRPr="00885F11">
        <w:rPr>
          <w:rFonts w:cstheme="minorHAnsi"/>
          <w:i/>
          <w:iCs/>
          <w:color w:val="262626" w:themeColor="text1" w:themeTint="D9"/>
          <w:u w:val="single"/>
        </w:rPr>
        <w:lastRenderedPageBreak/>
        <w:t xml:space="preserve">Additionally: </w:t>
      </w:r>
      <w:r w:rsidRPr="00885F11">
        <w:rPr>
          <w:rFonts w:cstheme="minorHAnsi"/>
          <w:color w:val="262626" w:themeColor="text1" w:themeTint="D9"/>
          <w:u w:val="single"/>
        </w:rPr>
        <w:t>Invite someone…</w:t>
      </w:r>
    </w:p>
    <w:p w14:paraId="3F57A939" w14:textId="77777777" w:rsidR="00885F11" w:rsidRDefault="00885F11" w:rsidP="00885F11">
      <w:pPr>
        <w:jc w:val="both"/>
        <w:rPr>
          <w:rFonts w:cstheme="minorHAnsi"/>
          <w:color w:val="262626" w:themeColor="text1" w:themeTint="D9"/>
        </w:rPr>
      </w:pPr>
      <w:r>
        <w:rPr>
          <w:rFonts w:cstheme="minorHAnsi"/>
          <w:color w:val="262626" w:themeColor="text1" w:themeTint="D9"/>
        </w:rPr>
        <w:t xml:space="preserve">…to your already open meeting by clicking the </w:t>
      </w:r>
      <w:r w:rsidRPr="00885F11">
        <w:rPr>
          <w:rFonts w:cstheme="minorHAnsi"/>
          <w:i/>
          <w:iCs/>
          <w:color w:val="262626" w:themeColor="text1" w:themeTint="D9"/>
        </w:rPr>
        <w:t>Show participants</w:t>
      </w:r>
      <w:r>
        <w:rPr>
          <w:rFonts w:cstheme="minorHAnsi"/>
          <w:color w:val="262626" w:themeColor="text1" w:themeTint="D9"/>
        </w:rPr>
        <w:t xml:space="preserve"> button and enter a name in the </w:t>
      </w:r>
      <w:r w:rsidRPr="004C7ED9">
        <w:rPr>
          <w:rFonts w:cstheme="minorHAnsi"/>
          <w:i/>
          <w:iCs/>
          <w:color w:val="262626" w:themeColor="text1" w:themeTint="D9"/>
        </w:rPr>
        <w:t>Invite someone</w:t>
      </w:r>
      <w:r>
        <w:rPr>
          <w:rFonts w:cstheme="minorHAnsi"/>
          <w:color w:val="262626" w:themeColor="text1" w:themeTint="D9"/>
        </w:rPr>
        <w:t xml:space="preserve"> box:</w:t>
      </w:r>
    </w:p>
    <w:p w14:paraId="1F423041" w14:textId="6C7AD559" w:rsidR="00885F11" w:rsidRDefault="00885F11" w:rsidP="005E4572">
      <w:pPr>
        <w:ind w:left="2160"/>
        <w:jc w:val="both"/>
        <w:rPr>
          <w:rFonts w:cstheme="minorHAnsi"/>
          <w:color w:val="262626" w:themeColor="text1" w:themeTint="D9"/>
        </w:rPr>
      </w:pPr>
      <w:r w:rsidRPr="004C7ED9">
        <w:rPr>
          <w:rFonts w:cstheme="minorHAnsi"/>
          <w:noProof/>
          <w:color w:val="262626" w:themeColor="text1" w:themeTint="D9"/>
        </w:rPr>
        <w:drawing>
          <wp:inline distT="0" distB="0" distL="0" distR="0" wp14:anchorId="02927C6F" wp14:editId="48BC51FD">
            <wp:extent cx="2748715" cy="1017841"/>
            <wp:effectExtent l="152400" t="152400" r="356870" b="3543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48715" cy="1017841"/>
                    </a:xfrm>
                    <a:prstGeom prst="rect">
                      <a:avLst/>
                    </a:prstGeom>
                    <a:ln>
                      <a:noFill/>
                    </a:ln>
                    <a:effectLst>
                      <a:outerShdw blurRad="292100" dist="139700" dir="2700000" algn="tl" rotWithShape="0">
                        <a:srgbClr val="333333">
                          <a:alpha val="65000"/>
                        </a:srgbClr>
                      </a:outerShdw>
                    </a:effectLst>
                  </pic:spPr>
                </pic:pic>
              </a:graphicData>
            </a:graphic>
          </wp:inline>
        </w:drawing>
      </w:r>
    </w:p>
    <w:p w14:paraId="61C4A03D" w14:textId="30775510" w:rsidR="00FF472F" w:rsidRPr="00796C47" w:rsidRDefault="00767ADB" w:rsidP="00AA6634">
      <w:pPr>
        <w:jc w:val="both"/>
        <w:rPr>
          <w:rFonts w:cstheme="minorHAnsi"/>
          <w:i/>
          <w:iCs/>
          <w:color w:val="262626" w:themeColor="text1" w:themeTint="D9"/>
        </w:rPr>
      </w:pPr>
      <w:r w:rsidRPr="00767ADB">
        <w:rPr>
          <w:rFonts w:cstheme="minorHAnsi"/>
          <w:color w:val="262626" w:themeColor="text1" w:themeTint="D9"/>
          <w:u w:val="single"/>
        </w:rPr>
        <w:t>TIP</w:t>
      </w:r>
      <w:r>
        <w:rPr>
          <w:rFonts w:cstheme="minorHAnsi"/>
          <w:color w:val="262626" w:themeColor="text1" w:themeTint="D9"/>
        </w:rPr>
        <w:t xml:space="preserve">: </w:t>
      </w:r>
      <w:r w:rsidRPr="00594C72">
        <w:rPr>
          <w:rFonts w:cstheme="minorHAnsi"/>
          <w:i/>
          <w:iCs/>
          <w:color w:val="262626" w:themeColor="text1" w:themeTint="D9"/>
        </w:rPr>
        <w:t xml:space="preserve">Invitations can be to anybody, that means a student group could even </w:t>
      </w:r>
      <w:r w:rsidR="00594C72" w:rsidRPr="00594C72">
        <w:rPr>
          <w:rFonts w:cstheme="minorHAnsi"/>
          <w:i/>
          <w:iCs/>
          <w:color w:val="262626" w:themeColor="text1" w:themeTint="D9"/>
        </w:rPr>
        <w:t xml:space="preserve">invite </w:t>
      </w:r>
      <w:r w:rsidR="00E7637E">
        <w:rPr>
          <w:rFonts w:cstheme="minorHAnsi"/>
          <w:i/>
          <w:iCs/>
          <w:color w:val="262626" w:themeColor="text1" w:themeTint="D9"/>
        </w:rPr>
        <w:t>the tutor</w:t>
      </w:r>
      <w:r w:rsidRPr="00594C72">
        <w:rPr>
          <w:rFonts w:cstheme="minorHAnsi"/>
          <w:i/>
          <w:iCs/>
          <w:color w:val="262626" w:themeColor="text1" w:themeTint="D9"/>
        </w:rPr>
        <w:t xml:space="preserve">, </w:t>
      </w:r>
      <w:r w:rsidR="00594C72" w:rsidRPr="00594C72">
        <w:rPr>
          <w:rFonts w:cstheme="minorHAnsi"/>
          <w:i/>
          <w:iCs/>
          <w:color w:val="262626" w:themeColor="text1" w:themeTint="D9"/>
        </w:rPr>
        <w:t>or another</w:t>
      </w:r>
      <w:r w:rsidRPr="00594C72">
        <w:rPr>
          <w:rFonts w:cstheme="minorHAnsi"/>
          <w:i/>
          <w:iCs/>
          <w:color w:val="262626" w:themeColor="text1" w:themeTint="D9"/>
        </w:rPr>
        <w:t xml:space="preserve"> supervisor, to join</w:t>
      </w:r>
      <w:r w:rsidR="00594C72" w:rsidRPr="00594C72">
        <w:rPr>
          <w:rFonts w:cstheme="minorHAnsi"/>
          <w:i/>
          <w:iCs/>
          <w:color w:val="262626" w:themeColor="text1" w:themeTint="D9"/>
        </w:rPr>
        <w:t xml:space="preserve"> their meeting. The same hold functionality applies, so your other open meetings will be held for you and you can change between them as needed.</w:t>
      </w:r>
    </w:p>
    <w:sectPr w:rsidR="00FF472F" w:rsidRPr="00796C47" w:rsidSect="00135668">
      <w:headerReference w:type="default" r:id="rId37"/>
      <w:footerReference w:type="default" r:id="rId3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D09E48" w14:textId="77777777" w:rsidR="000E2829" w:rsidRDefault="000E2829" w:rsidP="00AE01B0">
      <w:pPr>
        <w:spacing w:after="0" w:line="240" w:lineRule="auto"/>
      </w:pPr>
      <w:r>
        <w:separator/>
      </w:r>
    </w:p>
  </w:endnote>
  <w:endnote w:type="continuationSeparator" w:id="0">
    <w:p w14:paraId="75F0D951" w14:textId="77777777" w:rsidR="000E2829" w:rsidRDefault="000E2829" w:rsidP="00AE0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Brandon Grotesque Medium">
    <w:panose1 w:val="020B0603020203060202"/>
    <w:charset w:val="4D"/>
    <w:family w:val="swiss"/>
    <w:notTrueType/>
    <w:pitch w:val="variable"/>
    <w:sig w:usb0="A000002F" w:usb1="5000205B" w:usb2="00000000" w:usb3="00000000" w:csb0="0000009B" w:csb1="00000000"/>
  </w:font>
  <w:font w:name="Brandon Grotesque">
    <w:panose1 w:val="020B0503020203060202"/>
    <w:charset w:val="4D"/>
    <w:family w:val="swiss"/>
    <w:notTrueType/>
    <w:pitch w:val="variable"/>
    <w:sig w:usb0="A000002F" w:usb1="5000205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2992093"/>
      <w:docPartObj>
        <w:docPartGallery w:val="Page Numbers (Bottom of Page)"/>
        <w:docPartUnique/>
      </w:docPartObj>
    </w:sdtPr>
    <w:sdtEndPr>
      <w:rPr>
        <w:noProof/>
      </w:rPr>
    </w:sdtEndPr>
    <w:sdtContent>
      <w:p w14:paraId="44E1CE1C" w14:textId="76220AD8" w:rsidR="001810F2" w:rsidRDefault="001810F2">
        <w:pPr>
          <w:pStyle w:val="Footer"/>
          <w:jc w:val="center"/>
        </w:pPr>
        <w:r w:rsidRPr="00685A5F">
          <w:rPr>
            <w:color w:val="4472C4" w:themeColor="accent1"/>
          </w:rPr>
          <w:fldChar w:fldCharType="begin"/>
        </w:r>
        <w:r w:rsidRPr="00685A5F">
          <w:rPr>
            <w:color w:val="4472C4" w:themeColor="accent1"/>
          </w:rPr>
          <w:instrText xml:space="preserve"> PAGE   \* MERGEFORMAT </w:instrText>
        </w:r>
        <w:r w:rsidRPr="00685A5F">
          <w:rPr>
            <w:color w:val="4472C4" w:themeColor="accent1"/>
          </w:rPr>
          <w:fldChar w:fldCharType="separate"/>
        </w:r>
        <w:r w:rsidRPr="00685A5F">
          <w:rPr>
            <w:noProof/>
            <w:color w:val="4472C4" w:themeColor="accent1"/>
          </w:rPr>
          <w:t>2</w:t>
        </w:r>
        <w:r w:rsidRPr="00685A5F">
          <w:rPr>
            <w:noProof/>
            <w:color w:val="4472C4" w:themeColor="accent1"/>
          </w:rPr>
          <w:fldChar w:fldCharType="end"/>
        </w:r>
      </w:p>
    </w:sdtContent>
  </w:sdt>
  <w:p w14:paraId="57AE1345" w14:textId="77777777" w:rsidR="001810F2" w:rsidRDefault="00181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61AE1A" w14:textId="77777777" w:rsidR="000E2829" w:rsidRDefault="000E2829" w:rsidP="00AE01B0">
      <w:pPr>
        <w:spacing w:after="0" w:line="240" w:lineRule="auto"/>
      </w:pPr>
      <w:r>
        <w:separator/>
      </w:r>
    </w:p>
  </w:footnote>
  <w:footnote w:type="continuationSeparator" w:id="0">
    <w:p w14:paraId="305AE46A" w14:textId="77777777" w:rsidR="000E2829" w:rsidRDefault="000E2829" w:rsidP="00AE01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0CB5E" w14:textId="71A68DEE" w:rsidR="001810F2" w:rsidRPr="00906983" w:rsidRDefault="0057440E">
    <w:pPr>
      <w:pStyle w:val="Header"/>
      <w:rPr>
        <w:color w:val="4472C4" w:themeColor="accent1"/>
        <w:sz w:val="18"/>
        <w:szCs w:val="18"/>
      </w:rPr>
    </w:pPr>
    <w:r>
      <w:rPr>
        <w:noProof/>
        <w:color w:val="4472C4" w:themeColor="accent1"/>
        <w:sz w:val="18"/>
        <w:szCs w:val="18"/>
      </w:rPr>
      <w:drawing>
        <wp:anchor distT="0" distB="0" distL="114300" distR="114300" simplePos="0" relativeHeight="251658240" behindDoc="1" locked="0" layoutInCell="1" allowOverlap="1" wp14:anchorId="1D9FD594" wp14:editId="2C2EA2AB">
          <wp:simplePos x="0" y="0"/>
          <wp:positionH relativeFrom="column">
            <wp:posOffset>19685</wp:posOffset>
          </wp:positionH>
          <wp:positionV relativeFrom="paragraph">
            <wp:posOffset>-77497</wp:posOffset>
          </wp:positionV>
          <wp:extent cx="953311" cy="343154"/>
          <wp:effectExtent l="0" t="0" r="0" b="0"/>
          <wp:wrapNone/>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3311" cy="343154"/>
                  </a:xfrm>
                  <a:prstGeom prst="rect">
                    <a:avLst/>
                  </a:prstGeom>
                </pic:spPr>
              </pic:pic>
            </a:graphicData>
          </a:graphic>
          <wp14:sizeRelH relativeFrom="page">
            <wp14:pctWidth>0</wp14:pctWidth>
          </wp14:sizeRelH>
          <wp14:sizeRelV relativeFrom="page">
            <wp14:pctHeight>0</wp14:pctHeight>
          </wp14:sizeRelV>
        </wp:anchor>
      </w:drawing>
    </w:r>
    <w:r w:rsidR="001810F2" w:rsidRPr="00906983">
      <w:rPr>
        <w:color w:val="4472C4" w:themeColor="accent1"/>
        <w:sz w:val="18"/>
        <w:szCs w:val="18"/>
      </w:rPr>
      <w:tab/>
    </w:r>
    <w:r w:rsidR="001810F2" w:rsidRPr="00906983">
      <w:rPr>
        <w:color w:val="4472C4" w:themeColor="accent1"/>
        <w:sz w:val="18"/>
        <w:szCs w:val="18"/>
      </w:rPr>
      <w:tab/>
    </w:r>
    <w:r w:rsidR="00864E33" w:rsidRPr="00906983">
      <w:rPr>
        <w:color w:val="4472C4" w:themeColor="accent1"/>
        <w:sz w:val="18"/>
        <w:szCs w:val="18"/>
      </w:rPr>
      <w:t>Connected Learning using Teams</w:t>
    </w:r>
    <w:r w:rsidR="00906983" w:rsidRPr="00906983">
      <w:rPr>
        <w:color w:val="4472C4" w:themeColor="accent1"/>
        <w:sz w:val="18"/>
        <w:szCs w:val="18"/>
      </w:rPr>
      <w:t xml:space="preserve"> – </w:t>
    </w:r>
    <w:r w:rsidR="00406364">
      <w:rPr>
        <w:color w:val="4472C4" w:themeColor="accent1"/>
        <w:sz w:val="18"/>
        <w:szCs w:val="18"/>
      </w:rPr>
      <w:t>Guide</w:t>
    </w:r>
    <w:r w:rsidR="00906983" w:rsidRPr="00906983">
      <w:rPr>
        <w:color w:val="4472C4" w:themeColor="accent1"/>
        <w:sz w:val="18"/>
        <w:szCs w:val="18"/>
      </w:rPr>
      <w:t xml:space="preserve"> for Students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51EAE"/>
    <w:multiLevelType w:val="hybridMultilevel"/>
    <w:tmpl w:val="F532468A"/>
    <w:lvl w:ilvl="0" w:tplc="7F764844">
      <w:start w:val="1"/>
      <w:numFmt w:val="decimal"/>
      <w:lvlText w:val="%1."/>
      <w:lvlJc w:val="left"/>
      <w:pPr>
        <w:ind w:left="360" w:hanging="360"/>
      </w:pPr>
      <w:rPr>
        <w:rFonts w:hint="default"/>
        <w:color w:val="auto"/>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184218D"/>
    <w:multiLevelType w:val="hybridMultilevel"/>
    <w:tmpl w:val="12D24F2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96243F7"/>
    <w:multiLevelType w:val="hybridMultilevel"/>
    <w:tmpl w:val="4CE2DFFC"/>
    <w:lvl w:ilvl="0" w:tplc="24460E9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D001385"/>
    <w:multiLevelType w:val="hybridMultilevel"/>
    <w:tmpl w:val="AB58EC9E"/>
    <w:lvl w:ilvl="0" w:tplc="F5625830">
      <w:start w:val="5"/>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1BD6506"/>
    <w:multiLevelType w:val="hybridMultilevel"/>
    <w:tmpl w:val="DD187E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D4706C3"/>
    <w:multiLevelType w:val="hybridMultilevel"/>
    <w:tmpl w:val="DA78DB64"/>
    <w:lvl w:ilvl="0" w:tplc="34B0CA48">
      <w:start w:val="1"/>
      <w:numFmt w:val="decimal"/>
      <w:lvlText w:val="%1."/>
      <w:lvlJc w:val="left"/>
      <w:pPr>
        <w:ind w:left="360" w:hanging="360"/>
      </w:pPr>
      <w:rPr>
        <w:rFonts w:hint="default"/>
        <w:b w:val="0"/>
        <w:bCs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F8520D7"/>
    <w:multiLevelType w:val="hybridMultilevel"/>
    <w:tmpl w:val="E21496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05D65D6"/>
    <w:multiLevelType w:val="hybridMultilevel"/>
    <w:tmpl w:val="637C0C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18001D0"/>
    <w:multiLevelType w:val="hybridMultilevel"/>
    <w:tmpl w:val="D8E093EA"/>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4B9D77D1"/>
    <w:multiLevelType w:val="hybridMultilevel"/>
    <w:tmpl w:val="E69A21F4"/>
    <w:lvl w:ilvl="0" w:tplc="3726379C">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0910FC0"/>
    <w:multiLevelType w:val="hybridMultilevel"/>
    <w:tmpl w:val="43047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1FF5CF3"/>
    <w:multiLevelType w:val="hybridMultilevel"/>
    <w:tmpl w:val="2FE608E4"/>
    <w:lvl w:ilvl="0" w:tplc="24460E9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340F97"/>
    <w:multiLevelType w:val="hybridMultilevel"/>
    <w:tmpl w:val="284A0C0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0F314A4"/>
    <w:multiLevelType w:val="hybridMultilevel"/>
    <w:tmpl w:val="27AEB3A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8C05A01"/>
    <w:multiLevelType w:val="hybridMultilevel"/>
    <w:tmpl w:val="80E09A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D1C2B27"/>
    <w:multiLevelType w:val="hybridMultilevel"/>
    <w:tmpl w:val="FDAC720A"/>
    <w:lvl w:ilvl="0" w:tplc="4808C1EA">
      <w:start w:val="1"/>
      <w:numFmt w:val="decimal"/>
      <w:lvlText w:val="%1."/>
      <w:lvlJc w:val="left"/>
      <w:pPr>
        <w:ind w:left="360" w:hanging="360"/>
      </w:pPr>
      <w:rPr>
        <w:rFonts w:hint="default"/>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0CD4569"/>
    <w:multiLevelType w:val="hybridMultilevel"/>
    <w:tmpl w:val="7C38E824"/>
    <w:lvl w:ilvl="0" w:tplc="24460E9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57E3F49"/>
    <w:multiLevelType w:val="hybridMultilevel"/>
    <w:tmpl w:val="B02E653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1"/>
  </w:num>
  <w:num w:numId="2">
    <w:abstractNumId w:val="4"/>
  </w:num>
  <w:num w:numId="3">
    <w:abstractNumId w:val="14"/>
  </w:num>
  <w:num w:numId="4">
    <w:abstractNumId w:val="5"/>
  </w:num>
  <w:num w:numId="5">
    <w:abstractNumId w:val="3"/>
  </w:num>
  <w:num w:numId="6">
    <w:abstractNumId w:val="10"/>
  </w:num>
  <w:num w:numId="7">
    <w:abstractNumId w:val="13"/>
  </w:num>
  <w:num w:numId="8">
    <w:abstractNumId w:val="0"/>
  </w:num>
  <w:num w:numId="9">
    <w:abstractNumId w:val="15"/>
  </w:num>
  <w:num w:numId="10">
    <w:abstractNumId w:val="17"/>
  </w:num>
  <w:num w:numId="11">
    <w:abstractNumId w:val="2"/>
  </w:num>
  <w:num w:numId="12">
    <w:abstractNumId w:val="6"/>
  </w:num>
  <w:num w:numId="13">
    <w:abstractNumId w:val="7"/>
  </w:num>
  <w:num w:numId="14">
    <w:abstractNumId w:val="16"/>
  </w:num>
  <w:num w:numId="15">
    <w:abstractNumId w:val="1"/>
  </w:num>
  <w:num w:numId="16">
    <w:abstractNumId w:val="8"/>
  </w:num>
  <w:num w:numId="17">
    <w:abstractNumId w:val="8"/>
  </w:num>
  <w:num w:numId="18">
    <w:abstractNumId w:val="12"/>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888"/>
    <w:rsid w:val="00015A6F"/>
    <w:rsid w:val="000176B8"/>
    <w:rsid w:val="0004627C"/>
    <w:rsid w:val="00072A0C"/>
    <w:rsid w:val="000742A5"/>
    <w:rsid w:val="000862BB"/>
    <w:rsid w:val="000928D8"/>
    <w:rsid w:val="000A4D09"/>
    <w:rsid w:val="000A771D"/>
    <w:rsid w:val="000B5427"/>
    <w:rsid w:val="000C5B86"/>
    <w:rsid w:val="000D16CF"/>
    <w:rsid w:val="000E122D"/>
    <w:rsid w:val="000E2829"/>
    <w:rsid w:val="000F1585"/>
    <w:rsid w:val="000F15B5"/>
    <w:rsid w:val="00106F62"/>
    <w:rsid w:val="0011151F"/>
    <w:rsid w:val="00113197"/>
    <w:rsid w:val="00120F52"/>
    <w:rsid w:val="00135668"/>
    <w:rsid w:val="001405F6"/>
    <w:rsid w:val="0014186F"/>
    <w:rsid w:val="001501D2"/>
    <w:rsid w:val="001810F2"/>
    <w:rsid w:val="00193D91"/>
    <w:rsid w:val="001A39CF"/>
    <w:rsid w:val="001D1A45"/>
    <w:rsid w:val="001D3507"/>
    <w:rsid w:val="001E42BE"/>
    <w:rsid w:val="0020510D"/>
    <w:rsid w:val="0020757A"/>
    <w:rsid w:val="00225DC1"/>
    <w:rsid w:val="002754D3"/>
    <w:rsid w:val="00285857"/>
    <w:rsid w:val="002A5ABA"/>
    <w:rsid w:val="002B7CA0"/>
    <w:rsid w:val="002D213B"/>
    <w:rsid w:val="002D5971"/>
    <w:rsid w:val="002E29E3"/>
    <w:rsid w:val="002E3585"/>
    <w:rsid w:val="0030395A"/>
    <w:rsid w:val="00330463"/>
    <w:rsid w:val="00331F93"/>
    <w:rsid w:val="00334981"/>
    <w:rsid w:val="00335D35"/>
    <w:rsid w:val="003449D6"/>
    <w:rsid w:val="00352A72"/>
    <w:rsid w:val="00360FFF"/>
    <w:rsid w:val="003719EE"/>
    <w:rsid w:val="00380F14"/>
    <w:rsid w:val="00382143"/>
    <w:rsid w:val="00383091"/>
    <w:rsid w:val="00383426"/>
    <w:rsid w:val="00384DFF"/>
    <w:rsid w:val="003906B0"/>
    <w:rsid w:val="00390930"/>
    <w:rsid w:val="003B525B"/>
    <w:rsid w:val="003E68B3"/>
    <w:rsid w:val="003F3BC8"/>
    <w:rsid w:val="00406364"/>
    <w:rsid w:val="0042412E"/>
    <w:rsid w:val="0042545F"/>
    <w:rsid w:val="00427D4C"/>
    <w:rsid w:val="00430B18"/>
    <w:rsid w:val="00431CB1"/>
    <w:rsid w:val="0046247B"/>
    <w:rsid w:val="00462B08"/>
    <w:rsid w:val="00472AA0"/>
    <w:rsid w:val="00476BC0"/>
    <w:rsid w:val="00491581"/>
    <w:rsid w:val="004B7535"/>
    <w:rsid w:val="004C7ED9"/>
    <w:rsid w:val="004D59EC"/>
    <w:rsid w:val="004F6A2B"/>
    <w:rsid w:val="00505057"/>
    <w:rsid w:val="00521C23"/>
    <w:rsid w:val="005358A5"/>
    <w:rsid w:val="0054546A"/>
    <w:rsid w:val="00550D41"/>
    <w:rsid w:val="00554DC8"/>
    <w:rsid w:val="0057440E"/>
    <w:rsid w:val="00594C72"/>
    <w:rsid w:val="005B2973"/>
    <w:rsid w:val="005C6035"/>
    <w:rsid w:val="005E4572"/>
    <w:rsid w:val="006322FE"/>
    <w:rsid w:val="00633368"/>
    <w:rsid w:val="0067210C"/>
    <w:rsid w:val="00681388"/>
    <w:rsid w:val="00685A5F"/>
    <w:rsid w:val="006868B0"/>
    <w:rsid w:val="00692B29"/>
    <w:rsid w:val="006A6463"/>
    <w:rsid w:val="006B5CF8"/>
    <w:rsid w:val="006C089C"/>
    <w:rsid w:val="00700568"/>
    <w:rsid w:val="007163D8"/>
    <w:rsid w:val="00726CC7"/>
    <w:rsid w:val="007372DE"/>
    <w:rsid w:val="00737FC5"/>
    <w:rsid w:val="00740F12"/>
    <w:rsid w:val="00747F22"/>
    <w:rsid w:val="00767ADB"/>
    <w:rsid w:val="00796C47"/>
    <w:rsid w:val="007C450D"/>
    <w:rsid w:val="007D56A3"/>
    <w:rsid w:val="007E7D38"/>
    <w:rsid w:val="007F724A"/>
    <w:rsid w:val="00804363"/>
    <w:rsid w:val="008128C3"/>
    <w:rsid w:val="008178BC"/>
    <w:rsid w:val="00820CBF"/>
    <w:rsid w:val="00842AE7"/>
    <w:rsid w:val="00864E33"/>
    <w:rsid w:val="00872888"/>
    <w:rsid w:val="00873C30"/>
    <w:rsid w:val="00885F11"/>
    <w:rsid w:val="008A1A91"/>
    <w:rsid w:val="008A61D2"/>
    <w:rsid w:val="008A6365"/>
    <w:rsid w:val="008E70AC"/>
    <w:rsid w:val="008E7482"/>
    <w:rsid w:val="008F0C8E"/>
    <w:rsid w:val="00901004"/>
    <w:rsid w:val="00904C94"/>
    <w:rsid w:val="00906983"/>
    <w:rsid w:val="00912F5B"/>
    <w:rsid w:val="00923D66"/>
    <w:rsid w:val="00941017"/>
    <w:rsid w:val="00943ADA"/>
    <w:rsid w:val="00945DDA"/>
    <w:rsid w:val="009518FF"/>
    <w:rsid w:val="009534BE"/>
    <w:rsid w:val="00953E33"/>
    <w:rsid w:val="0095403E"/>
    <w:rsid w:val="009B182B"/>
    <w:rsid w:val="009C03D4"/>
    <w:rsid w:val="009C16E1"/>
    <w:rsid w:val="009E571E"/>
    <w:rsid w:val="00A06567"/>
    <w:rsid w:val="00A16469"/>
    <w:rsid w:val="00A164FF"/>
    <w:rsid w:val="00A22F4B"/>
    <w:rsid w:val="00A35743"/>
    <w:rsid w:val="00A50205"/>
    <w:rsid w:val="00A60EC9"/>
    <w:rsid w:val="00A63226"/>
    <w:rsid w:val="00A75ECA"/>
    <w:rsid w:val="00A805CC"/>
    <w:rsid w:val="00A94B1C"/>
    <w:rsid w:val="00A97931"/>
    <w:rsid w:val="00AA6634"/>
    <w:rsid w:val="00AA751E"/>
    <w:rsid w:val="00AB60D5"/>
    <w:rsid w:val="00AB75F3"/>
    <w:rsid w:val="00AC273A"/>
    <w:rsid w:val="00AC3FEE"/>
    <w:rsid w:val="00AD412B"/>
    <w:rsid w:val="00AE01B0"/>
    <w:rsid w:val="00AE4198"/>
    <w:rsid w:val="00AF108A"/>
    <w:rsid w:val="00B01D0B"/>
    <w:rsid w:val="00B24BDB"/>
    <w:rsid w:val="00B46D46"/>
    <w:rsid w:val="00B72DAD"/>
    <w:rsid w:val="00B83259"/>
    <w:rsid w:val="00B84A9B"/>
    <w:rsid w:val="00B95E90"/>
    <w:rsid w:val="00BA4CE7"/>
    <w:rsid w:val="00BB0836"/>
    <w:rsid w:val="00BC3C8E"/>
    <w:rsid w:val="00BC3E90"/>
    <w:rsid w:val="00BC5D87"/>
    <w:rsid w:val="00BD4915"/>
    <w:rsid w:val="00BD7C8D"/>
    <w:rsid w:val="00BE3F72"/>
    <w:rsid w:val="00BF71CD"/>
    <w:rsid w:val="00C02D4C"/>
    <w:rsid w:val="00C41581"/>
    <w:rsid w:val="00C4449C"/>
    <w:rsid w:val="00C47776"/>
    <w:rsid w:val="00C51620"/>
    <w:rsid w:val="00C53D4A"/>
    <w:rsid w:val="00C55D3F"/>
    <w:rsid w:val="00C72040"/>
    <w:rsid w:val="00CB7F87"/>
    <w:rsid w:val="00CC4E39"/>
    <w:rsid w:val="00CD6DFA"/>
    <w:rsid w:val="00CE6E05"/>
    <w:rsid w:val="00CF11AD"/>
    <w:rsid w:val="00CF77C4"/>
    <w:rsid w:val="00D41821"/>
    <w:rsid w:val="00D5728B"/>
    <w:rsid w:val="00D62704"/>
    <w:rsid w:val="00D669D7"/>
    <w:rsid w:val="00D712AB"/>
    <w:rsid w:val="00D82E2D"/>
    <w:rsid w:val="00D937DF"/>
    <w:rsid w:val="00DA268A"/>
    <w:rsid w:val="00DB08C9"/>
    <w:rsid w:val="00DB6357"/>
    <w:rsid w:val="00DC7A53"/>
    <w:rsid w:val="00E02BB5"/>
    <w:rsid w:val="00E05D3C"/>
    <w:rsid w:val="00E16D8E"/>
    <w:rsid w:val="00E50034"/>
    <w:rsid w:val="00E515EE"/>
    <w:rsid w:val="00E51C92"/>
    <w:rsid w:val="00E72C84"/>
    <w:rsid w:val="00E7637E"/>
    <w:rsid w:val="00EB4ACF"/>
    <w:rsid w:val="00EE4B1F"/>
    <w:rsid w:val="00EE50B5"/>
    <w:rsid w:val="00EF2FEF"/>
    <w:rsid w:val="00F0478C"/>
    <w:rsid w:val="00F235F7"/>
    <w:rsid w:val="00F27FFB"/>
    <w:rsid w:val="00F313A0"/>
    <w:rsid w:val="00F31478"/>
    <w:rsid w:val="00F37C52"/>
    <w:rsid w:val="00F415CD"/>
    <w:rsid w:val="00F45D86"/>
    <w:rsid w:val="00F84951"/>
    <w:rsid w:val="00F95300"/>
    <w:rsid w:val="00F97095"/>
    <w:rsid w:val="00FA78A3"/>
    <w:rsid w:val="00FB4F7F"/>
    <w:rsid w:val="00FC5D86"/>
    <w:rsid w:val="00FD5420"/>
    <w:rsid w:val="00FD76AA"/>
    <w:rsid w:val="00FF413D"/>
    <w:rsid w:val="00FF47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9480DC"/>
  <w15:chartTrackingRefBased/>
  <w15:docId w15:val="{68BD30AB-F5E8-4FC6-AC48-D301257B2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76AA"/>
    <w:pPr>
      <w:ind w:left="720"/>
      <w:contextualSpacing/>
    </w:pPr>
  </w:style>
  <w:style w:type="paragraph" w:styleId="Header">
    <w:name w:val="header"/>
    <w:basedOn w:val="Normal"/>
    <w:link w:val="HeaderChar"/>
    <w:uiPriority w:val="99"/>
    <w:unhideWhenUsed/>
    <w:rsid w:val="00AE01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1B0"/>
  </w:style>
  <w:style w:type="paragraph" w:styleId="Footer">
    <w:name w:val="footer"/>
    <w:basedOn w:val="Normal"/>
    <w:link w:val="FooterChar"/>
    <w:uiPriority w:val="99"/>
    <w:unhideWhenUsed/>
    <w:rsid w:val="00AE01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1B0"/>
  </w:style>
  <w:style w:type="character" w:styleId="Hyperlink">
    <w:name w:val="Hyperlink"/>
    <w:basedOn w:val="DefaultParagraphFont"/>
    <w:uiPriority w:val="99"/>
    <w:unhideWhenUsed/>
    <w:rsid w:val="00FD5420"/>
    <w:rPr>
      <w:color w:val="0563C1" w:themeColor="hyperlink"/>
      <w:u w:val="single"/>
    </w:rPr>
  </w:style>
  <w:style w:type="character" w:styleId="UnresolvedMention">
    <w:name w:val="Unresolved Mention"/>
    <w:basedOn w:val="DefaultParagraphFont"/>
    <w:uiPriority w:val="99"/>
    <w:semiHidden/>
    <w:unhideWhenUsed/>
    <w:rsid w:val="00FD5420"/>
    <w:rPr>
      <w:color w:val="605E5C"/>
      <w:shd w:val="clear" w:color="auto" w:fill="E1DFDD"/>
    </w:rPr>
  </w:style>
  <w:style w:type="paragraph" w:styleId="NoSpacing">
    <w:name w:val="No Spacing"/>
    <w:link w:val="NoSpacingChar"/>
    <w:uiPriority w:val="1"/>
    <w:qFormat/>
    <w:rsid w:val="0013566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35668"/>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4091962">
      <w:bodyDiv w:val="1"/>
      <w:marLeft w:val="0"/>
      <w:marRight w:val="0"/>
      <w:marTop w:val="0"/>
      <w:marBottom w:val="0"/>
      <w:divBdr>
        <w:top w:val="none" w:sz="0" w:space="0" w:color="auto"/>
        <w:left w:val="none" w:sz="0" w:space="0" w:color="auto"/>
        <w:bottom w:val="none" w:sz="0" w:space="0" w:color="auto"/>
        <w:right w:val="none" w:sz="0" w:space="0" w:color="auto"/>
      </w:divBdr>
    </w:div>
    <w:div w:id="1966737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ffice365.qub.ac.uk/"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hyperlink" Target="https://office365.qub.ac.uk/"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2020-09-03T00:00:00</PublishDate>
  <Abstract/>
  <CompanyAddress/>
  <CompanyPhone/>
  <CompanyFax/>
  <CompanyEmail>School of Psychology, QUB</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A46933-ACAF-4421-A600-D3397B86C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13</Pages>
  <Words>1380</Words>
  <Characters>7869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Connected Learning using Teams</vt:lpstr>
    </vt:vector>
  </TitlesOfParts>
  <Company/>
  <LinksUpToDate>false</LinksUpToDate>
  <CharactersWithSpaces>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Connected Learning using Teams</dc:title>
  <dc:subject>Guide for Students</dc:subject>
  <dc:creator>Christopher Brown, QUB School of Psychology</dc:creator>
  <cp:keywords/>
  <dc:description/>
  <cp:lastModifiedBy>Andrew Gray</cp:lastModifiedBy>
  <cp:revision>5</cp:revision>
  <cp:lastPrinted>2020-09-03T17:49:00Z</cp:lastPrinted>
  <dcterms:created xsi:type="dcterms:W3CDTF">2020-09-11T10:27:00Z</dcterms:created>
  <dcterms:modified xsi:type="dcterms:W3CDTF">2020-09-11T13:59:00Z</dcterms:modified>
  <cp:category>QUB School of Psychology</cp:category>
</cp:coreProperties>
</file>