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31004908"/>
        <w:docPartObj>
          <w:docPartGallery w:val="Cover Pages"/>
          <w:docPartUnique/>
        </w:docPartObj>
      </w:sdtPr>
      <w:sdtEndPr>
        <w:rPr>
          <w:color w:val="4472C4" w:themeColor="accent1"/>
          <w:sz w:val="56"/>
          <w:szCs w:val="56"/>
        </w:rPr>
      </w:sdtEndPr>
      <w:sdtContent>
        <w:p w14:paraId="1DC13CAE" w14:textId="2F978627" w:rsidR="00CA62FB" w:rsidRDefault="00CA62FB" w:rsidP="00CA62FB">
          <w:pPr>
            <w:rPr>
              <w:color w:val="4472C4" w:themeColor="accent1"/>
              <w:sz w:val="56"/>
              <w:szCs w:val="56"/>
            </w:rPr>
          </w:pPr>
          <w:r w:rsidRPr="00CA62FB">
            <w:rPr>
              <w:color w:val="4472C4" w:themeColor="accent1"/>
              <w:sz w:val="56"/>
              <w:szCs w:val="56"/>
            </w:rPr>
            <w:drawing>
              <wp:anchor distT="0" distB="0" distL="114300" distR="114300" simplePos="0" relativeHeight="251678720" behindDoc="1" locked="0" layoutInCell="1" allowOverlap="1" wp14:anchorId="3B830D91" wp14:editId="0E0B6F66">
                <wp:simplePos x="0" y="0"/>
                <wp:positionH relativeFrom="column">
                  <wp:posOffset>-559435</wp:posOffset>
                </wp:positionH>
                <wp:positionV relativeFrom="paragraph">
                  <wp:posOffset>285750</wp:posOffset>
                </wp:positionV>
                <wp:extent cx="6854190" cy="5816600"/>
                <wp:effectExtent l="0" t="0" r="3810" b="0"/>
                <wp:wrapNone/>
                <wp:docPr id="12" name="Picture 12" descr="A computer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er sitting on top of a wooden table&#10;&#10;Description automatically generated"/>
                        <pic:cNvPicPr/>
                      </pic:nvPicPr>
                      <pic:blipFill rotWithShape="1">
                        <a:blip r:embed="rId9" cstate="print">
                          <a:extLst>
                            <a:ext uri="{28A0092B-C50C-407E-A947-70E740481C1C}">
                              <a14:useLocalDpi xmlns:a14="http://schemas.microsoft.com/office/drawing/2010/main" val="0"/>
                            </a:ext>
                          </a:extLst>
                        </a:blip>
                        <a:srcRect l="8394" r="13085"/>
                        <a:stretch/>
                      </pic:blipFill>
                      <pic:spPr bwMode="auto">
                        <a:xfrm>
                          <a:off x="0" y="0"/>
                          <a:ext cx="6854190" cy="581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62FB">
            <w:rPr>
              <w:color w:val="4472C4" w:themeColor="accent1"/>
              <w:sz w:val="56"/>
              <w:szCs w:val="56"/>
            </w:rPr>
            <w:drawing>
              <wp:anchor distT="0" distB="0" distL="114300" distR="114300" simplePos="0" relativeHeight="251679744" behindDoc="0" locked="0" layoutInCell="1" allowOverlap="1" wp14:anchorId="42C8396C" wp14:editId="67BD63FC">
                <wp:simplePos x="0" y="0"/>
                <wp:positionH relativeFrom="margin">
                  <wp:posOffset>2046605</wp:posOffset>
                </wp:positionH>
                <wp:positionV relativeFrom="paragraph">
                  <wp:posOffset>2868295</wp:posOffset>
                </wp:positionV>
                <wp:extent cx="1643380" cy="1526540"/>
                <wp:effectExtent l="0" t="0" r="0" b="0"/>
                <wp:wrapNone/>
                <wp:docPr id="22" name="Picture 22"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bject, clo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3380" cy="1526540"/>
                        </a:xfrm>
                        <a:prstGeom prst="rect">
                          <a:avLst/>
                        </a:prstGeom>
                      </pic:spPr>
                    </pic:pic>
                  </a:graphicData>
                </a:graphic>
                <wp14:sizeRelH relativeFrom="page">
                  <wp14:pctWidth>0</wp14:pctWidth>
                </wp14:sizeRelH>
                <wp14:sizeRelV relativeFrom="page">
                  <wp14:pctHeight>0</wp14:pctHeight>
                </wp14:sizeRelV>
              </wp:anchor>
            </w:drawing>
          </w:r>
          <w:r w:rsidRPr="00CA62FB">
            <w:rPr>
              <w:color w:val="4472C4" w:themeColor="accent1"/>
              <w:sz w:val="56"/>
              <w:szCs w:val="56"/>
            </w:rPr>
            <mc:AlternateContent>
              <mc:Choice Requires="wps">
                <w:drawing>
                  <wp:anchor distT="0" distB="0" distL="114300" distR="114300" simplePos="0" relativeHeight="251680768" behindDoc="0" locked="0" layoutInCell="1" allowOverlap="1" wp14:anchorId="0D77E25A" wp14:editId="347B909D">
                    <wp:simplePos x="0" y="0"/>
                    <wp:positionH relativeFrom="margin">
                      <wp:posOffset>-554990</wp:posOffset>
                    </wp:positionH>
                    <wp:positionV relativeFrom="paragraph">
                      <wp:posOffset>6176645</wp:posOffset>
                    </wp:positionV>
                    <wp:extent cx="6851650" cy="2933700"/>
                    <wp:effectExtent l="0" t="0" r="6350" b="0"/>
                    <wp:wrapNone/>
                    <wp:docPr id="5" name="Rectangle 5"/>
                    <wp:cNvGraphicFramePr/>
                    <a:graphic xmlns:a="http://schemas.openxmlformats.org/drawingml/2006/main">
                      <a:graphicData uri="http://schemas.microsoft.com/office/word/2010/wordprocessingShape">
                        <wps:wsp>
                          <wps:cNvSpPr/>
                          <wps:spPr>
                            <a:xfrm>
                              <a:off x="0" y="0"/>
                              <a:ext cx="6851650" cy="2933700"/>
                            </a:xfrm>
                            <a:prstGeom prst="rect">
                              <a:avLst/>
                            </a:prstGeom>
                            <a:solidFill>
                              <a:srgbClr val="5059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3ACD8C" id="Rectangle 5" o:spid="_x0000_s1026" style="position:absolute;margin-left:-43.7pt;margin-top:486.35pt;width:539.5pt;height:231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" fillcolor="#5059c9" stroked="f" strokeweight="1pt">
                    <w10:wrap anchorx="margin"/>
                  </v:rect>
                </w:pict>
              </mc:Fallback>
            </mc:AlternateContent>
          </w:r>
          <w:r w:rsidRPr="00CA62FB">
            <w:rPr>
              <w:color w:val="4472C4" w:themeColor="accent1"/>
              <w:sz w:val="56"/>
              <w:szCs w:val="56"/>
            </w:rPr>
            <mc:AlternateContent>
              <mc:Choice Requires="wps">
                <w:drawing>
                  <wp:anchor distT="0" distB="0" distL="114300" distR="114300" simplePos="0" relativeHeight="251681792" behindDoc="0" locked="0" layoutInCell="1" allowOverlap="1" wp14:anchorId="0AAE4047" wp14:editId="67B1A2C5">
                    <wp:simplePos x="0" y="0"/>
                    <wp:positionH relativeFrom="margin">
                      <wp:posOffset>-246380</wp:posOffset>
                    </wp:positionH>
                    <wp:positionV relativeFrom="paragraph">
                      <wp:posOffset>6557645</wp:posOffset>
                    </wp:positionV>
                    <wp:extent cx="6233795" cy="1409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33795" cy="1409700"/>
                            </a:xfrm>
                            <a:prstGeom prst="rect">
                              <a:avLst/>
                            </a:prstGeom>
                            <a:noFill/>
                            <a:ln w="6350">
                              <a:noFill/>
                            </a:ln>
                          </wps:spPr>
                          <wps:txbx>
                            <w:txbxContent>
                              <w:p w14:paraId="51797CD8" w14:textId="77777777" w:rsidR="00CA62FB" w:rsidRPr="00C4449C" w:rsidRDefault="00CA62FB" w:rsidP="00CA62FB">
                                <w:pPr>
                                  <w:spacing w:after="0" w:line="168" w:lineRule="auto"/>
                                  <w:rPr>
                                    <w:rFonts w:ascii="Brandon Grotesque Medium" w:hAnsi="Brandon Grotesque Medium"/>
                                    <w:color w:val="FFFFFF" w:themeColor="background1"/>
                                    <w:sz w:val="96"/>
                                    <w:szCs w:val="96"/>
                                  </w:rPr>
                                </w:pPr>
                                <w:r w:rsidRPr="00C4449C">
                                  <w:rPr>
                                    <w:rFonts w:ascii="Brandon Grotesque Medium" w:hAnsi="Brandon Grotesque Medium"/>
                                    <w:color w:val="FFFFFF" w:themeColor="background1"/>
                                    <w:sz w:val="96"/>
                                    <w:szCs w:val="96"/>
                                  </w:rPr>
                                  <w:t>Connected Learning using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E4047" id="_x0000_t202" coordsize="21600,21600" o:spt="202" path="m,l,21600r21600,l21600,xe">
                    <v:stroke joinstyle="miter"/>
                    <v:path gradientshapeok="t" o:connecttype="rect"/>
                  </v:shapetype>
                  <v:shape id="Text Box 6" o:spid="_x0000_s1026" type="#_x0000_t202" style="position:absolute;margin-left:-19.4pt;margin-top:516.35pt;width:490.85pt;height:11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" filled="f" stroked="f" strokeweight=".5pt">
                    <v:textbox>
                      <w:txbxContent>
                        <w:p w14:paraId="51797CD8" w14:textId="77777777" w:rsidR="00CA62FB" w:rsidRPr="00C4449C" w:rsidRDefault="00CA62FB" w:rsidP="00CA62FB">
                          <w:pPr>
                            <w:spacing w:after="0" w:line="168" w:lineRule="auto"/>
                            <w:rPr>
                              <w:rFonts w:ascii="Brandon Grotesque Medium" w:hAnsi="Brandon Grotesque Medium"/>
                              <w:color w:val="FFFFFF" w:themeColor="background1"/>
                              <w:sz w:val="96"/>
                              <w:szCs w:val="96"/>
                            </w:rPr>
                          </w:pPr>
                          <w:r w:rsidRPr="00C4449C">
                            <w:rPr>
                              <w:rFonts w:ascii="Brandon Grotesque Medium" w:hAnsi="Brandon Grotesque Medium"/>
                              <w:color w:val="FFFFFF" w:themeColor="background1"/>
                              <w:sz w:val="96"/>
                              <w:szCs w:val="96"/>
                            </w:rPr>
                            <w:t>Connected Learning using Teams</w:t>
                          </w:r>
                        </w:p>
                      </w:txbxContent>
                    </v:textbox>
                    <w10:wrap anchorx="margin"/>
                  </v:shape>
                </w:pict>
              </mc:Fallback>
            </mc:AlternateContent>
          </w:r>
          <w:r w:rsidRPr="00CA62FB">
            <w:rPr>
              <w:color w:val="4472C4" w:themeColor="accent1"/>
              <w:sz w:val="56"/>
              <w:szCs w:val="56"/>
            </w:rPr>
            <mc:AlternateContent>
              <mc:Choice Requires="wps">
                <w:drawing>
                  <wp:anchor distT="0" distB="0" distL="114300" distR="114300" simplePos="0" relativeHeight="251682816" behindDoc="0" locked="0" layoutInCell="1" allowOverlap="1" wp14:anchorId="349FA04E" wp14:editId="24BE52CF">
                    <wp:simplePos x="0" y="0"/>
                    <wp:positionH relativeFrom="margin">
                      <wp:posOffset>-243840</wp:posOffset>
                    </wp:positionH>
                    <wp:positionV relativeFrom="paragraph">
                      <wp:posOffset>8041640</wp:posOffset>
                    </wp:positionV>
                    <wp:extent cx="6233795" cy="4337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33795" cy="433705"/>
                            </a:xfrm>
                            <a:prstGeom prst="rect">
                              <a:avLst/>
                            </a:prstGeom>
                            <a:noFill/>
                            <a:ln w="6350">
                              <a:noFill/>
                            </a:ln>
                          </wps:spPr>
                          <wps:txbx>
                            <w:txbxContent>
                              <w:p w14:paraId="5C238F1F" w14:textId="5F546923" w:rsidR="00CA62FB" w:rsidRPr="00C4449C" w:rsidRDefault="00CA62FB" w:rsidP="00CA62FB">
                                <w:pPr>
                                  <w:rPr>
                                    <w:rFonts w:ascii="Brandon Grotesque" w:hAnsi="Brandon Grotesque"/>
                                    <w:color w:val="FFFFFF" w:themeColor="background1"/>
                                    <w:sz w:val="40"/>
                                    <w:szCs w:val="40"/>
                                  </w:rPr>
                                </w:pPr>
                                <w:r w:rsidRPr="00CA62FB">
                                  <w:rPr>
                                    <w:rFonts w:ascii="Brandon Grotesque" w:hAnsi="Brandon Grotesque"/>
                                    <w:color w:val="FFFFFF" w:themeColor="background1"/>
                                    <w:sz w:val="40"/>
                                    <w:szCs w:val="40"/>
                                  </w:rPr>
                                  <w:t>Essentials for Guest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A04E" id="Text Box 25" o:spid="_x0000_s1027" type="#_x0000_t202" style="position:absolute;margin-left:-19.2pt;margin-top:633.2pt;width:490.85pt;height:34.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" filled="f" stroked="f" strokeweight=".5pt">
                    <v:textbox>
                      <w:txbxContent>
                        <w:p w14:paraId="5C238F1F" w14:textId="5F546923" w:rsidR="00CA62FB" w:rsidRPr="00C4449C" w:rsidRDefault="00CA62FB" w:rsidP="00CA62FB">
                          <w:pPr>
                            <w:rPr>
                              <w:rFonts w:ascii="Brandon Grotesque" w:hAnsi="Brandon Grotesque"/>
                              <w:color w:val="FFFFFF" w:themeColor="background1"/>
                              <w:sz w:val="40"/>
                              <w:szCs w:val="40"/>
                            </w:rPr>
                          </w:pPr>
                          <w:r w:rsidRPr="00CA62FB">
                            <w:rPr>
                              <w:rFonts w:ascii="Brandon Grotesque" w:hAnsi="Brandon Grotesque"/>
                              <w:color w:val="FFFFFF" w:themeColor="background1"/>
                              <w:sz w:val="40"/>
                              <w:szCs w:val="40"/>
                            </w:rPr>
                            <w:t>Essentials for Guest Users</w:t>
                          </w:r>
                        </w:p>
                      </w:txbxContent>
                    </v:textbox>
                    <w10:wrap anchorx="margin"/>
                  </v:shape>
                </w:pict>
              </mc:Fallback>
            </mc:AlternateContent>
          </w:r>
          <w:r w:rsidRPr="00CA62FB">
            <w:rPr>
              <w:color w:val="4472C4" w:themeColor="accent1"/>
              <w:sz w:val="56"/>
              <w:szCs w:val="56"/>
            </w:rPr>
            <mc:AlternateContent>
              <mc:Choice Requires="wps">
                <w:drawing>
                  <wp:anchor distT="0" distB="0" distL="114300" distR="114300" simplePos="0" relativeHeight="251683840" behindDoc="0" locked="0" layoutInCell="1" allowOverlap="1" wp14:anchorId="1F5EEF82" wp14:editId="4230BFE2">
                    <wp:simplePos x="0" y="0"/>
                    <wp:positionH relativeFrom="margin">
                      <wp:posOffset>4582795</wp:posOffset>
                    </wp:positionH>
                    <wp:positionV relativeFrom="paragraph">
                      <wp:posOffset>8710930</wp:posOffset>
                    </wp:positionV>
                    <wp:extent cx="1682750" cy="359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82750" cy="359410"/>
                            </a:xfrm>
                            <a:prstGeom prst="rect">
                              <a:avLst/>
                            </a:prstGeom>
                            <a:noFill/>
                            <a:ln w="6350">
                              <a:noFill/>
                            </a:ln>
                          </wps:spPr>
                          <wps:txbx>
                            <w:txbxContent>
                              <w:p w14:paraId="5602DBBE" w14:textId="77777777" w:rsidR="00CA62FB" w:rsidRPr="00C4449C" w:rsidRDefault="00CA62FB" w:rsidP="00CA62FB">
                                <w:pPr>
                                  <w:rPr>
                                    <w:rFonts w:ascii="Brandon Grotesque" w:hAnsi="Brandon Grotesque"/>
                                    <w:color w:val="FFFFFF" w:themeColor="background1"/>
                                    <w:sz w:val="28"/>
                                    <w:szCs w:val="28"/>
                                  </w:rPr>
                                </w:pPr>
                                <w:r w:rsidRPr="00C4449C">
                                  <w:rPr>
                                    <w:rFonts w:ascii="Brandon Grotesque" w:hAnsi="Brandon Grotesque"/>
                                    <w:color w:val="FFFFFF" w:themeColor="background1"/>
                                    <w:sz w:val="28"/>
                                    <w:szCs w:val="28"/>
                                  </w:rPr>
                                  <w:t xml:space="preserve">Updated: </w:t>
                                </w:r>
                                <w:r>
                                  <w:rPr>
                                    <w:rFonts w:ascii="Brandon Grotesque" w:hAnsi="Brandon Grotesque"/>
                                    <w:color w:val="FFFFFF" w:themeColor="background1"/>
                                    <w:sz w:val="28"/>
                                    <w:szCs w:val="28"/>
                                  </w:rPr>
                                  <w:t>3</w:t>
                                </w:r>
                                <w:r w:rsidRPr="00C4449C">
                                  <w:rPr>
                                    <w:rFonts w:ascii="Brandon Grotesque" w:hAnsi="Brandon Grotesque"/>
                                    <w:color w:val="FFFFFF" w:themeColor="background1"/>
                                    <w:sz w:val="28"/>
                                    <w:szCs w:val="28"/>
                                  </w:rPr>
                                  <w:t>/9/2020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EEF82" id="Text Box 28" o:spid="_x0000_s1028" type="#_x0000_t202" style="position:absolute;margin-left:360.85pt;margin-top:685.9pt;width:132.5pt;height:28.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" filled="f" stroked="f" strokeweight=".5pt">
                    <v:textbox>
                      <w:txbxContent>
                        <w:p w14:paraId="5602DBBE" w14:textId="77777777" w:rsidR="00CA62FB" w:rsidRPr="00C4449C" w:rsidRDefault="00CA62FB" w:rsidP="00CA62FB">
                          <w:pPr>
                            <w:rPr>
                              <w:rFonts w:ascii="Brandon Grotesque" w:hAnsi="Brandon Grotesque"/>
                              <w:color w:val="FFFFFF" w:themeColor="background1"/>
                              <w:sz w:val="28"/>
                              <w:szCs w:val="28"/>
                            </w:rPr>
                          </w:pPr>
                          <w:r w:rsidRPr="00C4449C">
                            <w:rPr>
                              <w:rFonts w:ascii="Brandon Grotesque" w:hAnsi="Brandon Grotesque"/>
                              <w:color w:val="FFFFFF" w:themeColor="background1"/>
                              <w:sz w:val="28"/>
                              <w:szCs w:val="28"/>
                            </w:rPr>
                            <w:t xml:space="preserve">Updated: </w:t>
                          </w:r>
                          <w:r>
                            <w:rPr>
                              <w:rFonts w:ascii="Brandon Grotesque" w:hAnsi="Brandon Grotesque"/>
                              <w:color w:val="FFFFFF" w:themeColor="background1"/>
                              <w:sz w:val="28"/>
                              <w:szCs w:val="28"/>
                            </w:rPr>
                            <w:t>3</w:t>
                          </w:r>
                          <w:r w:rsidRPr="00C4449C">
                            <w:rPr>
                              <w:rFonts w:ascii="Brandon Grotesque" w:hAnsi="Brandon Grotesque"/>
                              <w:color w:val="FFFFFF" w:themeColor="background1"/>
                              <w:sz w:val="28"/>
                              <w:szCs w:val="28"/>
                            </w:rPr>
                            <w:t>/9/2020</w:t>
                          </w:r>
                        </w:p>
                      </w:txbxContent>
                    </v:textbox>
                    <w10:wrap anchorx="margin"/>
                  </v:shape>
                </w:pict>
              </mc:Fallback>
            </mc:AlternateContent>
          </w:r>
          <w:r w:rsidRPr="00CA62FB">
            <w:rPr>
              <w:color w:val="4472C4" w:themeColor="accent1"/>
              <w:sz w:val="56"/>
              <w:szCs w:val="56"/>
            </w:rPr>
            <w:drawing>
              <wp:anchor distT="0" distB="0" distL="114300" distR="114300" simplePos="0" relativeHeight="251684864" behindDoc="1" locked="0" layoutInCell="1" allowOverlap="1" wp14:anchorId="487207FD" wp14:editId="7508F12C">
                <wp:simplePos x="0" y="0"/>
                <wp:positionH relativeFrom="column">
                  <wp:posOffset>-530860</wp:posOffset>
                </wp:positionH>
                <wp:positionV relativeFrom="paragraph">
                  <wp:posOffset>-528320</wp:posOffset>
                </wp:positionV>
                <wp:extent cx="1410970" cy="508000"/>
                <wp:effectExtent l="0" t="0" r="0" b="0"/>
                <wp:wrapNone/>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970" cy="508000"/>
                        </a:xfrm>
                        <a:prstGeom prst="rect">
                          <a:avLst/>
                        </a:prstGeom>
                      </pic:spPr>
                    </pic:pic>
                  </a:graphicData>
                </a:graphic>
                <wp14:sizeRelH relativeFrom="page">
                  <wp14:pctWidth>0</wp14:pctWidth>
                </wp14:sizeRelH>
                <wp14:sizeRelV relativeFrom="page">
                  <wp14:pctHeight>0</wp14:pctHeight>
                </wp14:sizeRelV>
              </wp:anchor>
            </w:drawing>
          </w:r>
        </w:p>
        <w:p w14:paraId="5303F7DE" w14:textId="0BA8C40A" w:rsidR="00CA62FB" w:rsidRDefault="00CA62FB" w:rsidP="00CA62FB">
          <w:pPr>
            <w:rPr>
              <w:color w:val="4472C4" w:themeColor="accent1"/>
              <w:sz w:val="56"/>
              <w:szCs w:val="56"/>
            </w:rPr>
          </w:pPr>
          <w:r>
            <w:rPr>
              <w:noProof/>
            </w:rPr>
            <mc:AlternateContent>
              <mc:Choice Requires="wps">
                <w:drawing>
                  <wp:anchor distT="0" distB="0" distL="114300" distR="114300" simplePos="0" relativeHeight="251686912" behindDoc="0" locked="0" layoutInCell="1" allowOverlap="1" wp14:anchorId="692FEF96" wp14:editId="79C41764">
                    <wp:simplePos x="0" y="0"/>
                    <wp:positionH relativeFrom="column">
                      <wp:posOffset>5283200</wp:posOffset>
                    </wp:positionH>
                    <wp:positionV relativeFrom="paragraph">
                      <wp:posOffset>5269865</wp:posOffset>
                    </wp:positionV>
                    <wp:extent cx="1099594" cy="243068"/>
                    <wp:effectExtent l="0" t="0" r="0" b="0"/>
                    <wp:wrapNone/>
                    <wp:docPr id="2" name="Text Box 2"/>
                    <wp:cNvGraphicFramePr/>
                    <a:graphic xmlns:a="http://schemas.openxmlformats.org/drawingml/2006/main">
                      <a:graphicData uri="http://schemas.microsoft.com/office/word/2010/wordprocessingShape">
                        <wps:wsp>
                          <wps:cNvSpPr txBox="1"/>
                          <wps:spPr>
                            <a:xfrm>
                              <a:off x="0" y="0"/>
                              <a:ext cx="1099594" cy="243068"/>
                            </a:xfrm>
                            <a:prstGeom prst="rect">
                              <a:avLst/>
                            </a:prstGeom>
                            <a:noFill/>
                            <a:ln w="6350">
                              <a:noFill/>
                            </a:ln>
                          </wps:spPr>
                          <wps:txbx>
                            <w:txbxContent>
                              <w:p w14:paraId="2C488C66" w14:textId="77777777" w:rsidR="00CA62FB" w:rsidRPr="00F27FFB" w:rsidRDefault="00CA62FB" w:rsidP="00CA62FB">
                                <w:pPr>
                                  <w:rPr>
                                    <w:color w:val="FFFFFF" w:themeColor="background1"/>
                                  </w:rPr>
                                </w:pPr>
                                <w:proofErr w:type="spellStart"/>
                                <w:r w:rsidRPr="00F27FFB">
                                  <w:rPr>
                                    <w:color w:val="FFFFFF" w:themeColor="background1"/>
                                  </w:rPr>
                                  <w:t>Ijeab</w:t>
                                </w:r>
                                <w:proofErr w:type="spellEnd"/>
                                <w:r w:rsidRPr="00F27FFB">
                                  <w:rPr>
                                    <w:color w:val="FFFFFF" w:themeColor="background1"/>
                                  </w:rPr>
                                  <w:t xml:space="preserve"> – </w:t>
                                </w:r>
                                <w:proofErr w:type="spellStart"/>
                                <w:r w:rsidRPr="00F27FFB">
                                  <w:rPr>
                                    <w:color w:val="FFFFFF" w:themeColor="background1"/>
                                  </w:rPr>
                                  <w:t>Freepik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EF96" id="Text Box 2" o:spid="_x0000_s1029" type="#_x0000_t202" style="position:absolute;margin-left:416pt;margin-top:414.95pt;width:86.6pt;height:1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" filled="f" stroked="f" strokeweight=".5pt">
                    <v:textbox>
                      <w:txbxContent>
                        <w:p w14:paraId="2C488C66" w14:textId="77777777" w:rsidR="00CA62FB" w:rsidRPr="00F27FFB" w:rsidRDefault="00CA62FB" w:rsidP="00CA62FB">
                          <w:pPr>
                            <w:rPr>
                              <w:color w:val="FFFFFF" w:themeColor="background1"/>
                            </w:rPr>
                          </w:pPr>
                          <w:proofErr w:type="spellStart"/>
                          <w:r w:rsidRPr="00F27FFB">
                            <w:rPr>
                              <w:color w:val="FFFFFF" w:themeColor="background1"/>
                            </w:rPr>
                            <w:t>Ijeab</w:t>
                          </w:r>
                          <w:proofErr w:type="spellEnd"/>
                          <w:r w:rsidRPr="00F27FFB">
                            <w:rPr>
                              <w:color w:val="FFFFFF" w:themeColor="background1"/>
                            </w:rPr>
                            <w:t xml:space="preserve"> – </w:t>
                          </w:r>
                          <w:proofErr w:type="spellStart"/>
                          <w:r w:rsidRPr="00F27FFB">
                            <w:rPr>
                              <w:color w:val="FFFFFF" w:themeColor="background1"/>
                            </w:rPr>
                            <w:t>Freepik</w:t>
                          </w:r>
                          <w:proofErr w:type="spellEnd"/>
                        </w:p>
                      </w:txbxContent>
                    </v:textbox>
                  </v:shape>
                </w:pict>
              </mc:Fallback>
            </mc:AlternateContent>
          </w:r>
          <w:r>
            <w:rPr>
              <w:color w:val="4472C4" w:themeColor="accent1"/>
              <w:sz w:val="56"/>
              <w:szCs w:val="56"/>
            </w:rPr>
            <w:br w:type="page"/>
          </w:r>
        </w:p>
      </w:sdtContent>
    </w:sdt>
    <w:p w14:paraId="75E325C7" w14:textId="70A98972" w:rsidR="00872888" w:rsidRPr="00CA62FB" w:rsidRDefault="00A60EC9" w:rsidP="00CA62FB">
      <w:pPr>
        <w:rPr>
          <w:color w:val="4472C4" w:themeColor="accent1"/>
          <w:sz w:val="56"/>
          <w:szCs w:val="56"/>
        </w:rPr>
      </w:pPr>
      <w:r>
        <w:rPr>
          <w:rFonts w:cstheme="minorHAnsi"/>
          <w:b/>
          <w:bCs/>
          <w:color w:val="262626" w:themeColor="text1" w:themeTint="D9"/>
          <w:sz w:val="36"/>
          <w:szCs w:val="36"/>
        </w:rPr>
        <w:lastRenderedPageBreak/>
        <w:t>Welcome to Connected Learning at QUB</w:t>
      </w:r>
    </w:p>
    <w:p w14:paraId="32AE236F" w14:textId="49B11AD2" w:rsidR="00872888" w:rsidRDefault="00872888" w:rsidP="00AA6634">
      <w:pPr>
        <w:jc w:val="both"/>
        <w:rPr>
          <w:rFonts w:cstheme="minorHAnsi"/>
          <w:color w:val="262626" w:themeColor="text1" w:themeTint="D9"/>
        </w:rPr>
      </w:pPr>
      <w:r w:rsidRPr="00796C47">
        <w:rPr>
          <w:rFonts w:cstheme="minorHAnsi"/>
          <w:color w:val="262626" w:themeColor="text1" w:themeTint="D9"/>
        </w:rPr>
        <w:t xml:space="preserve">Teams </w:t>
      </w:r>
      <w:r w:rsidR="006A6463" w:rsidRPr="00796C47">
        <w:rPr>
          <w:rFonts w:cstheme="minorHAnsi"/>
          <w:color w:val="262626" w:themeColor="text1" w:themeTint="D9"/>
        </w:rPr>
        <w:t>can be used to deliver live presentations suited to teaching, and is used widely around the University for lectures, tutorials, training</w:t>
      </w:r>
      <w:r w:rsidR="00DC7A53" w:rsidRPr="00796C47">
        <w:rPr>
          <w:rFonts w:cstheme="minorHAnsi"/>
          <w:color w:val="262626" w:themeColor="text1" w:themeTint="D9"/>
        </w:rPr>
        <w:t>,</w:t>
      </w:r>
      <w:r w:rsidR="006A6463" w:rsidRPr="00796C47">
        <w:rPr>
          <w:rFonts w:cstheme="minorHAnsi"/>
          <w:color w:val="262626" w:themeColor="text1" w:themeTint="D9"/>
        </w:rPr>
        <w:t xml:space="preserve"> and seminars. Different video conferencing </w:t>
      </w:r>
      <w:r w:rsidR="00DC7A53" w:rsidRPr="00796C47">
        <w:rPr>
          <w:rFonts w:cstheme="minorHAnsi"/>
          <w:color w:val="262626" w:themeColor="text1" w:themeTint="D9"/>
        </w:rPr>
        <w:t xml:space="preserve">solutions offer the same core functionality, but with </w:t>
      </w:r>
      <w:r w:rsidR="00CD6DFA" w:rsidRPr="00796C47">
        <w:rPr>
          <w:rFonts w:cstheme="minorHAnsi"/>
          <w:color w:val="262626" w:themeColor="text1" w:themeTint="D9"/>
        </w:rPr>
        <w:t>some variation</w:t>
      </w:r>
      <w:r w:rsidR="00DC7A53" w:rsidRPr="00796C47">
        <w:rPr>
          <w:rFonts w:cstheme="minorHAnsi"/>
          <w:color w:val="262626" w:themeColor="text1" w:themeTint="D9"/>
        </w:rPr>
        <w:t xml:space="preserve"> in their </w:t>
      </w:r>
      <w:r w:rsidR="00CD6DFA" w:rsidRPr="00796C47">
        <w:rPr>
          <w:rFonts w:cstheme="minorHAnsi"/>
          <w:color w:val="262626" w:themeColor="text1" w:themeTint="D9"/>
        </w:rPr>
        <w:t xml:space="preserve">presentation and </w:t>
      </w:r>
      <w:r w:rsidR="00DC7A53" w:rsidRPr="00796C47">
        <w:rPr>
          <w:rFonts w:cstheme="minorHAnsi"/>
          <w:color w:val="262626" w:themeColor="text1" w:themeTint="D9"/>
        </w:rPr>
        <w:t>features</w:t>
      </w:r>
      <w:r w:rsidR="008E70AC" w:rsidRPr="00796C47">
        <w:rPr>
          <w:rFonts w:cstheme="minorHAnsi"/>
          <w:color w:val="262626" w:themeColor="text1" w:themeTint="D9"/>
        </w:rPr>
        <w:t>.</w:t>
      </w:r>
    </w:p>
    <w:p w14:paraId="376A3141" w14:textId="03F653D9" w:rsidR="00A60EC9" w:rsidRDefault="00864E33" w:rsidP="00AA6634">
      <w:pPr>
        <w:jc w:val="both"/>
        <w:rPr>
          <w:rFonts w:cstheme="minorHAnsi"/>
          <w:color w:val="262626" w:themeColor="text1" w:themeTint="D9"/>
        </w:rPr>
      </w:pPr>
      <w:r>
        <w:rPr>
          <w:rFonts w:cstheme="minorHAnsi"/>
          <w:color w:val="262626" w:themeColor="text1" w:themeTint="D9"/>
        </w:rPr>
        <w:t xml:space="preserve">As a guest lecturer, an administrator will have taken care of much of the setup for you, including creating a class and </w:t>
      </w:r>
      <w:r w:rsidR="002B7CA0">
        <w:rPr>
          <w:rFonts w:cstheme="minorHAnsi"/>
          <w:color w:val="262626" w:themeColor="text1" w:themeTint="D9"/>
        </w:rPr>
        <w:t>adding users</w:t>
      </w:r>
      <w:r>
        <w:rPr>
          <w:rFonts w:cstheme="minorHAnsi"/>
          <w:color w:val="262626" w:themeColor="text1" w:themeTint="D9"/>
        </w:rPr>
        <w:t xml:space="preserve">. Guest users avail of most of the features that standard members do, </w:t>
      </w:r>
      <w:r w:rsidR="002B7CA0">
        <w:rPr>
          <w:rFonts w:cstheme="minorHAnsi"/>
          <w:color w:val="262626" w:themeColor="text1" w:themeTint="D9"/>
        </w:rPr>
        <w:t xml:space="preserve">with </w:t>
      </w:r>
      <w:r w:rsidR="00A60EC9">
        <w:rPr>
          <w:rFonts w:cstheme="minorHAnsi"/>
          <w:color w:val="262626" w:themeColor="text1" w:themeTint="D9"/>
        </w:rPr>
        <w:t>a few exceptions. This guide covers the common approach to lecturing with a guest Teams account with no special software or previous experience required.</w:t>
      </w:r>
    </w:p>
    <w:p w14:paraId="40BB50CF" w14:textId="7D707567" w:rsidR="00A60EC9" w:rsidRDefault="00A60EC9" w:rsidP="00AA6634">
      <w:pPr>
        <w:jc w:val="both"/>
        <w:rPr>
          <w:rFonts w:cstheme="minorHAnsi"/>
          <w:color w:val="262626" w:themeColor="text1" w:themeTint="D9"/>
        </w:rPr>
      </w:pPr>
    </w:p>
    <w:p w14:paraId="2D9CB752" w14:textId="48DA3283" w:rsidR="00A60EC9" w:rsidRDefault="00A60EC9" w:rsidP="00A60EC9">
      <w:pPr>
        <w:jc w:val="both"/>
        <w:rPr>
          <w:rFonts w:cstheme="minorHAnsi"/>
          <w:b/>
          <w:bCs/>
          <w:color w:val="262626" w:themeColor="text1" w:themeTint="D9"/>
          <w:sz w:val="36"/>
          <w:szCs w:val="36"/>
        </w:rPr>
      </w:pPr>
      <w:r w:rsidRPr="00A60EC9">
        <w:rPr>
          <w:rFonts w:cstheme="minorHAnsi"/>
          <w:b/>
          <w:bCs/>
          <w:color w:val="262626" w:themeColor="text1" w:themeTint="D9"/>
          <w:sz w:val="36"/>
          <w:szCs w:val="36"/>
        </w:rPr>
        <w:t>Contents</w:t>
      </w:r>
    </w:p>
    <w:p w14:paraId="52A7E116" w14:textId="7025193E" w:rsidR="00CB7F87" w:rsidRPr="00A60EC9" w:rsidRDefault="00CB7F87" w:rsidP="00A60EC9">
      <w:pPr>
        <w:jc w:val="both"/>
        <w:rPr>
          <w:rFonts w:cstheme="minorHAnsi"/>
          <w:b/>
          <w:bCs/>
          <w:color w:val="262626" w:themeColor="text1" w:themeTint="D9"/>
          <w:sz w:val="28"/>
          <w:szCs w:val="28"/>
        </w:rPr>
      </w:pPr>
    </w:p>
    <w:p w14:paraId="0DDB3492" w14:textId="0334ED05" w:rsidR="00A60EC9" w:rsidRDefault="00A60EC9" w:rsidP="00A60EC9">
      <w:pPr>
        <w:jc w:val="both"/>
        <w:rPr>
          <w:rFonts w:cstheme="minorHAnsi"/>
          <w:b/>
          <w:bCs/>
          <w:color w:val="262626" w:themeColor="text1" w:themeTint="D9"/>
          <w:sz w:val="24"/>
          <w:szCs w:val="24"/>
        </w:rPr>
      </w:pPr>
      <w:r>
        <w:rPr>
          <w:rFonts w:cstheme="minorHAnsi"/>
          <w:b/>
          <w:bCs/>
          <w:color w:val="262626" w:themeColor="text1" w:themeTint="D9"/>
          <w:sz w:val="24"/>
          <w:szCs w:val="24"/>
        </w:rPr>
        <w:t>Getting Started</w:t>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t>2</w:t>
      </w:r>
    </w:p>
    <w:p w14:paraId="69FA6259" w14:textId="2EF7A3D6" w:rsidR="00CB7F87" w:rsidRDefault="00CB7F87" w:rsidP="00A60EC9">
      <w:pPr>
        <w:jc w:val="both"/>
        <w:rPr>
          <w:rFonts w:cstheme="minorHAnsi"/>
          <w:color w:val="262626" w:themeColor="text1" w:themeTint="D9"/>
        </w:rPr>
      </w:pPr>
      <w:r>
        <w:rPr>
          <w:rFonts w:cstheme="minorHAnsi"/>
          <w:b/>
          <w:bCs/>
          <w:color w:val="262626" w:themeColor="text1" w:themeTint="D9"/>
          <w:sz w:val="24"/>
          <w:szCs w:val="24"/>
        </w:rPr>
        <w:tab/>
      </w:r>
      <w:r w:rsidRPr="00CB7F87">
        <w:rPr>
          <w:rFonts w:cstheme="minorHAnsi"/>
          <w:color w:val="262626" w:themeColor="text1" w:themeTint="D9"/>
        </w:rPr>
        <w:t>Invitation Emai</w:t>
      </w:r>
      <w:r w:rsidR="00E50034">
        <w:rPr>
          <w:rFonts w:cstheme="minorHAnsi"/>
          <w:color w:val="262626" w:themeColor="text1" w:themeTint="D9"/>
        </w:rPr>
        <w:t>l</w:t>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t>2</w:t>
      </w:r>
    </w:p>
    <w:p w14:paraId="5FF1F3B4" w14:textId="7A66F830" w:rsidR="00CB7F87" w:rsidRDefault="00CB7F87" w:rsidP="00A60EC9">
      <w:pPr>
        <w:jc w:val="both"/>
        <w:rPr>
          <w:rFonts w:cstheme="minorHAnsi"/>
          <w:color w:val="262626" w:themeColor="text1" w:themeTint="D9"/>
        </w:rPr>
      </w:pPr>
      <w:r>
        <w:rPr>
          <w:rFonts w:cstheme="minorHAnsi"/>
          <w:color w:val="262626" w:themeColor="text1" w:themeTint="D9"/>
        </w:rPr>
        <w:tab/>
        <w:t>Start Teams</w:t>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r>
      <w:r w:rsidR="003F3BC8">
        <w:rPr>
          <w:rFonts w:cstheme="minorHAnsi"/>
          <w:color w:val="262626" w:themeColor="text1" w:themeTint="D9"/>
        </w:rPr>
        <w:tab/>
        <w:t>3</w:t>
      </w:r>
    </w:p>
    <w:p w14:paraId="4B48CDD3" w14:textId="5C532ED7" w:rsidR="00CB7F87" w:rsidRPr="00CB7F87" w:rsidRDefault="003F3BC8" w:rsidP="00A60EC9">
      <w:pPr>
        <w:jc w:val="both"/>
        <w:rPr>
          <w:rFonts w:cstheme="minorHAnsi"/>
          <w:color w:val="262626" w:themeColor="text1" w:themeTint="D9"/>
          <w:sz w:val="24"/>
          <w:szCs w:val="24"/>
        </w:rPr>
      </w:pPr>
      <w:r>
        <w:rPr>
          <w:rFonts w:cstheme="minorHAnsi"/>
          <w:color w:val="262626" w:themeColor="text1" w:themeTint="D9"/>
        </w:rPr>
        <w:tab/>
      </w:r>
    </w:p>
    <w:p w14:paraId="70319B41" w14:textId="77C0A6D5" w:rsidR="00A60EC9" w:rsidRPr="003449D6" w:rsidRDefault="00A60EC9" w:rsidP="00A60EC9">
      <w:pPr>
        <w:jc w:val="both"/>
        <w:rPr>
          <w:rFonts w:cstheme="minorHAnsi"/>
          <w:b/>
          <w:bCs/>
          <w:color w:val="262626" w:themeColor="text1" w:themeTint="D9"/>
        </w:rPr>
      </w:pPr>
      <w:r w:rsidRPr="003449D6">
        <w:rPr>
          <w:rFonts w:cstheme="minorHAnsi"/>
          <w:b/>
          <w:bCs/>
          <w:color w:val="262626" w:themeColor="text1" w:themeTint="D9"/>
          <w:sz w:val="24"/>
          <w:szCs w:val="24"/>
        </w:rPr>
        <w:t xml:space="preserve">Lectures </w:t>
      </w:r>
      <w:r>
        <w:rPr>
          <w:rFonts w:cstheme="minorHAnsi"/>
          <w:b/>
          <w:bCs/>
          <w:color w:val="262626" w:themeColor="text1" w:themeTint="D9"/>
          <w:sz w:val="24"/>
          <w:szCs w:val="24"/>
        </w:rPr>
        <w:t>and Tutorials in</w:t>
      </w:r>
      <w:r w:rsidRPr="003449D6">
        <w:rPr>
          <w:rFonts w:cstheme="minorHAnsi"/>
          <w:b/>
          <w:bCs/>
          <w:color w:val="262626" w:themeColor="text1" w:themeTint="D9"/>
          <w:sz w:val="24"/>
          <w:szCs w:val="24"/>
        </w:rPr>
        <w:t xml:space="preserve"> Teams</w:t>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003F3BC8">
        <w:rPr>
          <w:rFonts w:cstheme="minorHAnsi"/>
          <w:b/>
          <w:bCs/>
          <w:color w:val="262626" w:themeColor="text1" w:themeTint="D9"/>
          <w:sz w:val="24"/>
          <w:szCs w:val="24"/>
        </w:rPr>
        <w:t>4</w:t>
      </w:r>
    </w:p>
    <w:p w14:paraId="3A1DFDFB" w14:textId="5A118CC7" w:rsidR="00A60EC9" w:rsidRPr="003449D6" w:rsidRDefault="00A60EC9" w:rsidP="00A60EC9">
      <w:pPr>
        <w:jc w:val="both"/>
        <w:rPr>
          <w:rFonts w:cstheme="minorHAnsi"/>
          <w:color w:val="262626" w:themeColor="text1" w:themeTint="D9"/>
        </w:rPr>
      </w:pPr>
      <w:r w:rsidRPr="003449D6">
        <w:rPr>
          <w:rFonts w:cstheme="minorHAnsi"/>
          <w:color w:val="262626" w:themeColor="text1" w:themeTint="D9"/>
        </w:rPr>
        <w:tab/>
      </w:r>
      <w:r>
        <w:rPr>
          <w:rFonts w:cstheme="minorHAnsi"/>
          <w:color w:val="262626" w:themeColor="text1" w:themeTint="D9"/>
        </w:rPr>
        <w:t>Opening a Team</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3F3BC8">
        <w:rPr>
          <w:rFonts w:cstheme="minorHAnsi"/>
          <w:color w:val="262626" w:themeColor="text1" w:themeTint="D9"/>
        </w:rPr>
        <w:t>4</w:t>
      </w:r>
    </w:p>
    <w:p w14:paraId="2BA55948" w14:textId="252B0880" w:rsidR="00A60EC9" w:rsidRPr="003449D6" w:rsidRDefault="00A60EC9" w:rsidP="00A60EC9">
      <w:pPr>
        <w:jc w:val="both"/>
        <w:rPr>
          <w:rFonts w:cstheme="minorHAnsi"/>
          <w:color w:val="262626" w:themeColor="text1" w:themeTint="D9"/>
        </w:rPr>
      </w:pPr>
      <w:r w:rsidRPr="003449D6">
        <w:rPr>
          <w:rFonts w:cstheme="minorHAnsi"/>
          <w:color w:val="262626" w:themeColor="text1" w:themeTint="D9"/>
        </w:rPr>
        <w:tab/>
      </w:r>
      <w:r>
        <w:rPr>
          <w:rFonts w:cstheme="minorHAnsi"/>
          <w:color w:val="262626" w:themeColor="text1" w:themeTint="D9"/>
        </w:rPr>
        <w:t>Become Familiar with the Team Panel</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3F3BC8">
        <w:rPr>
          <w:rFonts w:cstheme="minorHAnsi"/>
          <w:color w:val="262626" w:themeColor="text1" w:themeTint="D9"/>
        </w:rPr>
        <w:t>5</w:t>
      </w:r>
    </w:p>
    <w:p w14:paraId="015EE37F" w14:textId="16072481" w:rsidR="00A60EC9" w:rsidRPr="003449D6" w:rsidRDefault="00A60EC9" w:rsidP="00A60EC9">
      <w:pPr>
        <w:jc w:val="both"/>
        <w:rPr>
          <w:rFonts w:cstheme="minorHAnsi"/>
          <w:color w:val="262626" w:themeColor="text1" w:themeTint="D9"/>
        </w:rPr>
      </w:pPr>
      <w:r w:rsidRPr="003449D6">
        <w:rPr>
          <w:rFonts w:cstheme="minorHAnsi"/>
          <w:color w:val="262626" w:themeColor="text1" w:themeTint="D9"/>
        </w:rPr>
        <w:tab/>
      </w:r>
      <w:r w:rsidR="004B7535">
        <w:rPr>
          <w:rFonts w:cstheme="minorHAnsi"/>
          <w:color w:val="262626" w:themeColor="text1" w:themeTint="D9"/>
        </w:rPr>
        <w:t>Start a Meeting</w:t>
      </w:r>
      <w:r w:rsidR="004B7535">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EE50B5">
        <w:rPr>
          <w:rFonts w:cstheme="minorHAnsi"/>
          <w:color w:val="262626" w:themeColor="text1" w:themeTint="D9"/>
        </w:rPr>
        <w:t>6</w:t>
      </w:r>
    </w:p>
    <w:p w14:paraId="304A256D" w14:textId="3D51C8B5" w:rsidR="00A60EC9" w:rsidRPr="003449D6" w:rsidRDefault="00A60EC9" w:rsidP="00A60EC9">
      <w:pPr>
        <w:jc w:val="both"/>
        <w:rPr>
          <w:rFonts w:cstheme="minorHAnsi"/>
          <w:i/>
          <w:iCs/>
          <w:color w:val="262626" w:themeColor="text1" w:themeTint="D9"/>
        </w:rPr>
      </w:pP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i/>
          <w:iCs/>
          <w:color w:val="262626" w:themeColor="text1" w:themeTint="D9"/>
        </w:rPr>
        <w:t>Accepting Interactions</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311D23">
        <w:rPr>
          <w:rFonts w:cstheme="minorHAnsi"/>
          <w:i/>
          <w:iCs/>
          <w:color w:val="262626" w:themeColor="text1" w:themeTint="D9"/>
        </w:rPr>
        <w:t>9</w:t>
      </w:r>
    </w:p>
    <w:p w14:paraId="278A9979" w14:textId="253B00D2" w:rsidR="00A60EC9" w:rsidRDefault="00A60EC9" w:rsidP="00A60EC9">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 xml:space="preserve">Sharing </w:t>
      </w:r>
      <w:r w:rsidR="004B7535">
        <w:rPr>
          <w:rFonts w:cstheme="minorHAnsi"/>
          <w:i/>
          <w:iCs/>
          <w:color w:val="262626" w:themeColor="text1" w:themeTint="D9"/>
        </w:rPr>
        <w:t>your</w:t>
      </w:r>
      <w:r w:rsidRPr="003449D6">
        <w:rPr>
          <w:rFonts w:cstheme="minorHAnsi"/>
          <w:i/>
          <w:iCs/>
          <w:color w:val="262626" w:themeColor="text1" w:themeTint="D9"/>
        </w:rPr>
        <w:t xml:space="preserve"> Desktop</w:t>
      </w:r>
      <w:r w:rsidRPr="003449D6">
        <w:rPr>
          <w:rFonts w:cstheme="minorHAnsi"/>
          <w:i/>
          <w:iCs/>
          <w:color w:val="262626" w:themeColor="text1" w:themeTint="D9"/>
        </w:rPr>
        <w:tab/>
      </w:r>
      <w:r w:rsidR="004B7535">
        <w:rPr>
          <w:rFonts w:cstheme="minorHAnsi"/>
          <w:i/>
          <w:iCs/>
          <w:color w:val="262626" w:themeColor="text1" w:themeTint="D9"/>
        </w:rPr>
        <w:tab/>
      </w:r>
      <w:r w:rsidR="004B7535">
        <w:rPr>
          <w:rFonts w:cstheme="minorHAnsi"/>
          <w:i/>
          <w:iCs/>
          <w:color w:val="262626" w:themeColor="text1" w:themeTint="D9"/>
        </w:rPr>
        <w:tab/>
      </w:r>
      <w:r w:rsidR="004B7535">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311D23">
        <w:rPr>
          <w:rFonts w:cstheme="minorHAnsi"/>
          <w:i/>
          <w:iCs/>
          <w:color w:val="262626" w:themeColor="text1" w:themeTint="D9"/>
        </w:rPr>
        <w:t>10</w:t>
      </w:r>
    </w:p>
    <w:p w14:paraId="103E1149" w14:textId="77777777" w:rsidR="00EE50B5" w:rsidRPr="00CB7F87" w:rsidRDefault="00EE50B5" w:rsidP="00EE50B5">
      <w:pPr>
        <w:jc w:val="both"/>
        <w:rPr>
          <w:rFonts w:cstheme="minorHAnsi"/>
          <w:color w:val="262626" w:themeColor="text1" w:themeTint="D9"/>
          <w:sz w:val="24"/>
          <w:szCs w:val="24"/>
        </w:rPr>
      </w:pPr>
      <w:r>
        <w:rPr>
          <w:rFonts w:cstheme="minorHAnsi"/>
          <w:color w:val="262626" w:themeColor="text1" w:themeTint="D9"/>
        </w:rPr>
        <w:tab/>
      </w:r>
    </w:p>
    <w:p w14:paraId="3829E8D3" w14:textId="1CBB73FF" w:rsidR="00EE50B5" w:rsidRPr="003449D6" w:rsidRDefault="002D5F27" w:rsidP="00EE50B5">
      <w:pPr>
        <w:jc w:val="both"/>
        <w:rPr>
          <w:rFonts w:cstheme="minorHAnsi"/>
          <w:b/>
          <w:bCs/>
          <w:color w:val="262626" w:themeColor="text1" w:themeTint="D9"/>
        </w:rPr>
      </w:pPr>
      <w:r>
        <w:rPr>
          <w:rFonts w:cstheme="minorHAnsi"/>
          <w:b/>
          <w:bCs/>
          <w:color w:val="262626" w:themeColor="text1" w:themeTint="D9"/>
          <w:sz w:val="24"/>
          <w:szCs w:val="24"/>
        </w:rPr>
        <w:t>Teamworking and Breakout Rooms</w:t>
      </w:r>
      <w:r>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Pr>
          <w:rFonts w:cstheme="minorHAnsi"/>
          <w:b/>
          <w:bCs/>
          <w:color w:val="262626" w:themeColor="text1" w:themeTint="D9"/>
          <w:sz w:val="24"/>
          <w:szCs w:val="24"/>
        </w:rPr>
        <w:t>1</w:t>
      </w:r>
      <w:r w:rsidR="00311D23">
        <w:rPr>
          <w:rFonts w:cstheme="minorHAnsi"/>
          <w:b/>
          <w:bCs/>
          <w:color w:val="262626" w:themeColor="text1" w:themeTint="D9"/>
          <w:sz w:val="24"/>
          <w:szCs w:val="24"/>
        </w:rPr>
        <w:t>1</w:t>
      </w:r>
    </w:p>
    <w:p w14:paraId="55F6BE2D" w14:textId="43A795B7" w:rsidR="00EE50B5" w:rsidRDefault="00EE50B5" w:rsidP="00EE50B5">
      <w:pPr>
        <w:jc w:val="both"/>
        <w:rPr>
          <w:rFonts w:cstheme="minorHAnsi"/>
          <w:color w:val="262626" w:themeColor="text1" w:themeTint="D9"/>
        </w:rPr>
      </w:pPr>
      <w:r w:rsidRPr="003449D6">
        <w:rPr>
          <w:rFonts w:cstheme="minorHAnsi"/>
          <w:color w:val="262626" w:themeColor="text1" w:themeTint="D9"/>
        </w:rPr>
        <w:tab/>
      </w:r>
      <w:r w:rsidRPr="00EE50B5">
        <w:rPr>
          <w:rFonts w:cstheme="minorHAnsi"/>
          <w:color w:val="262626" w:themeColor="text1" w:themeTint="D9"/>
        </w:rPr>
        <w:t>S</w:t>
      </w:r>
      <w:r w:rsidR="00D66AA6">
        <w:rPr>
          <w:rFonts w:cstheme="minorHAnsi"/>
          <w:color w:val="262626" w:themeColor="text1" w:themeTint="D9"/>
        </w:rPr>
        <w:t>econdary</w:t>
      </w:r>
      <w:r w:rsidRPr="00EE50B5">
        <w:rPr>
          <w:rFonts w:cstheme="minorHAnsi"/>
          <w:color w:val="262626" w:themeColor="text1" w:themeTint="D9"/>
        </w:rPr>
        <w:t xml:space="preserve"> Meetings (Breakouts)</w:t>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t>1</w:t>
      </w:r>
      <w:r w:rsidR="00311D23">
        <w:rPr>
          <w:rFonts w:cstheme="minorHAnsi"/>
          <w:color w:val="262626" w:themeColor="text1" w:themeTint="D9"/>
        </w:rPr>
        <w:t>1</w:t>
      </w:r>
    </w:p>
    <w:p w14:paraId="69B7AC65" w14:textId="48103BB4" w:rsidR="00EE50B5" w:rsidRDefault="00EE50B5" w:rsidP="00EE50B5">
      <w:pPr>
        <w:jc w:val="both"/>
        <w:rPr>
          <w:rFonts w:cstheme="minorHAnsi"/>
          <w:color w:val="262626" w:themeColor="text1" w:themeTint="D9"/>
        </w:rPr>
      </w:pPr>
      <w:r>
        <w:rPr>
          <w:rFonts w:cstheme="minorHAnsi"/>
          <w:color w:val="262626" w:themeColor="text1" w:themeTint="D9"/>
        </w:rPr>
        <w:tab/>
      </w:r>
      <w:r w:rsidRPr="00EE50B5">
        <w:rPr>
          <w:rFonts w:cstheme="minorHAnsi"/>
          <w:color w:val="262626" w:themeColor="text1" w:themeTint="D9"/>
        </w:rPr>
        <w:t>Ways to Initiate a Secondary Meeting, Student Perspective</w:t>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t>1</w:t>
      </w:r>
      <w:r w:rsidR="00311D23">
        <w:rPr>
          <w:rFonts w:cstheme="minorHAnsi"/>
          <w:color w:val="262626" w:themeColor="text1" w:themeTint="D9"/>
        </w:rPr>
        <w:t>2</w:t>
      </w:r>
    </w:p>
    <w:p w14:paraId="1004AB61" w14:textId="15A80946" w:rsidR="00311D23" w:rsidRDefault="00311D23" w:rsidP="00311D23">
      <w:pPr>
        <w:jc w:val="both"/>
        <w:rPr>
          <w:rFonts w:cstheme="minorHAnsi"/>
          <w:i/>
          <w:iCs/>
          <w:color w:val="262626" w:themeColor="text1" w:themeTint="D9"/>
        </w:rPr>
      </w:pPr>
      <w:r>
        <w:rPr>
          <w:rFonts w:cstheme="minorHAnsi"/>
          <w:color w:val="262626" w:themeColor="text1" w:themeTint="D9"/>
        </w:rPr>
        <w:tab/>
      </w:r>
      <w:r>
        <w:rPr>
          <w:rFonts w:cstheme="minorHAnsi"/>
          <w:color w:val="262626" w:themeColor="text1" w:themeTint="D9"/>
        </w:rPr>
        <w:tab/>
      </w:r>
      <w:r>
        <w:rPr>
          <w:rFonts w:cstheme="minorHAnsi"/>
          <w:i/>
          <w:iCs/>
          <w:color w:val="262626" w:themeColor="text1" w:themeTint="D9"/>
        </w:rPr>
        <w:t>Call Someone</w:t>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t>12</w:t>
      </w:r>
    </w:p>
    <w:p w14:paraId="1E2F6575" w14:textId="2C2781BF" w:rsidR="00311D23" w:rsidRDefault="00311D23" w:rsidP="00311D23">
      <w:pPr>
        <w:jc w:val="both"/>
        <w:rPr>
          <w:rFonts w:cstheme="minorHAnsi"/>
          <w:i/>
          <w:iCs/>
          <w:color w:val="262626" w:themeColor="text1" w:themeTint="D9"/>
        </w:rPr>
      </w:pPr>
      <w:r>
        <w:rPr>
          <w:rFonts w:cstheme="minorHAnsi"/>
          <w:i/>
          <w:iCs/>
          <w:color w:val="262626" w:themeColor="text1" w:themeTint="D9"/>
        </w:rPr>
        <w:tab/>
      </w:r>
      <w:r>
        <w:rPr>
          <w:rFonts w:cstheme="minorHAnsi"/>
          <w:i/>
          <w:iCs/>
          <w:color w:val="262626" w:themeColor="text1" w:themeTint="D9"/>
        </w:rPr>
        <w:tab/>
        <w:t>Meet in a Team or Channel</w:t>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t>13</w:t>
      </w:r>
    </w:p>
    <w:p w14:paraId="3EA89A95" w14:textId="09137803" w:rsidR="00311D23" w:rsidRPr="00311D23" w:rsidRDefault="00311D23" w:rsidP="00311D23">
      <w:pPr>
        <w:jc w:val="both"/>
        <w:rPr>
          <w:rFonts w:cstheme="minorHAnsi"/>
          <w:i/>
          <w:iCs/>
          <w:color w:val="262626" w:themeColor="text1" w:themeTint="D9"/>
        </w:rPr>
      </w:pPr>
      <w:r>
        <w:rPr>
          <w:rFonts w:cstheme="minorHAnsi"/>
          <w:i/>
          <w:iCs/>
          <w:color w:val="262626" w:themeColor="text1" w:themeTint="D9"/>
        </w:rPr>
        <w:tab/>
      </w:r>
      <w:r>
        <w:rPr>
          <w:rFonts w:cstheme="minorHAnsi"/>
          <w:i/>
          <w:iCs/>
          <w:color w:val="262626" w:themeColor="text1" w:themeTint="D9"/>
        </w:rPr>
        <w:tab/>
        <w:t>Invite Someone</w:t>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t>15</w:t>
      </w:r>
    </w:p>
    <w:p w14:paraId="4A796176" w14:textId="2B101333" w:rsidR="00A60EC9" w:rsidRDefault="00EF0745" w:rsidP="00EE50B5">
      <w:pPr>
        <w:jc w:val="both"/>
        <w:rPr>
          <w:rFonts w:cstheme="minorHAnsi"/>
          <w:color w:val="262626" w:themeColor="text1" w:themeTint="D9"/>
        </w:rPr>
      </w:pPr>
      <w:r>
        <w:rPr>
          <w:rFonts w:cstheme="minorHAnsi"/>
          <w:noProof/>
          <w:color w:val="262626" w:themeColor="text1" w:themeTint="D9"/>
        </w:rPr>
        <mc:AlternateContent>
          <mc:Choice Requires="wps">
            <w:drawing>
              <wp:anchor distT="0" distB="0" distL="114300" distR="114300" simplePos="0" relativeHeight="251688960" behindDoc="0" locked="0" layoutInCell="1" allowOverlap="1" wp14:anchorId="136EAB0D" wp14:editId="22BD570F">
                <wp:simplePos x="0" y="0"/>
                <wp:positionH relativeFrom="margin">
                  <wp:align>center</wp:align>
                </wp:positionH>
                <wp:positionV relativeFrom="paragraph">
                  <wp:posOffset>446405</wp:posOffset>
                </wp:positionV>
                <wp:extent cx="5705933" cy="277792"/>
                <wp:effectExtent l="0" t="0" r="9525" b="14605"/>
                <wp:wrapNone/>
                <wp:docPr id="31" name="Text Box 31"/>
                <wp:cNvGraphicFramePr/>
                <a:graphic xmlns:a="http://schemas.openxmlformats.org/drawingml/2006/main">
                  <a:graphicData uri="http://schemas.microsoft.com/office/word/2010/wordprocessingShape">
                    <wps:wsp>
                      <wps:cNvSpPr txBox="1"/>
                      <wps:spPr>
                        <a:xfrm>
                          <a:off x="0" y="0"/>
                          <a:ext cx="5705933" cy="277792"/>
                        </a:xfrm>
                        <a:prstGeom prst="rect">
                          <a:avLst/>
                        </a:prstGeom>
                        <a:solidFill>
                          <a:schemeClr val="lt1"/>
                        </a:solidFill>
                        <a:ln w="6350">
                          <a:solidFill>
                            <a:prstClr val="black"/>
                          </a:solidFill>
                        </a:ln>
                      </wps:spPr>
                      <wps:txbx>
                        <w:txbxContent>
                          <w:p w14:paraId="0D3344EC" w14:textId="77777777" w:rsidR="00EF0745" w:rsidRDefault="00EF0745" w:rsidP="00EF0745">
                            <w:pPr>
                              <w:jc w:val="center"/>
                            </w:pPr>
                            <w:r>
                              <w:t>This resource was produced by Christopher Brown, School of Psychology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AB0D" id="Text Box 31" o:spid="_x0000_s1030" type="#_x0000_t202" style="position:absolute;left:0;text-align:left;margin-left:0;margin-top:35.15pt;width:449.3pt;height:21.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" fillcolor="white [3201]" strokeweight=".5pt">
                <v:textbox>
                  <w:txbxContent>
                    <w:p w14:paraId="0D3344EC" w14:textId="77777777" w:rsidR="00EF0745" w:rsidRDefault="00EF0745" w:rsidP="00EF0745">
                      <w:pPr>
                        <w:jc w:val="center"/>
                      </w:pPr>
                      <w:r>
                        <w:t>This resource was produced by Christopher Brown, School of Psychology</w:t>
                      </w:r>
                    </w:p>
                  </w:txbxContent>
                </v:textbox>
                <w10:wrap anchorx="margin"/>
              </v:shape>
            </w:pict>
          </mc:Fallback>
        </mc:AlternateContent>
      </w:r>
      <w:r w:rsidR="00EE50B5">
        <w:rPr>
          <w:rFonts w:cstheme="minorHAnsi"/>
          <w:color w:val="262626" w:themeColor="text1" w:themeTint="D9"/>
        </w:rPr>
        <w:tab/>
      </w:r>
      <w:r w:rsidR="00A60EC9" w:rsidRPr="003449D6">
        <w:rPr>
          <w:rFonts w:cstheme="minorHAnsi"/>
          <w:b/>
          <w:bCs/>
          <w:color w:val="262626" w:themeColor="text1" w:themeTint="D9"/>
          <w:sz w:val="40"/>
          <w:szCs w:val="40"/>
        </w:rPr>
        <w:br w:type="page"/>
      </w:r>
    </w:p>
    <w:p w14:paraId="4CF6956B" w14:textId="3B1E9B67" w:rsidR="000F1585" w:rsidRPr="00796C47" w:rsidRDefault="000F1585" w:rsidP="000F1585">
      <w:pPr>
        <w:jc w:val="both"/>
        <w:rPr>
          <w:rFonts w:cstheme="minorHAnsi"/>
          <w:b/>
          <w:bCs/>
          <w:color w:val="262626" w:themeColor="text1" w:themeTint="D9"/>
          <w:sz w:val="28"/>
          <w:szCs w:val="28"/>
        </w:rPr>
      </w:pPr>
      <w:r>
        <w:rPr>
          <w:rFonts w:cstheme="minorHAnsi"/>
          <w:b/>
          <w:bCs/>
          <w:color w:val="262626" w:themeColor="text1" w:themeTint="D9"/>
          <w:sz w:val="28"/>
          <w:szCs w:val="28"/>
        </w:rPr>
        <w:lastRenderedPageBreak/>
        <w:t>Getting Started</w:t>
      </w:r>
    </w:p>
    <w:p w14:paraId="182D49CF" w14:textId="0CCA6677" w:rsidR="008E70AC" w:rsidRDefault="0067210C" w:rsidP="000F1585">
      <w:pPr>
        <w:jc w:val="both"/>
        <w:rPr>
          <w:rFonts w:cstheme="minorHAnsi"/>
          <w:color w:val="262626" w:themeColor="text1" w:themeTint="D9"/>
        </w:rPr>
      </w:pPr>
      <w:r>
        <w:rPr>
          <w:rFonts w:cstheme="minorHAnsi"/>
          <w:color w:val="262626" w:themeColor="text1" w:themeTint="D9"/>
        </w:rPr>
        <w:t>You have been invited to participate in Connected Learning at Queen’s, which uses Microsoft Teams as a core component. You will receive an invitation email asking you to join Teams as a guest.</w:t>
      </w:r>
    </w:p>
    <w:p w14:paraId="4BC999B4" w14:textId="101A6A42" w:rsidR="0067210C" w:rsidRDefault="0067210C" w:rsidP="000F1585">
      <w:pPr>
        <w:jc w:val="both"/>
        <w:rPr>
          <w:rFonts w:cstheme="minorHAnsi"/>
          <w:color w:val="262626" w:themeColor="text1" w:themeTint="D9"/>
        </w:rPr>
      </w:pPr>
    </w:p>
    <w:p w14:paraId="45A9DAD4" w14:textId="258405A8" w:rsidR="0067210C" w:rsidRPr="00796C47" w:rsidRDefault="0067210C" w:rsidP="0067210C">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 xml:space="preserve">Step 1 </w:t>
      </w:r>
      <w:r>
        <w:rPr>
          <w:rFonts w:cstheme="minorHAnsi"/>
          <w:b/>
          <w:bCs/>
          <w:color w:val="262626" w:themeColor="text1" w:themeTint="D9"/>
          <w:sz w:val="24"/>
          <w:szCs w:val="24"/>
        </w:rPr>
        <w:t>–</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Invitation Email</w:t>
      </w:r>
    </w:p>
    <w:p w14:paraId="606B0D9D" w14:textId="1586609C" w:rsidR="0067210C" w:rsidRPr="0067210C" w:rsidRDefault="0067210C" w:rsidP="0067210C">
      <w:pPr>
        <w:pStyle w:val="ListParagraph"/>
        <w:numPr>
          <w:ilvl w:val="0"/>
          <w:numId w:val="18"/>
        </w:numPr>
        <w:jc w:val="both"/>
        <w:rPr>
          <w:rFonts w:cstheme="minorHAnsi"/>
          <w:color w:val="262626" w:themeColor="text1" w:themeTint="D9"/>
        </w:rPr>
      </w:pPr>
      <w:r w:rsidRPr="0067210C">
        <w:rPr>
          <w:rFonts w:cstheme="minorHAnsi"/>
          <w:color w:val="262626" w:themeColor="text1" w:themeTint="D9"/>
        </w:rPr>
        <w:t>Once added to a team as a guest, or invited to a meeting, you will receive an email asking you to open Teams:</w:t>
      </w:r>
    </w:p>
    <w:p w14:paraId="0DD5AC44" w14:textId="33A26643" w:rsidR="0067210C" w:rsidRDefault="0067210C" w:rsidP="0067210C">
      <w:pPr>
        <w:jc w:val="center"/>
        <w:rPr>
          <w:rFonts w:cstheme="minorHAnsi"/>
          <w:color w:val="262626" w:themeColor="text1" w:themeTint="D9"/>
        </w:rPr>
      </w:pPr>
      <w:r w:rsidRPr="0067210C">
        <w:rPr>
          <w:rFonts w:cstheme="minorHAnsi"/>
          <w:noProof/>
          <w:color w:val="262626" w:themeColor="text1" w:themeTint="D9"/>
        </w:rPr>
        <w:drawing>
          <wp:inline distT="0" distB="0" distL="0" distR="0" wp14:anchorId="7839DD45" wp14:editId="4932B96C">
            <wp:extent cx="3815543" cy="2454793"/>
            <wp:effectExtent l="152400" t="152400" r="356870" b="3651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5543" cy="2454793"/>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D701B" w14:textId="1BEC92AB" w:rsidR="0067210C" w:rsidRDefault="0067210C" w:rsidP="0067210C">
      <w:pPr>
        <w:pStyle w:val="ListParagraph"/>
        <w:numPr>
          <w:ilvl w:val="0"/>
          <w:numId w:val="18"/>
        </w:numPr>
        <w:jc w:val="both"/>
        <w:rPr>
          <w:rFonts w:cstheme="minorHAnsi"/>
          <w:color w:val="262626" w:themeColor="text1" w:themeTint="D9"/>
        </w:rPr>
      </w:pPr>
      <w:r>
        <w:rPr>
          <w:rFonts w:cstheme="minorHAnsi"/>
          <w:color w:val="262626" w:themeColor="text1" w:themeTint="D9"/>
        </w:rPr>
        <w:t>If you don’t have one already, you will be prompted to create a Microsoft account</w:t>
      </w:r>
      <w:r w:rsidR="00E50034">
        <w:rPr>
          <w:rFonts w:cstheme="minorHAnsi"/>
          <w:color w:val="262626" w:themeColor="text1" w:themeTint="D9"/>
        </w:rPr>
        <w:t>, which you should do:</w:t>
      </w:r>
    </w:p>
    <w:p w14:paraId="5DC379EB" w14:textId="55B7A5D5" w:rsidR="00E50034" w:rsidRPr="0067210C" w:rsidRDefault="004215B8" w:rsidP="00E50034">
      <w:pPr>
        <w:pStyle w:val="ListParagraph"/>
        <w:ind w:left="360"/>
        <w:jc w:val="center"/>
        <w:rPr>
          <w:rFonts w:cstheme="minorHAnsi"/>
          <w:color w:val="262626" w:themeColor="text1" w:themeTint="D9"/>
        </w:rPr>
      </w:pPr>
      <w:r>
        <w:rPr>
          <w:rFonts w:cstheme="minorHAnsi"/>
          <w:noProof/>
          <w:color w:val="262626" w:themeColor="text1" w:themeTint="D9"/>
        </w:rPr>
        <mc:AlternateContent>
          <mc:Choice Requires="wpi">
            <w:drawing>
              <wp:anchor distT="0" distB="0" distL="114300" distR="114300" simplePos="0" relativeHeight="251676672" behindDoc="0" locked="0" layoutInCell="1" allowOverlap="1" wp14:anchorId="0161C8E1" wp14:editId="2895517C">
                <wp:simplePos x="0" y="0"/>
                <wp:positionH relativeFrom="column">
                  <wp:posOffset>1657290</wp:posOffset>
                </wp:positionH>
                <wp:positionV relativeFrom="paragraph">
                  <wp:posOffset>1120070</wp:posOffset>
                </wp:positionV>
                <wp:extent cx="666000" cy="10080"/>
                <wp:effectExtent l="57150" t="57150" r="96520" b="104775"/>
                <wp:wrapNone/>
                <wp:docPr id="21" name="Ink 21"/>
                <wp:cNvGraphicFramePr/>
                <a:graphic xmlns:a="http://schemas.openxmlformats.org/drawingml/2006/main">
                  <a:graphicData uri="http://schemas.microsoft.com/office/word/2010/wordprocessingInk">
                    <w14:contentPart bwMode="auto" r:id="rId13">
                      <w14:nvContentPartPr>
                        <w14:cNvContentPartPr/>
                      </w14:nvContentPartPr>
                      <w14:xfrm>
                        <a:off x="0" y="0"/>
                        <a:ext cx="666000" cy="10080"/>
                      </w14:xfrm>
                    </w14:contentPart>
                  </a:graphicData>
                </a:graphic>
              </wp:anchor>
            </w:drawing>
          </mc:Choice>
          <mc:Fallback>
            <w:pict>
              <v:shapetype w14:anchorId="13A6A7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127.65pt;margin-top:85.4pt;width:58.15pt;height: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">
                <v:imagedata r:id="rId14" o:title=""/>
              </v:shape>
            </w:pict>
          </mc:Fallback>
        </mc:AlternateContent>
      </w:r>
      <w:r w:rsidR="00E50034" w:rsidRPr="00E50034">
        <w:rPr>
          <w:rFonts w:cstheme="minorHAnsi"/>
          <w:noProof/>
          <w:color w:val="262626" w:themeColor="text1" w:themeTint="D9"/>
        </w:rPr>
        <w:drawing>
          <wp:inline distT="0" distB="0" distL="0" distR="0" wp14:anchorId="4A8A706E" wp14:editId="3BD8CECA">
            <wp:extent cx="2639786" cy="1781197"/>
            <wp:effectExtent l="152400" t="152400" r="370205" b="3524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9391" cy="17876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92FEE0C" w14:textId="651D653C" w:rsidR="0067210C" w:rsidRDefault="00E50034" w:rsidP="00E50034">
      <w:pPr>
        <w:pStyle w:val="ListParagraph"/>
        <w:numPr>
          <w:ilvl w:val="0"/>
          <w:numId w:val="18"/>
        </w:numPr>
        <w:jc w:val="both"/>
        <w:rPr>
          <w:rFonts w:cstheme="minorHAnsi"/>
          <w:color w:val="262626" w:themeColor="text1" w:themeTint="D9"/>
        </w:rPr>
      </w:pPr>
      <w:r>
        <w:rPr>
          <w:rFonts w:cstheme="minorHAnsi"/>
          <w:color w:val="262626" w:themeColor="text1" w:themeTint="D9"/>
        </w:rPr>
        <w:t xml:space="preserve">Continue adding the necessary details and create a password. Make sure you keep the password </w:t>
      </w:r>
      <w:r w:rsidR="002754D3">
        <w:rPr>
          <w:rFonts w:cstheme="minorHAnsi"/>
          <w:color w:val="262626" w:themeColor="text1" w:themeTint="D9"/>
        </w:rPr>
        <w:t>handy;</w:t>
      </w:r>
      <w:r>
        <w:rPr>
          <w:rFonts w:cstheme="minorHAnsi"/>
          <w:color w:val="262626" w:themeColor="text1" w:themeTint="D9"/>
        </w:rPr>
        <w:t xml:space="preserve"> you will need it to log in to QUB Teams from now on.</w:t>
      </w:r>
    </w:p>
    <w:p w14:paraId="7B4934DC" w14:textId="77777777" w:rsidR="00E50034" w:rsidRDefault="00E50034" w:rsidP="00E50034">
      <w:pPr>
        <w:pStyle w:val="ListParagraph"/>
        <w:ind w:left="360"/>
        <w:jc w:val="both"/>
        <w:rPr>
          <w:rFonts w:cstheme="minorHAnsi"/>
          <w:color w:val="262626" w:themeColor="text1" w:themeTint="D9"/>
        </w:rPr>
      </w:pPr>
    </w:p>
    <w:p w14:paraId="1F8E3BD5" w14:textId="3BD53E78" w:rsidR="00E50034" w:rsidRDefault="00E50034" w:rsidP="00E50034">
      <w:pPr>
        <w:pStyle w:val="ListParagraph"/>
        <w:numPr>
          <w:ilvl w:val="0"/>
          <w:numId w:val="18"/>
        </w:numPr>
        <w:jc w:val="both"/>
        <w:rPr>
          <w:rFonts w:cstheme="minorHAnsi"/>
          <w:color w:val="262626" w:themeColor="text1" w:themeTint="D9"/>
        </w:rPr>
      </w:pPr>
      <w:r>
        <w:rPr>
          <w:rFonts w:cstheme="minorHAnsi"/>
          <w:color w:val="262626" w:themeColor="text1" w:themeTint="D9"/>
        </w:rPr>
        <w:t>You will need to verify your email address. Go back to your email account, open the email sent by Microsoft and retrieve the verification code which you should enter to continue:</w:t>
      </w:r>
    </w:p>
    <w:p w14:paraId="29E3B028" w14:textId="77777777" w:rsidR="00E50034" w:rsidRPr="00E50034" w:rsidRDefault="00E50034" w:rsidP="00E50034">
      <w:pPr>
        <w:pStyle w:val="ListParagraph"/>
        <w:rPr>
          <w:rFonts w:cstheme="minorHAnsi"/>
          <w:color w:val="262626" w:themeColor="text1" w:themeTint="D9"/>
        </w:rPr>
      </w:pPr>
    </w:p>
    <w:p w14:paraId="0BA090E7" w14:textId="02C57583" w:rsidR="00E50034" w:rsidRPr="00E50034" w:rsidRDefault="004215B8" w:rsidP="00E50034">
      <w:pPr>
        <w:pStyle w:val="ListParagraph"/>
        <w:ind w:left="360"/>
        <w:jc w:val="center"/>
        <w:rPr>
          <w:rFonts w:cstheme="minorHAnsi"/>
          <w:color w:val="262626" w:themeColor="text1" w:themeTint="D9"/>
        </w:rPr>
      </w:pPr>
      <w:r>
        <w:rPr>
          <w:rFonts w:cstheme="minorHAnsi"/>
          <w:noProof/>
          <w:color w:val="262626" w:themeColor="text1" w:themeTint="D9"/>
        </w:rPr>
        <w:lastRenderedPageBreak/>
        <mc:AlternateContent>
          <mc:Choice Requires="wpi">
            <w:drawing>
              <wp:anchor distT="0" distB="0" distL="114300" distR="114300" simplePos="0" relativeHeight="251675648" behindDoc="0" locked="0" layoutInCell="1" allowOverlap="1" wp14:anchorId="6C39CF18" wp14:editId="794FB43B">
                <wp:simplePos x="0" y="0"/>
                <wp:positionH relativeFrom="column">
                  <wp:posOffset>1599600</wp:posOffset>
                </wp:positionH>
                <wp:positionV relativeFrom="paragraph">
                  <wp:posOffset>675315</wp:posOffset>
                </wp:positionV>
                <wp:extent cx="752040" cy="11880"/>
                <wp:effectExtent l="76200" t="57150" r="86360" b="102870"/>
                <wp:wrapNone/>
                <wp:docPr id="10"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752040" cy="11880"/>
                      </w14:xfrm>
                    </w14:contentPart>
                  </a:graphicData>
                </a:graphic>
              </wp:anchor>
            </w:drawing>
          </mc:Choice>
          <mc:Fallback>
            <w:pict>
              <v:shape w14:anchorId="277A80AB" id="Ink 10" o:spid="_x0000_s1026" type="#_x0000_t75" style="position:absolute;margin-left:123.15pt;margin-top:50.35pt;width:64.85pt;height:6.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">
                <v:imagedata r:id="rId17" o:title=""/>
              </v:shape>
            </w:pict>
          </mc:Fallback>
        </mc:AlternateContent>
      </w:r>
      <w:r>
        <w:rPr>
          <w:rFonts w:cstheme="minorHAnsi"/>
          <w:noProof/>
          <w:color w:val="262626" w:themeColor="text1" w:themeTint="D9"/>
        </w:rPr>
        <mc:AlternateContent>
          <mc:Choice Requires="wpi">
            <w:drawing>
              <wp:anchor distT="0" distB="0" distL="114300" distR="114300" simplePos="0" relativeHeight="251674624" behindDoc="0" locked="0" layoutInCell="1" allowOverlap="1" wp14:anchorId="6A0FB1C2" wp14:editId="5DC72B6F">
                <wp:simplePos x="0" y="0"/>
                <wp:positionH relativeFrom="column">
                  <wp:posOffset>1428240</wp:posOffset>
                </wp:positionH>
                <wp:positionV relativeFrom="paragraph">
                  <wp:posOffset>1447395</wp:posOffset>
                </wp:positionV>
                <wp:extent cx="732960" cy="3960"/>
                <wp:effectExtent l="57150" t="76200" r="86360" b="91440"/>
                <wp:wrapNone/>
                <wp:docPr id="4"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732960" cy="3960"/>
                      </w14:xfrm>
                    </w14:contentPart>
                  </a:graphicData>
                </a:graphic>
              </wp:anchor>
            </w:drawing>
          </mc:Choice>
          <mc:Fallback>
            <w:pict>
              <v:shape w14:anchorId="6FCD4791" id="Ink 4" o:spid="_x0000_s1026" type="#_x0000_t75" style="position:absolute;margin-left:109.65pt;margin-top:111.1pt;width:63.35pt;height:5.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">
                <v:imagedata r:id="rId19" o:title=""/>
              </v:shape>
            </w:pict>
          </mc:Fallback>
        </mc:AlternateContent>
      </w:r>
      <w:r w:rsidR="00E50034" w:rsidRPr="00E50034">
        <w:rPr>
          <w:rFonts w:cstheme="minorHAnsi"/>
          <w:noProof/>
          <w:color w:val="262626" w:themeColor="text1" w:themeTint="D9"/>
        </w:rPr>
        <w:drawing>
          <wp:inline distT="0" distB="0" distL="0" distR="0" wp14:anchorId="33547097" wp14:editId="131B91F3">
            <wp:extent cx="3200484" cy="3380103"/>
            <wp:effectExtent l="152400" t="152400" r="361950" b="3543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484" cy="3380103"/>
                    </a:xfrm>
                    <a:prstGeom prst="rect">
                      <a:avLst/>
                    </a:prstGeom>
                    <a:ln>
                      <a:noFill/>
                    </a:ln>
                    <a:effectLst>
                      <a:outerShdw blurRad="292100" dist="139700" dir="2700000" algn="tl" rotWithShape="0">
                        <a:srgbClr val="333333">
                          <a:alpha val="65000"/>
                        </a:srgbClr>
                      </a:outerShdw>
                    </a:effectLst>
                  </pic:spPr>
                </pic:pic>
              </a:graphicData>
            </a:graphic>
          </wp:inline>
        </w:drawing>
      </w:r>
    </w:p>
    <w:p w14:paraId="04F34F57" w14:textId="1DB836E9" w:rsidR="00A35743" w:rsidRDefault="00E50034" w:rsidP="00E50034">
      <w:pPr>
        <w:pStyle w:val="ListParagraph"/>
        <w:numPr>
          <w:ilvl w:val="0"/>
          <w:numId w:val="18"/>
        </w:numPr>
        <w:jc w:val="both"/>
        <w:rPr>
          <w:rFonts w:cstheme="minorHAnsi"/>
          <w:color w:val="262626" w:themeColor="text1" w:themeTint="D9"/>
        </w:rPr>
      </w:pPr>
      <w:r>
        <w:rPr>
          <w:rFonts w:cstheme="minorHAnsi"/>
          <w:color w:val="262626" w:themeColor="text1" w:themeTint="D9"/>
        </w:rPr>
        <w:t>Finally, accept the conditions and your account is ready.</w:t>
      </w:r>
    </w:p>
    <w:p w14:paraId="3F1F432A" w14:textId="5872A5CA" w:rsidR="00E50034" w:rsidRDefault="00E50034" w:rsidP="00E50034">
      <w:pPr>
        <w:jc w:val="both"/>
        <w:rPr>
          <w:rFonts w:cstheme="minorHAnsi"/>
          <w:color w:val="262626" w:themeColor="text1" w:themeTint="D9"/>
        </w:rPr>
      </w:pPr>
    </w:p>
    <w:p w14:paraId="414F2BB9" w14:textId="154D1CEB" w:rsidR="00E50034" w:rsidRDefault="00E50034" w:rsidP="00E50034">
      <w:pPr>
        <w:jc w:val="both"/>
        <w:rPr>
          <w:rFonts w:cstheme="minorHAnsi"/>
          <w:color w:val="262626" w:themeColor="text1" w:themeTint="D9"/>
        </w:rPr>
      </w:pPr>
    </w:p>
    <w:p w14:paraId="16166680" w14:textId="74F61003" w:rsidR="00E50034" w:rsidRPr="00796C47" w:rsidRDefault="00E50034" w:rsidP="00E500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 xml:space="preserve">Step </w:t>
      </w:r>
      <w:r>
        <w:rPr>
          <w:rFonts w:cstheme="minorHAnsi"/>
          <w:b/>
          <w:bCs/>
          <w:color w:val="262626" w:themeColor="text1" w:themeTint="D9"/>
          <w:sz w:val="24"/>
          <w:szCs w:val="24"/>
        </w:rPr>
        <w:t>2</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Start Teams</w:t>
      </w:r>
    </w:p>
    <w:p w14:paraId="66B0F403" w14:textId="110BB2AF" w:rsidR="003F3BC8" w:rsidRDefault="00E50034" w:rsidP="00E50034">
      <w:pPr>
        <w:jc w:val="both"/>
        <w:rPr>
          <w:rFonts w:cstheme="minorHAnsi"/>
          <w:color w:val="262626" w:themeColor="text1" w:themeTint="D9"/>
        </w:rPr>
      </w:pPr>
      <w:r>
        <w:rPr>
          <w:rFonts w:cstheme="minorHAnsi"/>
          <w:color w:val="262626" w:themeColor="text1" w:themeTint="D9"/>
        </w:rPr>
        <w:t>You are ready to begin using Teams. You have the option of installing a desktop app or continuing in your browser. The guest experience is the same in either</w:t>
      </w:r>
      <w:r w:rsidR="003F3BC8">
        <w:rPr>
          <w:rFonts w:cstheme="minorHAnsi"/>
          <w:color w:val="262626" w:themeColor="text1" w:themeTint="D9"/>
        </w:rPr>
        <w:t xml:space="preserve"> and this guide uses the browser option. Any up-to-date browser such as Chrome, Firefox or Edge can run Teams. </w:t>
      </w:r>
    </w:p>
    <w:p w14:paraId="66E4CDA8" w14:textId="21E20683" w:rsidR="00EF2FEF" w:rsidRPr="00F95300" w:rsidRDefault="003F3BC8" w:rsidP="003F3BC8">
      <w:pPr>
        <w:jc w:val="center"/>
        <w:rPr>
          <w:rFonts w:cstheme="minorHAnsi"/>
          <w:color w:val="262626" w:themeColor="text1" w:themeTint="D9"/>
        </w:rPr>
      </w:pPr>
      <w:r>
        <w:rPr>
          <w:noProof/>
        </w:rPr>
        <w:drawing>
          <wp:inline distT="0" distB="0" distL="0" distR="0" wp14:anchorId="0D4E8875" wp14:editId="5AFF3121">
            <wp:extent cx="3853543" cy="2446355"/>
            <wp:effectExtent l="152400" t="152400" r="356870" b="3543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3508" cy="2452681"/>
                    </a:xfrm>
                    <a:prstGeom prst="rect">
                      <a:avLst/>
                    </a:prstGeom>
                    <a:ln>
                      <a:noFill/>
                    </a:ln>
                    <a:effectLst>
                      <a:outerShdw blurRad="292100" dist="139700" dir="2700000" algn="tl" rotWithShape="0">
                        <a:srgbClr val="333333">
                          <a:alpha val="65000"/>
                        </a:srgbClr>
                      </a:outerShdw>
                    </a:effectLst>
                  </pic:spPr>
                </pic:pic>
              </a:graphicData>
            </a:graphic>
          </wp:inline>
        </w:drawing>
      </w:r>
      <w:r w:rsidR="00EF2FEF" w:rsidRPr="00F95300">
        <w:rPr>
          <w:rFonts w:cstheme="minorHAnsi"/>
          <w:color w:val="262626" w:themeColor="text1" w:themeTint="D9"/>
        </w:rPr>
        <w:br w:type="page"/>
      </w:r>
    </w:p>
    <w:p w14:paraId="57F17159" w14:textId="76991ED7" w:rsidR="008E70AC" w:rsidRPr="00796C47" w:rsidRDefault="008E70AC" w:rsidP="00AA6634">
      <w:pPr>
        <w:jc w:val="both"/>
        <w:rPr>
          <w:rFonts w:cstheme="minorHAnsi"/>
          <w:b/>
          <w:bCs/>
          <w:color w:val="262626" w:themeColor="text1" w:themeTint="D9"/>
          <w:sz w:val="28"/>
          <w:szCs w:val="28"/>
        </w:rPr>
      </w:pPr>
      <w:bookmarkStart w:id="0" w:name="_Hlk41472471"/>
      <w:r w:rsidRPr="00796C47">
        <w:rPr>
          <w:rFonts w:cstheme="minorHAnsi"/>
          <w:b/>
          <w:bCs/>
          <w:color w:val="262626" w:themeColor="text1" w:themeTint="D9"/>
          <w:sz w:val="28"/>
          <w:szCs w:val="28"/>
        </w:rPr>
        <w:lastRenderedPageBreak/>
        <w:t>Lectures</w:t>
      </w:r>
      <w:r w:rsidR="008A6365">
        <w:rPr>
          <w:rFonts w:cstheme="minorHAnsi"/>
          <w:b/>
          <w:bCs/>
          <w:color w:val="262626" w:themeColor="text1" w:themeTint="D9"/>
          <w:sz w:val="28"/>
          <w:szCs w:val="28"/>
        </w:rPr>
        <w:t xml:space="preserve"> and Tutorials</w:t>
      </w:r>
      <w:r w:rsidRPr="00796C47">
        <w:rPr>
          <w:rFonts w:cstheme="minorHAnsi"/>
          <w:b/>
          <w:bCs/>
          <w:color w:val="262626" w:themeColor="text1" w:themeTint="D9"/>
          <w:sz w:val="28"/>
          <w:szCs w:val="28"/>
        </w:rPr>
        <w:t xml:space="preserve"> in Teams</w:t>
      </w:r>
    </w:p>
    <w:p w14:paraId="3C6FF195" w14:textId="77777777" w:rsidR="008A6365" w:rsidRDefault="008A6365" w:rsidP="00AA6634">
      <w:pPr>
        <w:jc w:val="both"/>
        <w:rPr>
          <w:rFonts w:cstheme="minorHAnsi"/>
          <w:color w:val="262626" w:themeColor="text1" w:themeTint="D9"/>
        </w:rPr>
      </w:pPr>
      <w:r>
        <w:rPr>
          <w:rFonts w:cstheme="minorHAnsi"/>
          <w:color w:val="262626" w:themeColor="text1" w:themeTint="D9"/>
        </w:rPr>
        <w:t>Lectures and Tutorials are both conducted as meetings, but usually a tutorial is more interactive, with greater engagement from students.</w:t>
      </w:r>
    </w:p>
    <w:p w14:paraId="1A49AE4B" w14:textId="6ADA2E88" w:rsidR="008A6365" w:rsidRPr="00B01D0B" w:rsidRDefault="008A6365" w:rsidP="00AA6634">
      <w:pPr>
        <w:jc w:val="both"/>
        <w:rPr>
          <w:rFonts w:cstheme="minorHAnsi"/>
          <w:i/>
          <w:iCs/>
          <w:color w:val="262626" w:themeColor="text1" w:themeTint="D9"/>
        </w:rPr>
      </w:pPr>
      <w:r w:rsidRPr="00B01D0B">
        <w:rPr>
          <w:rFonts w:cstheme="minorHAnsi"/>
          <w:i/>
          <w:iCs/>
          <w:color w:val="262626" w:themeColor="text1" w:themeTint="D9"/>
        </w:rPr>
        <w:t>Because guest members can’t change meeting permissions for participant devices and sharing, the difference is exercised through etiquette rather than settings. In some cases, such as for seminars, an administrator may set up and configure specific participant settings to control the features that can be used.</w:t>
      </w:r>
    </w:p>
    <w:p w14:paraId="7EC1AAC4" w14:textId="2650E0E7" w:rsidR="00FD76AA" w:rsidRPr="00796C47" w:rsidRDefault="002754D3" w:rsidP="00AA6634">
      <w:pPr>
        <w:jc w:val="both"/>
        <w:rPr>
          <w:rFonts w:cstheme="minorHAnsi"/>
          <w:color w:val="262626" w:themeColor="text1" w:themeTint="D9"/>
        </w:rPr>
      </w:pPr>
      <w:r>
        <w:rPr>
          <w:rFonts w:cstheme="minorHAnsi"/>
          <w:color w:val="262626" w:themeColor="text1" w:themeTint="D9"/>
        </w:rPr>
        <w:t>Objectives</w:t>
      </w:r>
      <w:r w:rsidR="00FD76AA" w:rsidRPr="00796C47">
        <w:rPr>
          <w:rFonts w:cstheme="minorHAnsi"/>
          <w:color w:val="262626" w:themeColor="text1" w:themeTint="D9"/>
        </w:rPr>
        <w:t>:</w:t>
      </w:r>
    </w:p>
    <w:p w14:paraId="4ED98259" w14:textId="01B8E361" w:rsidR="00FD76AA" w:rsidRPr="00796C47" w:rsidRDefault="00D82E2D" w:rsidP="00AA6634">
      <w:pPr>
        <w:pStyle w:val="ListParagraph"/>
        <w:numPr>
          <w:ilvl w:val="0"/>
          <w:numId w:val="1"/>
        </w:numPr>
        <w:jc w:val="both"/>
        <w:rPr>
          <w:rFonts w:cstheme="minorHAnsi"/>
          <w:color w:val="262626" w:themeColor="text1" w:themeTint="D9"/>
        </w:rPr>
      </w:pPr>
      <w:r>
        <w:rPr>
          <w:rFonts w:cstheme="minorHAnsi"/>
          <w:color w:val="262626" w:themeColor="text1" w:themeTint="D9"/>
        </w:rPr>
        <w:t>Open</w:t>
      </w:r>
      <w:r w:rsidR="00864E33">
        <w:rPr>
          <w:rFonts w:cstheme="minorHAnsi"/>
          <w:color w:val="262626" w:themeColor="text1" w:themeTint="D9"/>
        </w:rPr>
        <w:t xml:space="preserve"> a</w:t>
      </w:r>
      <w:r w:rsidR="00FD76AA" w:rsidRPr="00796C47">
        <w:rPr>
          <w:rFonts w:cstheme="minorHAnsi"/>
          <w:color w:val="262626" w:themeColor="text1" w:themeTint="D9"/>
        </w:rPr>
        <w:t xml:space="preserve"> </w:t>
      </w:r>
      <w:r>
        <w:rPr>
          <w:rFonts w:cstheme="minorHAnsi"/>
          <w:color w:val="262626" w:themeColor="text1" w:themeTint="D9"/>
        </w:rPr>
        <w:t>team</w:t>
      </w:r>
      <w:r w:rsidR="00FD76AA" w:rsidRPr="00796C47">
        <w:rPr>
          <w:rFonts w:cstheme="minorHAnsi"/>
          <w:color w:val="262626" w:themeColor="text1" w:themeTint="D9"/>
        </w:rPr>
        <w:t>.</w:t>
      </w:r>
    </w:p>
    <w:p w14:paraId="001099D3" w14:textId="65F9CB43" w:rsidR="00FD76AA" w:rsidRDefault="002B7CA0" w:rsidP="00AA6634">
      <w:pPr>
        <w:pStyle w:val="ListParagraph"/>
        <w:numPr>
          <w:ilvl w:val="0"/>
          <w:numId w:val="1"/>
        </w:numPr>
        <w:jc w:val="both"/>
        <w:rPr>
          <w:rFonts w:cstheme="minorHAnsi"/>
          <w:color w:val="262626" w:themeColor="text1" w:themeTint="D9"/>
        </w:rPr>
      </w:pPr>
      <w:r>
        <w:rPr>
          <w:rFonts w:cstheme="minorHAnsi"/>
          <w:color w:val="262626" w:themeColor="text1" w:themeTint="D9"/>
        </w:rPr>
        <w:t>Become familiar with the features.</w:t>
      </w:r>
    </w:p>
    <w:p w14:paraId="2150DDBC" w14:textId="1CFB5A9C" w:rsidR="008E70AC" w:rsidRDefault="002B7CA0" w:rsidP="00AA6634">
      <w:pPr>
        <w:pStyle w:val="ListParagraph"/>
        <w:numPr>
          <w:ilvl w:val="0"/>
          <w:numId w:val="1"/>
        </w:numPr>
        <w:jc w:val="both"/>
        <w:rPr>
          <w:rFonts w:cstheme="minorHAnsi"/>
          <w:color w:val="262626" w:themeColor="text1" w:themeTint="D9"/>
        </w:rPr>
      </w:pPr>
      <w:r>
        <w:rPr>
          <w:rFonts w:cstheme="minorHAnsi"/>
          <w:color w:val="262626" w:themeColor="text1" w:themeTint="D9"/>
        </w:rPr>
        <w:t>Start a meeting that students can join.</w:t>
      </w:r>
    </w:p>
    <w:p w14:paraId="71CFE145" w14:textId="535E7353" w:rsidR="000928D8" w:rsidRPr="00796C47" w:rsidRDefault="000928D8" w:rsidP="00AA6634">
      <w:pPr>
        <w:pStyle w:val="ListParagraph"/>
        <w:numPr>
          <w:ilvl w:val="0"/>
          <w:numId w:val="1"/>
        </w:numPr>
        <w:jc w:val="both"/>
        <w:rPr>
          <w:rFonts w:cstheme="minorHAnsi"/>
          <w:color w:val="262626" w:themeColor="text1" w:themeTint="D9"/>
        </w:rPr>
      </w:pPr>
      <w:r>
        <w:rPr>
          <w:rFonts w:cstheme="minorHAnsi"/>
          <w:color w:val="262626" w:themeColor="text1" w:themeTint="D9"/>
        </w:rPr>
        <w:t>Accept interactions from students.</w:t>
      </w:r>
    </w:p>
    <w:p w14:paraId="2DD60A5D" w14:textId="1AB0FF71" w:rsidR="00FD76AA" w:rsidRPr="00796C47" w:rsidRDefault="0095403E" w:rsidP="00AA6634">
      <w:pPr>
        <w:pStyle w:val="ListParagraph"/>
        <w:numPr>
          <w:ilvl w:val="0"/>
          <w:numId w:val="1"/>
        </w:numPr>
        <w:jc w:val="both"/>
        <w:rPr>
          <w:rFonts w:cstheme="minorHAnsi"/>
          <w:color w:val="262626" w:themeColor="text1" w:themeTint="D9"/>
        </w:rPr>
      </w:pPr>
      <w:r>
        <w:rPr>
          <w:rFonts w:cstheme="minorHAnsi"/>
          <w:color w:val="262626" w:themeColor="text1" w:themeTint="D9"/>
        </w:rPr>
        <w:t>Share your screen.</w:t>
      </w:r>
    </w:p>
    <w:p w14:paraId="0E47ACA5" w14:textId="7B554AD9" w:rsidR="00FD76AA" w:rsidRPr="00796C47" w:rsidRDefault="00FD76AA" w:rsidP="00AA6634">
      <w:pPr>
        <w:jc w:val="both"/>
        <w:rPr>
          <w:rFonts w:cstheme="minorHAnsi"/>
          <w:color w:val="262626" w:themeColor="text1" w:themeTint="D9"/>
          <w:u w:val="single"/>
        </w:rPr>
      </w:pPr>
    </w:p>
    <w:p w14:paraId="28D55B3E" w14:textId="7355088E" w:rsidR="005E4572" w:rsidRPr="00796C47" w:rsidRDefault="008178BC" w:rsidP="008A6365">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 xml:space="preserve">Step 1 </w:t>
      </w:r>
      <w:r w:rsidR="00864E33">
        <w:rPr>
          <w:rFonts w:cstheme="minorHAnsi"/>
          <w:b/>
          <w:bCs/>
          <w:color w:val="262626" w:themeColor="text1" w:themeTint="D9"/>
          <w:sz w:val="24"/>
          <w:szCs w:val="24"/>
        </w:rPr>
        <w:t>–</w:t>
      </w:r>
      <w:r w:rsidRPr="00796C47">
        <w:rPr>
          <w:rFonts w:cstheme="minorHAnsi"/>
          <w:b/>
          <w:bCs/>
          <w:color w:val="262626" w:themeColor="text1" w:themeTint="D9"/>
          <w:sz w:val="24"/>
          <w:szCs w:val="24"/>
        </w:rPr>
        <w:t xml:space="preserve"> </w:t>
      </w:r>
      <w:r w:rsidR="00D82E2D">
        <w:rPr>
          <w:rFonts w:cstheme="minorHAnsi"/>
          <w:b/>
          <w:bCs/>
          <w:color w:val="262626" w:themeColor="text1" w:themeTint="D9"/>
          <w:sz w:val="24"/>
          <w:szCs w:val="24"/>
        </w:rPr>
        <w:t>Opening a</w:t>
      </w:r>
      <w:r w:rsidR="00864E33">
        <w:rPr>
          <w:rFonts w:cstheme="minorHAnsi"/>
          <w:b/>
          <w:bCs/>
          <w:color w:val="262626" w:themeColor="text1" w:themeTint="D9"/>
          <w:sz w:val="24"/>
          <w:szCs w:val="24"/>
        </w:rPr>
        <w:t xml:space="preserve"> Team</w:t>
      </w:r>
    </w:p>
    <w:bookmarkEnd w:id="0"/>
    <w:p w14:paraId="620FB466" w14:textId="73A53124" w:rsidR="00FD76AA" w:rsidRPr="00796C47" w:rsidRDefault="00864E33" w:rsidP="00AA6634">
      <w:pPr>
        <w:jc w:val="both"/>
        <w:rPr>
          <w:rFonts w:cstheme="minorHAnsi"/>
          <w:color w:val="262626" w:themeColor="text1" w:themeTint="D9"/>
        </w:rPr>
      </w:pPr>
      <w:r>
        <w:rPr>
          <w:rFonts w:cstheme="minorHAnsi"/>
          <w:color w:val="262626" w:themeColor="text1" w:themeTint="D9"/>
        </w:rPr>
        <w:t>Classes are set up as teams, which is</w:t>
      </w:r>
      <w:r w:rsidR="001D1A45">
        <w:rPr>
          <w:rFonts w:cstheme="minorHAnsi"/>
          <w:color w:val="262626" w:themeColor="text1" w:themeTint="D9"/>
        </w:rPr>
        <w:t xml:space="preserve"> simply a group of people who can meet, share files</w:t>
      </w:r>
      <w:r w:rsidR="00D82E2D">
        <w:rPr>
          <w:rFonts w:cstheme="minorHAnsi"/>
          <w:color w:val="262626" w:themeColor="text1" w:themeTint="D9"/>
        </w:rPr>
        <w:t>,</w:t>
      </w:r>
      <w:r w:rsidR="001D1A45">
        <w:rPr>
          <w:rFonts w:cstheme="minorHAnsi"/>
          <w:color w:val="262626" w:themeColor="text1" w:themeTint="D9"/>
        </w:rPr>
        <w:t xml:space="preserve"> and post notes in a common space. </w:t>
      </w:r>
      <w:r>
        <w:rPr>
          <w:rFonts w:cstheme="minorHAnsi"/>
          <w:color w:val="262626" w:themeColor="text1" w:themeTint="D9"/>
        </w:rPr>
        <w:t xml:space="preserve">Guest lecturers don’t need to create </w:t>
      </w:r>
      <w:r w:rsidR="00D82E2D">
        <w:rPr>
          <w:rFonts w:cstheme="minorHAnsi"/>
          <w:color w:val="262626" w:themeColor="text1" w:themeTint="D9"/>
        </w:rPr>
        <w:t>teams</w:t>
      </w:r>
      <w:r>
        <w:rPr>
          <w:rFonts w:cstheme="minorHAnsi"/>
          <w:color w:val="262626" w:themeColor="text1" w:themeTint="D9"/>
        </w:rPr>
        <w:t>, this has been done for you and students have been added.</w:t>
      </w:r>
    </w:p>
    <w:p w14:paraId="114F1803" w14:textId="2FC93997" w:rsidR="00AE01B0" w:rsidRDefault="001D1A45" w:rsidP="00AA6634">
      <w:pPr>
        <w:pStyle w:val="ListParagraph"/>
        <w:numPr>
          <w:ilvl w:val="0"/>
          <w:numId w:val="2"/>
        </w:numPr>
        <w:jc w:val="both"/>
        <w:rPr>
          <w:rFonts w:cstheme="minorHAnsi"/>
          <w:color w:val="262626" w:themeColor="text1" w:themeTint="D9"/>
        </w:rPr>
      </w:pPr>
      <w:r>
        <w:rPr>
          <w:rFonts w:cstheme="minorHAnsi"/>
          <w:color w:val="262626" w:themeColor="text1" w:themeTint="D9"/>
        </w:rPr>
        <w:t>Open Teams, either by the desktop app or in your browser. Make sure you are logged in using the email address that was used to register you.</w:t>
      </w:r>
    </w:p>
    <w:p w14:paraId="55B31F36" w14:textId="77777777" w:rsidR="00D82E2D" w:rsidRDefault="00D82E2D" w:rsidP="00D82E2D">
      <w:pPr>
        <w:pStyle w:val="ListParagraph"/>
        <w:ind w:left="360"/>
        <w:jc w:val="both"/>
        <w:rPr>
          <w:rFonts w:cstheme="minorHAnsi"/>
          <w:color w:val="262626" w:themeColor="text1" w:themeTint="D9"/>
        </w:rPr>
      </w:pPr>
    </w:p>
    <w:p w14:paraId="2CC80683" w14:textId="25AC7176" w:rsidR="001D1A45" w:rsidRDefault="00D82E2D" w:rsidP="00AA6634">
      <w:pPr>
        <w:pStyle w:val="ListParagraph"/>
        <w:numPr>
          <w:ilvl w:val="0"/>
          <w:numId w:val="2"/>
        </w:numPr>
        <w:jc w:val="both"/>
        <w:rPr>
          <w:rFonts w:cstheme="minorHAnsi"/>
          <w:color w:val="262626" w:themeColor="text1" w:themeTint="D9"/>
        </w:rPr>
      </w:pPr>
      <w:r>
        <w:rPr>
          <w:rFonts w:cstheme="minorHAnsi"/>
          <w:color w:val="262626" w:themeColor="text1" w:themeTint="D9"/>
        </w:rPr>
        <w:t>Open the main Teams panel with the button on the left menu and see the list of teams you belong to. Open the team for the module you are teaching, in this example we use the fictional module PSY5050:</w:t>
      </w:r>
    </w:p>
    <w:p w14:paraId="2C3C9874" w14:textId="4A0D2ECD" w:rsidR="000862BB" w:rsidRPr="00796C47" w:rsidRDefault="00D82E2D" w:rsidP="00B01D0B">
      <w:pPr>
        <w:pStyle w:val="ListParagraph"/>
        <w:ind w:left="360"/>
        <w:jc w:val="center"/>
        <w:rPr>
          <w:rFonts w:cstheme="minorHAnsi"/>
          <w:color w:val="262626" w:themeColor="text1" w:themeTint="D9"/>
        </w:rPr>
      </w:pPr>
      <w:r w:rsidRPr="00D82E2D">
        <w:rPr>
          <w:rFonts w:cstheme="minorHAnsi"/>
          <w:noProof/>
          <w:color w:val="262626" w:themeColor="text1" w:themeTint="D9"/>
        </w:rPr>
        <w:drawing>
          <wp:inline distT="0" distB="0" distL="0" distR="0" wp14:anchorId="089989B0" wp14:editId="4FB9F844">
            <wp:extent cx="4220876" cy="2699657"/>
            <wp:effectExtent l="152400" t="152400" r="370205" b="3676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3085" cy="2726654"/>
                    </a:xfrm>
                    <a:prstGeom prst="rect">
                      <a:avLst/>
                    </a:prstGeom>
                    <a:ln>
                      <a:noFill/>
                    </a:ln>
                    <a:effectLst>
                      <a:outerShdw blurRad="292100" dist="139700" dir="2700000" algn="tl" rotWithShape="0">
                        <a:srgbClr val="333333">
                          <a:alpha val="65000"/>
                        </a:srgbClr>
                      </a:outerShdw>
                    </a:effectLst>
                  </pic:spPr>
                </pic:pic>
              </a:graphicData>
            </a:graphic>
          </wp:inline>
        </w:drawing>
      </w:r>
      <w:r w:rsidR="000862BB" w:rsidRPr="00796C47">
        <w:rPr>
          <w:rFonts w:cstheme="minorHAnsi"/>
          <w:color w:val="262626" w:themeColor="text1" w:themeTint="D9"/>
        </w:rPr>
        <w:br w:type="page"/>
      </w:r>
    </w:p>
    <w:p w14:paraId="327AF77E" w14:textId="656A1468" w:rsidR="00904C94" w:rsidRPr="00796C47" w:rsidRDefault="00904C94" w:rsidP="00904C9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 xml:space="preserve">Step </w:t>
      </w:r>
      <w:r>
        <w:rPr>
          <w:rFonts w:cstheme="minorHAnsi"/>
          <w:b/>
          <w:bCs/>
          <w:color w:val="262626" w:themeColor="text1" w:themeTint="D9"/>
          <w:sz w:val="24"/>
          <w:szCs w:val="24"/>
        </w:rPr>
        <w:t>2</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Become Familiar with the Team</w:t>
      </w:r>
      <w:r w:rsidR="005C6035">
        <w:rPr>
          <w:rFonts w:cstheme="minorHAnsi"/>
          <w:b/>
          <w:bCs/>
          <w:color w:val="262626" w:themeColor="text1" w:themeTint="D9"/>
          <w:sz w:val="24"/>
          <w:szCs w:val="24"/>
        </w:rPr>
        <w:t xml:space="preserve"> Panel</w:t>
      </w:r>
    </w:p>
    <w:p w14:paraId="772563CD" w14:textId="77777777" w:rsidR="00904C94" w:rsidRPr="00904C94" w:rsidRDefault="00904C94" w:rsidP="00904C94">
      <w:pPr>
        <w:rPr>
          <w:rFonts w:cstheme="minorHAnsi"/>
          <w:color w:val="262626" w:themeColor="text1" w:themeTint="D9"/>
        </w:rPr>
      </w:pPr>
      <w:r>
        <w:rPr>
          <w:rFonts w:cstheme="minorHAnsi"/>
          <w:color w:val="262626" w:themeColor="text1" w:themeTint="D9"/>
        </w:rPr>
        <w:t xml:space="preserve">All teams have a main channel, called “General”, where meetings are started and conversation can </w:t>
      </w:r>
      <w:r w:rsidRPr="00904C94">
        <w:rPr>
          <w:rFonts w:cstheme="minorHAnsi"/>
          <w:color w:val="262626" w:themeColor="text1" w:themeTint="D9"/>
        </w:rPr>
        <w:t>be posted, as in this example:</w:t>
      </w:r>
    </w:p>
    <w:p w14:paraId="3FCB05B9" w14:textId="77777777" w:rsidR="00904C94" w:rsidRDefault="00904C94" w:rsidP="00904C94">
      <w:pPr>
        <w:jc w:val="center"/>
        <w:rPr>
          <w:rFonts w:cstheme="minorHAnsi"/>
          <w:b/>
          <w:bCs/>
          <w:color w:val="262626" w:themeColor="text1" w:themeTint="D9"/>
          <w:sz w:val="24"/>
          <w:szCs w:val="24"/>
        </w:rPr>
      </w:pPr>
      <w:r w:rsidRPr="00904C94">
        <w:rPr>
          <w:rFonts w:cstheme="minorHAnsi"/>
          <w:b/>
          <w:bCs/>
          <w:noProof/>
          <w:color w:val="262626" w:themeColor="text1" w:themeTint="D9"/>
          <w:sz w:val="24"/>
          <w:szCs w:val="24"/>
        </w:rPr>
        <w:drawing>
          <wp:inline distT="0" distB="0" distL="0" distR="0" wp14:anchorId="3A35FDAA" wp14:editId="4F62798A">
            <wp:extent cx="4798728" cy="2405743"/>
            <wp:effectExtent l="133350" t="152400" r="363855" b="3568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1061" cy="241192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045C8A" w14:textId="77777777" w:rsidR="005C6035" w:rsidRDefault="00904C94" w:rsidP="00904C94">
      <w:pPr>
        <w:jc w:val="both"/>
        <w:rPr>
          <w:rFonts w:cstheme="minorHAnsi"/>
          <w:color w:val="262626" w:themeColor="text1" w:themeTint="D9"/>
        </w:rPr>
      </w:pPr>
      <w:r>
        <w:rPr>
          <w:rFonts w:cstheme="minorHAnsi"/>
          <w:color w:val="262626" w:themeColor="text1" w:themeTint="D9"/>
          <w:sz w:val="24"/>
          <w:szCs w:val="24"/>
        </w:rPr>
        <w:t>T</w:t>
      </w:r>
      <w:r w:rsidRPr="00904C94">
        <w:rPr>
          <w:rFonts w:cstheme="minorHAnsi"/>
          <w:color w:val="262626" w:themeColor="text1" w:themeTint="D9"/>
        </w:rPr>
        <w:t xml:space="preserve">here can be other channels too, but we are only using the main </w:t>
      </w:r>
      <w:r w:rsidRPr="00904C94">
        <w:rPr>
          <w:rFonts w:cstheme="minorHAnsi"/>
          <w:i/>
          <w:iCs/>
          <w:color w:val="262626" w:themeColor="text1" w:themeTint="D9"/>
        </w:rPr>
        <w:t>General</w:t>
      </w:r>
      <w:r w:rsidRPr="00904C94">
        <w:rPr>
          <w:rFonts w:cstheme="minorHAnsi"/>
          <w:color w:val="262626" w:themeColor="text1" w:themeTint="D9"/>
        </w:rPr>
        <w:t xml:space="preserve"> channel.</w:t>
      </w:r>
      <w:r>
        <w:rPr>
          <w:rFonts w:cstheme="minorHAnsi"/>
          <w:color w:val="262626" w:themeColor="text1" w:themeTint="D9"/>
        </w:rPr>
        <w:t xml:space="preserve"> Note that the above screen is showing </w:t>
      </w:r>
      <w:r w:rsidRPr="005C6035">
        <w:rPr>
          <w:rFonts w:cstheme="minorHAnsi"/>
          <w:i/>
          <w:iCs/>
          <w:color w:val="262626" w:themeColor="text1" w:themeTint="D9"/>
        </w:rPr>
        <w:t>Posts</w:t>
      </w:r>
      <w:r>
        <w:rPr>
          <w:rFonts w:cstheme="minorHAnsi"/>
          <w:color w:val="262626" w:themeColor="text1" w:themeTint="D9"/>
        </w:rPr>
        <w:t>, which is the default place to start. Text and attachments can be posted here, and they will be visible to all members of the team.</w:t>
      </w:r>
      <w:r w:rsidR="005C6035">
        <w:rPr>
          <w:rFonts w:cstheme="minorHAnsi"/>
          <w:color w:val="262626" w:themeColor="text1" w:themeTint="D9"/>
        </w:rPr>
        <w:t xml:space="preserve"> If you start a meeting, members will see a link to it here as well.</w:t>
      </w:r>
    </w:p>
    <w:p w14:paraId="4273C18E" w14:textId="77777777" w:rsidR="005C6035" w:rsidRDefault="005C6035" w:rsidP="00904C94">
      <w:pPr>
        <w:jc w:val="both"/>
        <w:rPr>
          <w:rFonts w:cstheme="minorHAnsi"/>
          <w:color w:val="262626" w:themeColor="text1" w:themeTint="D9"/>
        </w:rPr>
      </w:pPr>
      <w:r>
        <w:rPr>
          <w:rFonts w:cstheme="minorHAnsi"/>
          <w:color w:val="262626" w:themeColor="text1" w:themeTint="D9"/>
        </w:rPr>
        <w:t xml:space="preserve">Notice the </w:t>
      </w:r>
      <w:r w:rsidRPr="005C6035">
        <w:rPr>
          <w:rFonts w:cstheme="minorHAnsi"/>
          <w:i/>
          <w:iCs/>
          <w:color w:val="262626" w:themeColor="text1" w:themeTint="D9"/>
        </w:rPr>
        <w:t>Files</w:t>
      </w:r>
      <w:r>
        <w:rPr>
          <w:rFonts w:cstheme="minorHAnsi"/>
          <w:color w:val="262626" w:themeColor="text1" w:themeTint="D9"/>
        </w:rPr>
        <w:t xml:space="preserve"> tab. This section is a more organised place to share files with students, simply drag and drop files that you would like to share.</w:t>
      </w:r>
    </w:p>
    <w:p w14:paraId="76B6284E" w14:textId="77777777" w:rsidR="005C6035" w:rsidRDefault="005C6035" w:rsidP="005C6035">
      <w:pPr>
        <w:jc w:val="center"/>
        <w:rPr>
          <w:rFonts w:cstheme="minorHAnsi"/>
          <w:color w:val="262626" w:themeColor="text1" w:themeTint="D9"/>
          <w:sz w:val="24"/>
          <w:szCs w:val="24"/>
        </w:rPr>
      </w:pPr>
      <w:r w:rsidRPr="005C6035">
        <w:rPr>
          <w:rFonts w:cstheme="minorHAnsi"/>
          <w:noProof/>
          <w:color w:val="262626" w:themeColor="text1" w:themeTint="D9"/>
          <w:sz w:val="24"/>
          <w:szCs w:val="24"/>
        </w:rPr>
        <w:drawing>
          <wp:inline distT="0" distB="0" distL="0" distR="0" wp14:anchorId="5DD12E90" wp14:editId="4C0327A7">
            <wp:extent cx="3200400" cy="1672571"/>
            <wp:effectExtent l="152400" t="133350" r="361950" b="3663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5243" cy="1675102"/>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30A1B" w14:textId="39E617C8" w:rsidR="005C6035" w:rsidRDefault="005C6035" w:rsidP="00AA751E">
      <w:pPr>
        <w:rPr>
          <w:rFonts w:cstheme="minorHAnsi"/>
          <w:color w:val="262626" w:themeColor="text1" w:themeTint="D9"/>
        </w:rPr>
      </w:pPr>
      <w:r>
        <w:rPr>
          <w:rFonts w:cstheme="minorHAnsi"/>
          <w:color w:val="262626" w:themeColor="text1" w:themeTint="D9"/>
        </w:rPr>
        <w:br w:type="page"/>
      </w:r>
      <w:r w:rsidR="00912F5B" w:rsidRPr="00912F5B">
        <w:rPr>
          <w:rFonts w:cstheme="minorHAnsi"/>
          <w:b/>
          <w:bCs/>
          <w:color w:val="262626" w:themeColor="text1" w:themeTint="D9"/>
        </w:rPr>
        <w:lastRenderedPageBreak/>
        <w:t>N</w:t>
      </w:r>
      <w:r w:rsidRPr="00912F5B">
        <w:rPr>
          <w:rFonts w:cstheme="minorHAnsi"/>
          <w:b/>
          <w:bCs/>
          <w:color w:val="262626" w:themeColor="text1" w:themeTint="D9"/>
        </w:rPr>
        <w:t>ote the meeting button</w:t>
      </w:r>
      <w:r>
        <w:rPr>
          <w:rFonts w:cstheme="minorHAnsi"/>
          <w:color w:val="262626" w:themeColor="text1" w:themeTint="D9"/>
        </w:rPr>
        <w:t>, a small icon on the top-right that you will be using to start meetings:</w:t>
      </w:r>
    </w:p>
    <w:p w14:paraId="7AB90F17" w14:textId="77777777" w:rsidR="00941017" w:rsidRDefault="005C6035" w:rsidP="00941017">
      <w:pPr>
        <w:jc w:val="center"/>
        <w:rPr>
          <w:rFonts w:cstheme="minorHAnsi"/>
          <w:color w:val="262626" w:themeColor="text1" w:themeTint="D9"/>
        </w:rPr>
      </w:pPr>
      <w:r w:rsidRPr="005C6035">
        <w:rPr>
          <w:rFonts w:cstheme="minorHAnsi"/>
          <w:noProof/>
          <w:color w:val="262626" w:themeColor="text1" w:themeTint="D9"/>
        </w:rPr>
        <w:drawing>
          <wp:inline distT="0" distB="0" distL="0" distR="0" wp14:anchorId="1685FDB5" wp14:editId="6EC2A6A6">
            <wp:extent cx="4864830" cy="2100943"/>
            <wp:effectExtent l="152400" t="152400" r="354965" b="3568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4830" cy="2100943"/>
                    </a:xfrm>
                    <a:prstGeom prst="rect">
                      <a:avLst/>
                    </a:prstGeom>
                    <a:ln>
                      <a:noFill/>
                    </a:ln>
                    <a:effectLst>
                      <a:outerShdw blurRad="292100" dist="139700" dir="2700000" algn="tl" rotWithShape="0">
                        <a:srgbClr val="333333">
                          <a:alpha val="65000"/>
                        </a:srgbClr>
                      </a:outerShdw>
                    </a:effectLst>
                  </pic:spPr>
                </pic:pic>
              </a:graphicData>
            </a:graphic>
          </wp:inline>
        </w:drawing>
      </w:r>
    </w:p>
    <w:p w14:paraId="0E4D665A" w14:textId="77777777" w:rsidR="00941017" w:rsidRDefault="00941017" w:rsidP="00941017">
      <w:pPr>
        <w:jc w:val="center"/>
        <w:rPr>
          <w:rFonts w:cstheme="minorHAnsi"/>
          <w:color w:val="262626" w:themeColor="text1" w:themeTint="D9"/>
        </w:rPr>
      </w:pPr>
    </w:p>
    <w:p w14:paraId="5319E981" w14:textId="77777777" w:rsidR="00941017" w:rsidRDefault="00941017" w:rsidP="00941017">
      <w:pPr>
        <w:rPr>
          <w:rFonts w:cstheme="minorHAnsi"/>
          <w:color w:val="262626" w:themeColor="text1" w:themeTint="D9"/>
        </w:rPr>
      </w:pPr>
    </w:p>
    <w:p w14:paraId="7F70B559" w14:textId="4A5C5446" w:rsidR="00AD412B" w:rsidRPr="00941017" w:rsidRDefault="000862BB" w:rsidP="00941017">
      <w:pPr>
        <w:rPr>
          <w:rFonts w:cstheme="minorHAnsi"/>
          <w:color w:val="262626" w:themeColor="text1" w:themeTint="D9"/>
        </w:rPr>
      </w:pPr>
      <w:r w:rsidRPr="00796C47">
        <w:rPr>
          <w:rFonts w:cstheme="minorHAnsi"/>
          <w:b/>
          <w:bCs/>
          <w:color w:val="262626" w:themeColor="text1" w:themeTint="D9"/>
          <w:sz w:val="24"/>
          <w:szCs w:val="24"/>
        </w:rPr>
        <w:t xml:space="preserve">Step 3 </w:t>
      </w:r>
      <w:r w:rsidR="00335D35">
        <w:rPr>
          <w:rFonts w:cstheme="minorHAnsi"/>
          <w:b/>
          <w:bCs/>
          <w:color w:val="262626" w:themeColor="text1" w:themeTint="D9"/>
          <w:sz w:val="24"/>
          <w:szCs w:val="24"/>
        </w:rPr>
        <w:t>–</w:t>
      </w:r>
      <w:r w:rsidRPr="00796C47">
        <w:rPr>
          <w:rFonts w:cstheme="minorHAnsi"/>
          <w:b/>
          <w:bCs/>
          <w:color w:val="262626" w:themeColor="text1" w:themeTint="D9"/>
          <w:sz w:val="24"/>
          <w:szCs w:val="24"/>
        </w:rPr>
        <w:t xml:space="preserve"> </w:t>
      </w:r>
      <w:r w:rsidR="00335D35">
        <w:rPr>
          <w:rFonts w:cstheme="minorHAnsi"/>
          <w:b/>
          <w:bCs/>
          <w:color w:val="262626" w:themeColor="text1" w:themeTint="D9"/>
          <w:sz w:val="24"/>
          <w:szCs w:val="24"/>
        </w:rPr>
        <w:t>Start a Meeting</w:t>
      </w:r>
    </w:p>
    <w:p w14:paraId="52219BB4" w14:textId="327BC26A" w:rsidR="000862BB" w:rsidRDefault="000862BB" w:rsidP="00AA6634">
      <w:pPr>
        <w:jc w:val="both"/>
        <w:rPr>
          <w:rFonts w:cstheme="minorHAnsi"/>
          <w:color w:val="262626" w:themeColor="text1" w:themeTint="D9"/>
        </w:rPr>
      </w:pPr>
      <w:r w:rsidRPr="00796C47">
        <w:rPr>
          <w:rFonts w:cstheme="minorHAnsi"/>
          <w:color w:val="262626" w:themeColor="text1" w:themeTint="D9"/>
        </w:rPr>
        <w:t>As for any meeting, you should ensure that your Computer, Webcam and Microphone are tested and appropriately located.</w:t>
      </w:r>
    </w:p>
    <w:p w14:paraId="50DE3BD1" w14:textId="4FC7CEA3" w:rsidR="00A164FF" w:rsidRPr="00A164FF" w:rsidRDefault="00A164FF" w:rsidP="00AA6634">
      <w:pPr>
        <w:jc w:val="both"/>
        <w:rPr>
          <w:rFonts w:cstheme="minorHAnsi"/>
          <w:i/>
          <w:iCs/>
          <w:color w:val="262626" w:themeColor="text1" w:themeTint="D9"/>
        </w:rPr>
      </w:pPr>
      <w:r w:rsidRPr="00A164FF">
        <w:rPr>
          <w:rFonts w:cstheme="minorHAnsi"/>
          <w:i/>
          <w:iCs/>
          <w:color w:val="262626" w:themeColor="text1" w:themeTint="D9"/>
        </w:rPr>
        <w:t>As a guest user, you won’t schedule a meeting the way a QUB user would, as you don’t have calendar integration. Instead, you will visit the team at the appointed time and start the meeting manually using the meeting button.</w:t>
      </w:r>
    </w:p>
    <w:p w14:paraId="3F4F340F" w14:textId="77777777" w:rsidR="00A164FF" w:rsidRPr="00796C47" w:rsidRDefault="00A164FF" w:rsidP="00AA6634">
      <w:pPr>
        <w:jc w:val="both"/>
        <w:rPr>
          <w:rFonts w:cstheme="minorHAnsi"/>
          <w:color w:val="262626" w:themeColor="text1" w:themeTint="D9"/>
        </w:rPr>
      </w:pPr>
    </w:p>
    <w:p w14:paraId="27CC347F" w14:textId="682395E1" w:rsidR="00FF413D" w:rsidRDefault="00335D35" w:rsidP="00AA6634">
      <w:pPr>
        <w:pStyle w:val="ListParagraph"/>
        <w:numPr>
          <w:ilvl w:val="0"/>
          <w:numId w:val="4"/>
        </w:numPr>
        <w:tabs>
          <w:tab w:val="left" w:pos="7080"/>
        </w:tabs>
        <w:jc w:val="both"/>
        <w:rPr>
          <w:rFonts w:cstheme="minorHAnsi"/>
          <w:color w:val="262626" w:themeColor="text1" w:themeTint="D9"/>
        </w:rPr>
      </w:pPr>
      <w:r>
        <w:rPr>
          <w:rFonts w:cstheme="minorHAnsi"/>
          <w:color w:val="262626" w:themeColor="text1" w:themeTint="D9"/>
        </w:rPr>
        <w:t xml:space="preserve">Open the </w:t>
      </w:r>
      <w:r w:rsidR="00A164FF">
        <w:rPr>
          <w:rFonts w:cstheme="minorHAnsi"/>
          <w:color w:val="262626" w:themeColor="text1" w:themeTint="D9"/>
        </w:rPr>
        <w:t>team as described in the previous step, and find the meet now icon on the top-right of the panel:</w:t>
      </w:r>
    </w:p>
    <w:p w14:paraId="5558642F" w14:textId="472C5A60" w:rsidR="00FF413D" w:rsidRPr="00796C47" w:rsidRDefault="00A164FF" w:rsidP="00A164FF">
      <w:pPr>
        <w:tabs>
          <w:tab w:val="left" w:pos="7080"/>
        </w:tabs>
        <w:jc w:val="center"/>
        <w:rPr>
          <w:rFonts w:cstheme="minorHAnsi"/>
          <w:color w:val="262626" w:themeColor="text1" w:themeTint="D9"/>
        </w:rPr>
      </w:pPr>
      <w:r w:rsidRPr="00A164FF">
        <w:rPr>
          <w:rFonts w:cstheme="minorHAnsi"/>
          <w:noProof/>
          <w:color w:val="262626" w:themeColor="text1" w:themeTint="D9"/>
        </w:rPr>
        <w:drawing>
          <wp:inline distT="0" distB="0" distL="0" distR="0" wp14:anchorId="0E349E2E" wp14:editId="251F91E2">
            <wp:extent cx="1257333" cy="751134"/>
            <wp:effectExtent l="152400" t="152400" r="361950" b="3543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7333" cy="751134"/>
                    </a:xfrm>
                    <a:prstGeom prst="rect">
                      <a:avLst/>
                    </a:prstGeom>
                    <a:ln>
                      <a:noFill/>
                    </a:ln>
                    <a:effectLst>
                      <a:outerShdw blurRad="292100" dist="139700" dir="2700000" algn="tl" rotWithShape="0">
                        <a:srgbClr val="333333">
                          <a:alpha val="65000"/>
                        </a:srgbClr>
                      </a:outerShdw>
                    </a:effectLst>
                  </pic:spPr>
                </pic:pic>
              </a:graphicData>
            </a:graphic>
          </wp:inline>
        </w:drawing>
      </w:r>
    </w:p>
    <w:p w14:paraId="024C1587" w14:textId="7CC8B79A" w:rsidR="00FF413D" w:rsidRDefault="00A164FF" w:rsidP="00AA6634">
      <w:pPr>
        <w:pStyle w:val="ListParagraph"/>
        <w:numPr>
          <w:ilvl w:val="0"/>
          <w:numId w:val="4"/>
        </w:numPr>
        <w:tabs>
          <w:tab w:val="left" w:pos="7080"/>
        </w:tabs>
        <w:jc w:val="both"/>
        <w:rPr>
          <w:rFonts w:cstheme="minorHAnsi"/>
          <w:color w:val="262626" w:themeColor="text1" w:themeTint="D9"/>
        </w:rPr>
      </w:pPr>
      <w:r>
        <w:rPr>
          <w:rFonts w:cstheme="minorHAnsi"/>
          <w:color w:val="262626" w:themeColor="text1" w:themeTint="D9"/>
        </w:rPr>
        <w:t xml:space="preserve">Press the button and the meeting will be almost ready to start. Give the meeting a suitable title so that your students are clear what it is, then press the </w:t>
      </w:r>
      <w:r w:rsidRPr="00A164FF">
        <w:rPr>
          <w:rFonts w:cstheme="minorHAnsi"/>
          <w:i/>
          <w:iCs/>
          <w:color w:val="262626" w:themeColor="text1" w:themeTint="D9"/>
        </w:rPr>
        <w:t>Meet now</w:t>
      </w:r>
      <w:r>
        <w:rPr>
          <w:rFonts w:cstheme="minorHAnsi"/>
          <w:color w:val="262626" w:themeColor="text1" w:themeTint="D9"/>
        </w:rPr>
        <w:t xml:space="preserve"> button on the bottom bar to begin the meeting:</w:t>
      </w:r>
    </w:p>
    <w:p w14:paraId="3B3876F2" w14:textId="05A748D8" w:rsidR="00A164FF" w:rsidRPr="00796C47" w:rsidRDefault="00A164FF" w:rsidP="00A164FF">
      <w:pPr>
        <w:pStyle w:val="ListParagraph"/>
        <w:tabs>
          <w:tab w:val="left" w:pos="7080"/>
        </w:tabs>
        <w:ind w:left="360"/>
        <w:jc w:val="center"/>
        <w:rPr>
          <w:rFonts w:cstheme="minorHAnsi"/>
          <w:color w:val="262626" w:themeColor="text1" w:themeTint="D9"/>
        </w:rPr>
      </w:pPr>
      <w:r w:rsidRPr="00A164FF">
        <w:rPr>
          <w:rFonts w:cstheme="minorHAnsi"/>
          <w:noProof/>
          <w:color w:val="262626" w:themeColor="text1" w:themeTint="D9"/>
        </w:rPr>
        <w:lastRenderedPageBreak/>
        <w:drawing>
          <wp:inline distT="0" distB="0" distL="0" distR="0" wp14:anchorId="7DA23D9D" wp14:editId="15ECB7EE">
            <wp:extent cx="3843836" cy="2884715"/>
            <wp:effectExtent l="152400" t="152400" r="366395" b="3543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6665" cy="288683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B1B798" w14:textId="6022699E" w:rsidR="001D3507" w:rsidRPr="00796C47" w:rsidRDefault="001D3507" w:rsidP="00AA6634">
      <w:pPr>
        <w:pStyle w:val="ListParagraph"/>
        <w:tabs>
          <w:tab w:val="left" w:pos="7080"/>
        </w:tabs>
        <w:jc w:val="both"/>
        <w:rPr>
          <w:rFonts w:cstheme="minorHAnsi"/>
          <w:noProof/>
          <w:color w:val="262626" w:themeColor="text1" w:themeTint="D9"/>
        </w:rPr>
      </w:pPr>
    </w:p>
    <w:p w14:paraId="4A68440D" w14:textId="77777777" w:rsidR="00AA751E" w:rsidRDefault="00941017" w:rsidP="00AA6634">
      <w:pPr>
        <w:pStyle w:val="ListParagraph"/>
        <w:numPr>
          <w:ilvl w:val="0"/>
          <w:numId w:val="4"/>
        </w:numPr>
        <w:tabs>
          <w:tab w:val="left" w:pos="7080"/>
        </w:tabs>
        <w:jc w:val="both"/>
        <w:rPr>
          <w:rFonts w:cstheme="minorHAnsi"/>
          <w:noProof/>
          <w:color w:val="262626" w:themeColor="text1" w:themeTint="D9"/>
        </w:rPr>
      </w:pPr>
      <w:r>
        <w:rPr>
          <w:rFonts w:cstheme="minorHAnsi"/>
          <w:noProof/>
          <w:color w:val="262626" w:themeColor="text1" w:themeTint="D9"/>
        </w:rPr>
        <w:t xml:space="preserve">Students will begin joining the meeting after you start it. </w:t>
      </w:r>
      <w:r w:rsidR="00AB75F3" w:rsidRPr="00796C47">
        <w:rPr>
          <w:rFonts w:cstheme="minorHAnsi"/>
          <w:noProof/>
          <w:color w:val="262626" w:themeColor="text1" w:themeTint="D9"/>
        </w:rPr>
        <w:t xml:space="preserve">Cick the </w:t>
      </w:r>
      <w:r w:rsidR="00AB75F3" w:rsidRPr="00796C47">
        <w:rPr>
          <w:rFonts w:cstheme="minorHAnsi"/>
          <w:i/>
          <w:iCs/>
          <w:noProof/>
          <w:color w:val="262626" w:themeColor="text1" w:themeTint="D9"/>
        </w:rPr>
        <w:t>show participants</w:t>
      </w:r>
      <w:r w:rsidR="00AB75F3" w:rsidRPr="00796C47">
        <w:rPr>
          <w:rFonts w:cstheme="minorHAnsi"/>
          <w:noProof/>
          <w:color w:val="262626" w:themeColor="text1" w:themeTint="D9"/>
        </w:rPr>
        <w:t xml:space="preserve"> button to view a list of all attendees</w:t>
      </w:r>
      <w:r>
        <w:rPr>
          <w:rFonts w:cstheme="minorHAnsi"/>
          <w:noProof/>
          <w:color w:val="262626" w:themeColor="text1" w:themeTint="D9"/>
        </w:rPr>
        <w:t>.</w:t>
      </w:r>
    </w:p>
    <w:p w14:paraId="467F6798" w14:textId="77777777" w:rsidR="00AA751E" w:rsidRDefault="00AA751E" w:rsidP="00AA751E">
      <w:pPr>
        <w:pStyle w:val="ListParagraph"/>
        <w:tabs>
          <w:tab w:val="left" w:pos="7080"/>
        </w:tabs>
        <w:ind w:left="360"/>
        <w:jc w:val="both"/>
        <w:rPr>
          <w:rFonts w:cstheme="minorHAnsi"/>
          <w:noProof/>
          <w:color w:val="262626" w:themeColor="text1" w:themeTint="D9"/>
        </w:rPr>
      </w:pPr>
    </w:p>
    <w:p w14:paraId="48FB40FB" w14:textId="1D07922C" w:rsidR="00AB75F3" w:rsidRPr="00796C47" w:rsidRDefault="00AB75F3" w:rsidP="00AA6634">
      <w:pPr>
        <w:pStyle w:val="ListParagraph"/>
        <w:numPr>
          <w:ilvl w:val="0"/>
          <w:numId w:val="4"/>
        </w:numPr>
        <w:tabs>
          <w:tab w:val="left" w:pos="7080"/>
        </w:tabs>
        <w:jc w:val="both"/>
        <w:rPr>
          <w:rFonts w:cstheme="minorHAnsi"/>
          <w:noProof/>
          <w:color w:val="262626" w:themeColor="text1" w:themeTint="D9"/>
        </w:rPr>
      </w:pPr>
      <w:r w:rsidRPr="00796C47">
        <w:rPr>
          <w:rFonts w:cstheme="minorHAnsi"/>
          <w:noProof/>
          <w:color w:val="262626" w:themeColor="text1" w:themeTint="D9"/>
        </w:rPr>
        <w:t xml:space="preserve">The </w:t>
      </w:r>
      <w:r w:rsidRPr="00796C47">
        <w:rPr>
          <w:rFonts w:cstheme="minorHAnsi"/>
          <w:i/>
          <w:iCs/>
          <w:noProof/>
          <w:color w:val="262626" w:themeColor="text1" w:themeTint="D9"/>
        </w:rPr>
        <w:t>Mute all</w:t>
      </w:r>
      <w:r w:rsidRPr="00796C47">
        <w:rPr>
          <w:rFonts w:cstheme="minorHAnsi"/>
          <w:noProof/>
          <w:color w:val="262626" w:themeColor="text1" w:themeTint="D9"/>
        </w:rPr>
        <w:t xml:space="preserve"> button is found beseide the </w:t>
      </w:r>
      <w:r w:rsidRPr="00796C47">
        <w:rPr>
          <w:rFonts w:cstheme="minorHAnsi"/>
          <w:i/>
          <w:iCs/>
          <w:noProof/>
          <w:color w:val="262626" w:themeColor="text1" w:themeTint="D9"/>
        </w:rPr>
        <w:t>Currently in this meeting</w:t>
      </w:r>
      <w:r w:rsidRPr="00796C47">
        <w:rPr>
          <w:rFonts w:cstheme="minorHAnsi"/>
          <w:noProof/>
          <w:color w:val="262626" w:themeColor="text1" w:themeTint="D9"/>
        </w:rPr>
        <w:t xml:space="preserve"> label, and only shows if there are 3 or more participants</w:t>
      </w:r>
      <w:r w:rsidR="00941017">
        <w:rPr>
          <w:rFonts w:cstheme="minorHAnsi"/>
          <w:noProof/>
          <w:color w:val="262626" w:themeColor="text1" w:themeTint="D9"/>
        </w:rPr>
        <w:t>. It mutes students, but they can turn their microphones on again if they need to speak. The mute option is more usful for larger classes where some students may have forgotten to begin as muted</w:t>
      </w:r>
      <w:r w:rsidRPr="00796C47">
        <w:rPr>
          <w:rFonts w:cstheme="minorHAnsi"/>
          <w:noProof/>
          <w:color w:val="262626" w:themeColor="text1" w:themeTint="D9"/>
        </w:rPr>
        <w:t>:</w:t>
      </w:r>
    </w:p>
    <w:p w14:paraId="4F4FFDB9" w14:textId="67DA0D2E" w:rsidR="00AB75F3" w:rsidRPr="00796C47" w:rsidRDefault="00AB75F3" w:rsidP="00AA6634">
      <w:pPr>
        <w:pStyle w:val="ListParagraph"/>
        <w:tabs>
          <w:tab w:val="left" w:pos="7080"/>
        </w:tabs>
        <w:jc w:val="both"/>
        <w:rPr>
          <w:rFonts w:cstheme="minorHAnsi"/>
          <w:noProof/>
          <w:color w:val="262626" w:themeColor="text1" w:themeTint="D9"/>
        </w:rPr>
      </w:pPr>
      <w:r w:rsidRPr="00796C47">
        <w:rPr>
          <w:rFonts w:cstheme="minorHAnsi"/>
          <w:noProof/>
          <w:color w:val="262626" w:themeColor="text1" w:themeTint="D9"/>
        </w:rPr>
        <w:drawing>
          <wp:anchor distT="0" distB="0" distL="114300" distR="114300" simplePos="0" relativeHeight="251661312" behindDoc="0" locked="0" layoutInCell="1" allowOverlap="1" wp14:anchorId="6F4F309B" wp14:editId="31FF986D">
            <wp:simplePos x="0" y="0"/>
            <wp:positionH relativeFrom="column">
              <wp:posOffset>3227251</wp:posOffset>
            </wp:positionH>
            <wp:positionV relativeFrom="paragraph">
              <wp:posOffset>154850</wp:posOffset>
            </wp:positionV>
            <wp:extent cx="2006600" cy="3112770"/>
            <wp:effectExtent l="152400" t="152400" r="298450" b="3543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6600" cy="3112770"/>
                    </a:xfrm>
                    <a:prstGeom prst="rect">
                      <a:avLst/>
                    </a:prstGeom>
                    <a:ln>
                      <a:noFill/>
                    </a:ln>
                    <a:effectLst>
                      <a:outerShdw blurRad="292100" dist="139700" dir="2700000" algn="tl" rotWithShape="0">
                        <a:srgbClr val="333333">
                          <a:alpha val="65000"/>
                        </a:srgbClr>
                      </a:outerShdw>
                    </a:effectLst>
                  </pic:spPr>
                </pic:pic>
              </a:graphicData>
            </a:graphic>
          </wp:anchor>
        </w:drawing>
      </w:r>
    </w:p>
    <w:p w14:paraId="1CF565D3" w14:textId="50778CDA" w:rsidR="001D3507" w:rsidRPr="00796C47" w:rsidRDefault="001D3507" w:rsidP="00AA6634">
      <w:pPr>
        <w:pStyle w:val="ListParagraph"/>
        <w:tabs>
          <w:tab w:val="left" w:pos="7080"/>
        </w:tabs>
        <w:ind w:left="360"/>
        <w:jc w:val="both"/>
        <w:rPr>
          <w:rFonts w:cstheme="minorHAnsi"/>
          <w:noProof/>
          <w:color w:val="262626" w:themeColor="text1" w:themeTint="D9"/>
        </w:rPr>
      </w:pPr>
    </w:p>
    <w:p w14:paraId="16EAFF06" w14:textId="20675840" w:rsidR="00AD412B" w:rsidRPr="00796C47" w:rsidRDefault="00AB75F3" w:rsidP="00AA6634">
      <w:pPr>
        <w:pStyle w:val="ListParagraph"/>
        <w:tabs>
          <w:tab w:val="left" w:pos="7080"/>
        </w:tabs>
        <w:ind w:left="360"/>
        <w:jc w:val="both"/>
        <w:rPr>
          <w:rFonts w:cstheme="minorHAnsi"/>
          <w:color w:val="262626" w:themeColor="text1" w:themeTint="D9"/>
        </w:rPr>
      </w:pPr>
      <w:r w:rsidRPr="00796C47">
        <w:rPr>
          <w:rFonts w:cstheme="minorHAnsi"/>
          <w:noProof/>
          <w:color w:val="262626" w:themeColor="text1" w:themeTint="D9"/>
        </w:rPr>
        <w:drawing>
          <wp:anchor distT="0" distB="0" distL="114300" distR="114300" simplePos="0" relativeHeight="251660288" behindDoc="1" locked="0" layoutInCell="1" allowOverlap="1" wp14:anchorId="3E98D17B" wp14:editId="1C735C39">
            <wp:simplePos x="0" y="0"/>
            <wp:positionH relativeFrom="column">
              <wp:posOffset>598714</wp:posOffset>
            </wp:positionH>
            <wp:positionV relativeFrom="paragraph">
              <wp:posOffset>255088</wp:posOffset>
            </wp:positionV>
            <wp:extent cx="1831975" cy="813435"/>
            <wp:effectExtent l="152400" t="152400" r="358775" b="3676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1975" cy="813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412B" w:rsidRPr="00796C47">
        <w:rPr>
          <w:rFonts w:cstheme="minorHAnsi"/>
          <w:color w:val="262626" w:themeColor="text1" w:themeTint="D9"/>
        </w:rPr>
        <w:tab/>
      </w:r>
    </w:p>
    <w:p w14:paraId="37B15C80" w14:textId="2A367EC1" w:rsidR="00AB75F3" w:rsidRPr="00796C47" w:rsidRDefault="00AB75F3" w:rsidP="00AA6634">
      <w:pPr>
        <w:pStyle w:val="ListParagraph"/>
        <w:tabs>
          <w:tab w:val="left" w:pos="7080"/>
        </w:tabs>
        <w:ind w:left="360"/>
        <w:jc w:val="both"/>
        <w:rPr>
          <w:rFonts w:cstheme="minorHAnsi"/>
          <w:color w:val="262626" w:themeColor="text1" w:themeTint="D9"/>
        </w:rPr>
      </w:pPr>
    </w:p>
    <w:p w14:paraId="07A98D4E" w14:textId="0E9E9EFD" w:rsidR="00AB75F3" w:rsidRPr="00796C47" w:rsidRDefault="00AB75F3" w:rsidP="00AA6634">
      <w:pPr>
        <w:pStyle w:val="ListParagraph"/>
        <w:tabs>
          <w:tab w:val="left" w:pos="7080"/>
        </w:tabs>
        <w:ind w:left="360"/>
        <w:jc w:val="both"/>
        <w:rPr>
          <w:rFonts w:cstheme="minorHAnsi"/>
          <w:color w:val="262626" w:themeColor="text1" w:themeTint="D9"/>
        </w:rPr>
      </w:pPr>
    </w:p>
    <w:p w14:paraId="7646057B" w14:textId="774D3B03" w:rsidR="00AB75F3" w:rsidRPr="00796C47" w:rsidRDefault="00AB75F3" w:rsidP="00AA6634">
      <w:pPr>
        <w:pStyle w:val="ListParagraph"/>
        <w:tabs>
          <w:tab w:val="left" w:pos="7080"/>
        </w:tabs>
        <w:ind w:left="360"/>
        <w:jc w:val="both"/>
        <w:rPr>
          <w:rFonts w:cstheme="minorHAnsi"/>
          <w:color w:val="262626" w:themeColor="text1" w:themeTint="D9"/>
        </w:rPr>
      </w:pPr>
    </w:p>
    <w:p w14:paraId="68DDE1B1" w14:textId="23282A08" w:rsidR="00AB75F3" w:rsidRPr="00796C47" w:rsidRDefault="00AB75F3" w:rsidP="00AA6634">
      <w:pPr>
        <w:pStyle w:val="ListParagraph"/>
        <w:tabs>
          <w:tab w:val="left" w:pos="7080"/>
        </w:tabs>
        <w:ind w:left="360"/>
        <w:jc w:val="both"/>
        <w:rPr>
          <w:rFonts w:cstheme="minorHAnsi"/>
          <w:color w:val="262626" w:themeColor="text1" w:themeTint="D9"/>
        </w:rPr>
      </w:pPr>
    </w:p>
    <w:p w14:paraId="56E12981" w14:textId="17022756" w:rsidR="00AB75F3" w:rsidRPr="00796C47" w:rsidRDefault="00AB75F3" w:rsidP="00AA6634">
      <w:pPr>
        <w:pStyle w:val="ListParagraph"/>
        <w:tabs>
          <w:tab w:val="left" w:pos="7080"/>
        </w:tabs>
        <w:ind w:left="360"/>
        <w:jc w:val="both"/>
        <w:rPr>
          <w:rFonts w:cstheme="minorHAnsi"/>
          <w:color w:val="262626" w:themeColor="text1" w:themeTint="D9"/>
        </w:rPr>
      </w:pPr>
    </w:p>
    <w:p w14:paraId="48ABD02E" w14:textId="025E488F" w:rsidR="00AB75F3" w:rsidRPr="00796C47" w:rsidRDefault="00AB75F3" w:rsidP="00AA6634">
      <w:pPr>
        <w:pStyle w:val="ListParagraph"/>
        <w:tabs>
          <w:tab w:val="left" w:pos="7080"/>
        </w:tabs>
        <w:ind w:left="360"/>
        <w:jc w:val="both"/>
        <w:rPr>
          <w:rFonts w:cstheme="minorHAnsi"/>
          <w:color w:val="262626" w:themeColor="text1" w:themeTint="D9"/>
        </w:rPr>
      </w:pPr>
    </w:p>
    <w:p w14:paraId="61C0F322" w14:textId="423C5597" w:rsidR="00AB75F3" w:rsidRPr="00796C47" w:rsidRDefault="00AB75F3" w:rsidP="00AA6634">
      <w:pPr>
        <w:pStyle w:val="ListParagraph"/>
        <w:tabs>
          <w:tab w:val="left" w:pos="7080"/>
        </w:tabs>
        <w:ind w:left="360"/>
        <w:jc w:val="both"/>
        <w:rPr>
          <w:rFonts w:cstheme="minorHAnsi"/>
          <w:color w:val="262626" w:themeColor="text1" w:themeTint="D9"/>
        </w:rPr>
      </w:pPr>
    </w:p>
    <w:p w14:paraId="3233F26D"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1BD9F2B9"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51251584"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0FA6F621"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263C4398"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3F0A7C01"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1BB20E4B"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25D1768E"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618D88DD"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75B4D6F1" w14:textId="77777777" w:rsidR="00685A5F" w:rsidRPr="00796C47" w:rsidRDefault="00685A5F" w:rsidP="00AA6634">
      <w:pPr>
        <w:pStyle w:val="ListParagraph"/>
        <w:tabs>
          <w:tab w:val="left" w:pos="7080"/>
        </w:tabs>
        <w:ind w:left="360"/>
        <w:jc w:val="both"/>
        <w:rPr>
          <w:rFonts w:cstheme="minorHAnsi"/>
          <w:i/>
          <w:iCs/>
          <w:color w:val="262626" w:themeColor="text1" w:themeTint="D9"/>
        </w:rPr>
      </w:pPr>
    </w:p>
    <w:p w14:paraId="2BE4407D" w14:textId="77777777" w:rsidR="009B182B" w:rsidRPr="009B182B" w:rsidRDefault="009B182B" w:rsidP="009B182B">
      <w:pPr>
        <w:pStyle w:val="ListParagraph"/>
        <w:numPr>
          <w:ilvl w:val="0"/>
          <w:numId w:val="4"/>
        </w:numPr>
        <w:jc w:val="both"/>
        <w:rPr>
          <w:rFonts w:cstheme="minorHAnsi"/>
          <w:b/>
          <w:bCs/>
          <w:color w:val="262626" w:themeColor="text1" w:themeTint="D9"/>
          <w:sz w:val="24"/>
          <w:szCs w:val="24"/>
        </w:rPr>
      </w:pPr>
      <w:r w:rsidRPr="009B182B">
        <w:rPr>
          <w:rFonts w:cstheme="minorHAnsi"/>
          <w:color w:val="262626" w:themeColor="text1" w:themeTint="D9"/>
        </w:rPr>
        <w:lastRenderedPageBreak/>
        <w:t>Students</w:t>
      </w:r>
      <w:r>
        <w:rPr>
          <w:rFonts w:cstheme="minorHAnsi"/>
          <w:color w:val="262626" w:themeColor="text1" w:themeTint="D9"/>
        </w:rPr>
        <w:t xml:space="preserve"> visiting the main team panel will see that a meeting has started, and a Join button will let them access the meeting:</w:t>
      </w:r>
    </w:p>
    <w:p w14:paraId="48AAEAB7" w14:textId="77777777" w:rsidR="006C089C" w:rsidRDefault="009B182B" w:rsidP="009B182B">
      <w:pPr>
        <w:pStyle w:val="ListParagraph"/>
        <w:ind w:left="360"/>
        <w:jc w:val="center"/>
        <w:rPr>
          <w:rFonts w:cstheme="minorHAnsi"/>
          <w:b/>
          <w:bCs/>
          <w:color w:val="262626" w:themeColor="text1" w:themeTint="D9"/>
          <w:sz w:val="24"/>
          <w:szCs w:val="24"/>
        </w:rPr>
      </w:pPr>
      <w:r w:rsidRPr="009B182B">
        <w:rPr>
          <w:rFonts w:cstheme="minorHAnsi"/>
          <w:b/>
          <w:bCs/>
          <w:noProof/>
          <w:color w:val="262626" w:themeColor="text1" w:themeTint="D9"/>
          <w:sz w:val="24"/>
          <w:szCs w:val="24"/>
        </w:rPr>
        <w:drawing>
          <wp:inline distT="0" distB="0" distL="0" distR="0" wp14:anchorId="4977B8F2" wp14:editId="707E50E1">
            <wp:extent cx="4780144" cy="2139043"/>
            <wp:effectExtent l="152400" t="152400" r="363855" b="3568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3063" cy="2144824"/>
                    </a:xfrm>
                    <a:prstGeom prst="rect">
                      <a:avLst/>
                    </a:prstGeom>
                    <a:ln>
                      <a:noFill/>
                    </a:ln>
                    <a:effectLst>
                      <a:outerShdw blurRad="292100" dist="139700" dir="2700000" algn="tl" rotWithShape="0">
                        <a:srgbClr val="333333">
                          <a:alpha val="65000"/>
                        </a:srgbClr>
                      </a:outerShdw>
                    </a:effectLst>
                  </pic:spPr>
                </pic:pic>
              </a:graphicData>
            </a:graphic>
          </wp:inline>
        </w:drawing>
      </w:r>
    </w:p>
    <w:p w14:paraId="27AA35FE" w14:textId="09019F4A" w:rsidR="009534BE" w:rsidRPr="009B182B" w:rsidRDefault="006C089C" w:rsidP="006C089C">
      <w:pPr>
        <w:pStyle w:val="ListParagraph"/>
        <w:ind w:left="360"/>
        <w:jc w:val="both"/>
        <w:rPr>
          <w:rFonts w:cstheme="minorHAnsi"/>
          <w:b/>
          <w:bCs/>
          <w:color w:val="262626" w:themeColor="text1" w:themeTint="D9"/>
          <w:sz w:val="24"/>
          <w:szCs w:val="24"/>
        </w:rPr>
      </w:pPr>
      <w:r>
        <w:rPr>
          <w:rFonts w:cstheme="minorHAnsi"/>
          <w:i/>
          <w:iCs/>
          <w:color w:val="262626" w:themeColor="text1" w:themeTint="D9"/>
        </w:rPr>
        <w:t>Students are aware of how to access meetings and will expect to join online lectures in this way. Administrators should email students in advance of lectures to notify them of the time and include a link to the team.</w:t>
      </w:r>
      <w:r w:rsidR="009534BE" w:rsidRPr="009B182B">
        <w:rPr>
          <w:rFonts w:cstheme="minorHAnsi"/>
          <w:b/>
          <w:bCs/>
          <w:color w:val="262626" w:themeColor="text1" w:themeTint="D9"/>
          <w:sz w:val="24"/>
          <w:szCs w:val="24"/>
        </w:rPr>
        <w:br w:type="page"/>
      </w:r>
    </w:p>
    <w:p w14:paraId="7806DE0C" w14:textId="6E3FFBC2" w:rsidR="000742A5" w:rsidRPr="00796C47" w:rsidRDefault="000742A5" w:rsidP="00AA6634">
      <w:pPr>
        <w:pStyle w:val="ListParagraph"/>
        <w:tabs>
          <w:tab w:val="left" w:pos="7080"/>
        </w:tabs>
        <w:ind w:left="0"/>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3.1 - Accepting Interactions</w:t>
      </w:r>
    </w:p>
    <w:p w14:paraId="7EEBE2E5" w14:textId="3A6C604E" w:rsidR="000742A5" w:rsidRPr="00796C47" w:rsidRDefault="000742A5" w:rsidP="00AA6634">
      <w:pPr>
        <w:pStyle w:val="ListParagraph"/>
        <w:tabs>
          <w:tab w:val="left" w:pos="7080"/>
        </w:tabs>
        <w:ind w:left="0"/>
        <w:jc w:val="both"/>
        <w:rPr>
          <w:rFonts w:cstheme="minorHAnsi"/>
          <w:b/>
          <w:bCs/>
          <w:color w:val="262626" w:themeColor="text1" w:themeTint="D9"/>
          <w:sz w:val="24"/>
          <w:szCs w:val="24"/>
        </w:rPr>
      </w:pPr>
    </w:p>
    <w:p w14:paraId="60EBED6B" w14:textId="25E31FA3" w:rsidR="009534BE" w:rsidRPr="00796C47" w:rsidRDefault="009534BE" w:rsidP="00AA6634">
      <w:pPr>
        <w:pStyle w:val="ListParagraph"/>
        <w:tabs>
          <w:tab w:val="left" w:pos="7080"/>
        </w:tabs>
        <w:ind w:left="0"/>
        <w:jc w:val="both"/>
        <w:rPr>
          <w:rFonts w:cstheme="minorHAnsi"/>
          <w:color w:val="262626" w:themeColor="text1" w:themeTint="D9"/>
          <w:u w:val="single"/>
        </w:rPr>
      </w:pPr>
      <w:r w:rsidRPr="00796C47">
        <w:rPr>
          <w:rFonts w:cstheme="minorHAnsi"/>
          <w:color w:val="262626" w:themeColor="text1" w:themeTint="D9"/>
          <w:u w:val="single"/>
        </w:rPr>
        <w:t>Raise Your Hand</w:t>
      </w:r>
    </w:p>
    <w:p w14:paraId="15416D6F" w14:textId="77777777" w:rsidR="009534BE" w:rsidRPr="00796C47" w:rsidRDefault="009534BE" w:rsidP="00AA6634">
      <w:pPr>
        <w:pStyle w:val="ListParagraph"/>
        <w:tabs>
          <w:tab w:val="left" w:pos="7080"/>
        </w:tabs>
        <w:ind w:left="0"/>
        <w:jc w:val="both"/>
        <w:rPr>
          <w:rFonts w:cstheme="minorHAnsi"/>
          <w:color w:val="262626" w:themeColor="text1" w:themeTint="D9"/>
          <w:u w:val="single"/>
        </w:rPr>
      </w:pPr>
    </w:p>
    <w:p w14:paraId="6AB76693" w14:textId="5BBD43A4" w:rsidR="000742A5" w:rsidRPr="00796C47" w:rsidRDefault="000742A5"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 xml:space="preserve">Two main ways of accepting interactions have become established. The </w:t>
      </w:r>
      <w:r w:rsidR="00941017">
        <w:rPr>
          <w:rFonts w:cstheme="minorHAnsi"/>
          <w:color w:val="262626" w:themeColor="text1" w:themeTint="D9"/>
        </w:rPr>
        <w:t>first</w:t>
      </w:r>
      <w:r w:rsidRPr="00796C47">
        <w:rPr>
          <w:rFonts w:cstheme="minorHAnsi"/>
          <w:color w:val="262626" w:themeColor="text1" w:themeTint="D9"/>
        </w:rPr>
        <w:t xml:space="preserve"> option is the </w:t>
      </w:r>
      <w:r w:rsidR="009534BE" w:rsidRPr="00796C47">
        <w:rPr>
          <w:rFonts w:cstheme="minorHAnsi"/>
          <w:i/>
          <w:iCs/>
          <w:color w:val="262626" w:themeColor="text1" w:themeTint="D9"/>
        </w:rPr>
        <w:t>Raise your hand</w:t>
      </w:r>
      <w:r w:rsidR="009534BE" w:rsidRPr="00796C47">
        <w:rPr>
          <w:rFonts w:cstheme="minorHAnsi"/>
          <w:color w:val="262626" w:themeColor="text1" w:themeTint="D9"/>
        </w:rPr>
        <w:t xml:space="preserve"> button:</w:t>
      </w:r>
    </w:p>
    <w:p w14:paraId="7E2C591B" w14:textId="77777777" w:rsidR="009534BE" w:rsidRPr="00796C47" w:rsidRDefault="009534BE" w:rsidP="00AA6634">
      <w:pPr>
        <w:pStyle w:val="ListParagraph"/>
        <w:tabs>
          <w:tab w:val="left" w:pos="7080"/>
        </w:tabs>
        <w:ind w:left="0"/>
        <w:jc w:val="both"/>
        <w:rPr>
          <w:rFonts w:cstheme="minorHAnsi"/>
          <w:color w:val="262626" w:themeColor="text1" w:themeTint="D9"/>
        </w:rPr>
      </w:pPr>
    </w:p>
    <w:p w14:paraId="48E4F84E" w14:textId="45FD7676" w:rsidR="009534BE" w:rsidRPr="00796C47" w:rsidRDefault="009534BE" w:rsidP="00AA6634">
      <w:pPr>
        <w:pStyle w:val="ListParagraph"/>
        <w:tabs>
          <w:tab w:val="left" w:pos="7080"/>
        </w:tabs>
        <w:ind w:left="2880"/>
        <w:jc w:val="both"/>
        <w:rPr>
          <w:rFonts w:cstheme="minorHAnsi"/>
          <w:color w:val="262626" w:themeColor="text1" w:themeTint="D9"/>
        </w:rPr>
      </w:pPr>
      <w:r w:rsidRPr="00796C47">
        <w:rPr>
          <w:rFonts w:cstheme="minorHAnsi"/>
          <w:noProof/>
          <w:color w:val="262626" w:themeColor="text1" w:themeTint="D9"/>
        </w:rPr>
        <w:drawing>
          <wp:inline distT="0" distB="0" distL="0" distR="0" wp14:anchorId="397BD018" wp14:editId="10F945F5">
            <wp:extent cx="1866949" cy="1257333"/>
            <wp:effectExtent l="152400" t="152400" r="361950"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6949" cy="12573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65806" w14:textId="2F730A30" w:rsidR="009534BE" w:rsidRPr="00796C47" w:rsidRDefault="009534BE"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Participants who have raised a hand are indicating that they have a question or comment. They are listed by name in the main meeting panel, and in the participants panel with a hand icon:</w:t>
      </w:r>
    </w:p>
    <w:p w14:paraId="6B5A9ED0" w14:textId="0E8B876E" w:rsidR="009534BE" w:rsidRPr="00796C47" w:rsidRDefault="009534BE" w:rsidP="00AA6634">
      <w:pPr>
        <w:pStyle w:val="ListParagraph"/>
        <w:tabs>
          <w:tab w:val="left" w:pos="7080"/>
        </w:tabs>
        <w:ind w:left="0"/>
        <w:jc w:val="both"/>
        <w:rPr>
          <w:rFonts w:cstheme="minorHAnsi"/>
          <w:color w:val="262626" w:themeColor="text1" w:themeTint="D9"/>
        </w:rPr>
      </w:pPr>
    </w:p>
    <w:p w14:paraId="19D72FCD" w14:textId="74E491F4" w:rsidR="009534BE" w:rsidRPr="00796C47" w:rsidRDefault="009534BE" w:rsidP="00AA6634">
      <w:pPr>
        <w:pStyle w:val="ListParagraph"/>
        <w:tabs>
          <w:tab w:val="left" w:pos="7080"/>
        </w:tabs>
        <w:ind w:left="0"/>
        <w:jc w:val="both"/>
        <w:rPr>
          <w:rFonts w:cstheme="minorHAnsi"/>
          <w:color w:val="262626" w:themeColor="text1" w:themeTint="D9"/>
        </w:rPr>
      </w:pPr>
      <w:r w:rsidRPr="00796C47">
        <w:rPr>
          <w:rFonts w:cstheme="minorHAnsi"/>
          <w:noProof/>
          <w:color w:val="262626" w:themeColor="text1" w:themeTint="D9"/>
        </w:rPr>
        <w:drawing>
          <wp:inline distT="0" distB="0" distL="0" distR="0" wp14:anchorId="7FC02AA8" wp14:editId="23F0F6FD">
            <wp:extent cx="5731510" cy="1196340"/>
            <wp:effectExtent l="152400" t="152400" r="364490" b="3657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196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46819B" w14:textId="0A0FFE2A" w:rsidR="000742A5" w:rsidRPr="00796C47" w:rsidRDefault="000742A5" w:rsidP="00AA6634">
      <w:pPr>
        <w:pStyle w:val="ListParagraph"/>
        <w:tabs>
          <w:tab w:val="left" w:pos="7080"/>
        </w:tabs>
        <w:ind w:left="0"/>
        <w:jc w:val="both"/>
        <w:rPr>
          <w:rFonts w:cstheme="minorHAnsi"/>
          <w:b/>
          <w:bCs/>
          <w:color w:val="262626" w:themeColor="text1" w:themeTint="D9"/>
        </w:rPr>
      </w:pPr>
    </w:p>
    <w:p w14:paraId="229645A3" w14:textId="33E0476B" w:rsidR="009534BE" w:rsidRPr="00796C47" w:rsidRDefault="009534BE" w:rsidP="00AA6634">
      <w:pPr>
        <w:pStyle w:val="ListParagraph"/>
        <w:tabs>
          <w:tab w:val="left" w:pos="7080"/>
        </w:tabs>
        <w:ind w:left="0"/>
        <w:jc w:val="both"/>
        <w:rPr>
          <w:rFonts w:cstheme="minorHAnsi"/>
          <w:color w:val="262626" w:themeColor="text1" w:themeTint="D9"/>
          <w:u w:val="single"/>
        </w:rPr>
      </w:pPr>
      <w:r w:rsidRPr="00796C47">
        <w:rPr>
          <w:rFonts w:cstheme="minorHAnsi"/>
          <w:color w:val="262626" w:themeColor="text1" w:themeTint="D9"/>
          <w:u w:val="single"/>
        </w:rPr>
        <w:t>Leave a Comment</w:t>
      </w:r>
    </w:p>
    <w:p w14:paraId="3E209CED" w14:textId="04310DC3" w:rsidR="009534BE" w:rsidRPr="00796C47" w:rsidRDefault="009534BE" w:rsidP="00AA6634">
      <w:pPr>
        <w:pStyle w:val="ListParagraph"/>
        <w:tabs>
          <w:tab w:val="left" w:pos="7080"/>
        </w:tabs>
        <w:ind w:left="0"/>
        <w:jc w:val="both"/>
        <w:rPr>
          <w:rFonts w:cstheme="minorHAnsi"/>
          <w:color w:val="262626" w:themeColor="text1" w:themeTint="D9"/>
          <w:u w:val="single"/>
        </w:rPr>
      </w:pPr>
    </w:p>
    <w:p w14:paraId="68E9A743" w14:textId="051E7349" w:rsidR="009534BE" w:rsidRPr="00796C47" w:rsidRDefault="009534BE"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 xml:space="preserve">The </w:t>
      </w:r>
      <w:r w:rsidR="00941017">
        <w:rPr>
          <w:rFonts w:cstheme="minorHAnsi"/>
          <w:color w:val="262626" w:themeColor="text1" w:themeTint="D9"/>
        </w:rPr>
        <w:t>next option, which tends to be more common,</w:t>
      </w:r>
      <w:r w:rsidRPr="00796C47">
        <w:rPr>
          <w:rFonts w:cstheme="minorHAnsi"/>
          <w:color w:val="262626" w:themeColor="text1" w:themeTint="D9"/>
        </w:rPr>
        <w:t xml:space="preserve"> is that participants leave a question or comment in the meeting conversation window. Open it with the </w:t>
      </w:r>
      <w:r w:rsidRPr="00796C47">
        <w:rPr>
          <w:rFonts w:cstheme="minorHAnsi"/>
          <w:i/>
          <w:iCs/>
          <w:color w:val="262626" w:themeColor="text1" w:themeTint="D9"/>
        </w:rPr>
        <w:t>Show conversation</w:t>
      </w:r>
      <w:r w:rsidRPr="00796C47">
        <w:rPr>
          <w:rFonts w:cstheme="minorHAnsi"/>
          <w:color w:val="262626" w:themeColor="text1" w:themeTint="D9"/>
        </w:rPr>
        <w:t xml:space="preserve"> button:</w:t>
      </w:r>
    </w:p>
    <w:p w14:paraId="3DC6149B" w14:textId="611AD4CB" w:rsidR="009534BE" w:rsidRPr="00796C47" w:rsidRDefault="009534BE" w:rsidP="00AA6634">
      <w:pPr>
        <w:pStyle w:val="ListParagraph"/>
        <w:tabs>
          <w:tab w:val="left" w:pos="7080"/>
        </w:tabs>
        <w:ind w:left="2880"/>
        <w:jc w:val="both"/>
        <w:rPr>
          <w:rFonts w:cstheme="minorHAnsi"/>
          <w:color w:val="262626" w:themeColor="text1" w:themeTint="D9"/>
        </w:rPr>
      </w:pPr>
      <w:r w:rsidRPr="00796C47">
        <w:rPr>
          <w:rFonts w:cstheme="minorHAnsi"/>
          <w:noProof/>
          <w:color w:val="262626" w:themeColor="text1" w:themeTint="D9"/>
        </w:rPr>
        <w:drawing>
          <wp:inline distT="0" distB="0" distL="0" distR="0" wp14:anchorId="26A952D4" wp14:editId="06F0DB54">
            <wp:extent cx="1643786" cy="1099486"/>
            <wp:effectExtent l="152400" t="152400" r="356870"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3786" cy="10994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D626130" w14:textId="3EA6C5E0" w:rsidR="00F0478C" w:rsidRPr="00796C47" w:rsidRDefault="009534BE" w:rsidP="00AA6634">
      <w:pPr>
        <w:pStyle w:val="ListParagraph"/>
        <w:tabs>
          <w:tab w:val="left" w:pos="7080"/>
        </w:tabs>
        <w:ind w:left="0"/>
        <w:jc w:val="both"/>
        <w:rPr>
          <w:rFonts w:cstheme="minorHAnsi"/>
          <w:i/>
          <w:iCs/>
          <w:color w:val="262626" w:themeColor="text1" w:themeTint="D9"/>
        </w:rPr>
      </w:pPr>
      <w:r w:rsidRPr="00796C47">
        <w:rPr>
          <w:rFonts w:cstheme="minorHAnsi"/>
          <w:i/>
          <w:iCs/>
          <w:color w:val="262626" w:themeColor="text1" w:themeTint="D9"/>
        </w:rPr>
        <w:t>How interactions are handled is up to the presenter and should be stated at the beginning of the lecturer if it is not already clear to students. Having an assistant to moderate the conversation can be useful for very large classes.</w:t>
      </w:r>
    </w:p>
    <w:p w14:paraId="1F01EB5C" w14:textId="77777777" w:rsidR="00F0478C" w:rsidRPr="00796C47" w:rsidRDefault="00F0478C" w:rsidP="00AA6634">
      <w:pPr>
        <w:jc w:val="both"/>
        <w:rPr>
          <w:rFonts w:cstheme="minorHAnsi"/>
          <w:i/>
          <w:iCs/>
          <w:color w:val="262626" w:themeColor="text1" w:themeTint="D9"/>
        </w:rPr>
      </w:pPr>
      <w:r w:rsidRPr="00796C47">
        <w:rPr>
          <w:rFonts w:cstheme="minorHAnsi"/>
          <w:i/>
          <w:iCs/>
          <w:color w:val="262626" w:themeColor="text1" w:themeTint="D9"/>
        </w:rPr>
        <w:br w:type="page"/>
      </w:r>
    </w:p>
    <w:p w14:paraId="62FA7D53" w14:textId="288B2702" w:rsidR="009534BE" w:rsidRPr="00796C47" w:rsidRDefault="008128C3" w:rsidP="00AA6634">
      <w:pPr>
        <w:pStyle w:val="ListParagraph"/>
        <w:tabs>
          <w:tab w:val="left" w:pos="7080"/>
        </w:tabs>
        <w:ind w:left="0"/>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 xml:space="preserve">Step 3.2 - </w:t>
      </w:r>
      <w:bookmarkStart w:id="1" w:name="_Hlk41488557"/>
      <w:r w:rsidRPr="00796C47">
        <w:rPr>
          <w:rFonts w:cstheme="minorHAnsi"/>
          <w:b/>
          <w:bCs/>
          <w:color w:val="262626" w:themeColor="text1" w:themeTint="D9"/>
          <w:sz w:val="24"/>
          <w:szCs w:val="24"/>
        </w:rPr>
        <w:t>Shar</w:t>
      </w:r>
      <w:r w:rsidR="00DB6357" w:rsidRPr="00796C47">
        <w:rPr>
          <w:rFonts w:cstheme="minorHAnsi"/>
          <w:b/>
          <w:bCs/>
          <w:color w:val="262626" w:themeColor="text1" w:themeTint="D9"/>
          <w:sz w:val="24"/>
          <w:szCs w:val="24"/>
        </w:rPr>
        <w:t xml:space="preserve">ing </w:t>
      </w:r>
      <w:r w:rsidR="00AA751E">
        <w:rPr>
          <w:rFonts w:cstheme="minorHAnsi"/>
          <w:b/>
          <w:bCs/>
          <w:color w:val="262626" w:themeColor="text1" w:themeTint="D9"/>
          <w:sz w:val="24"/>
          <w:szCs w:val="24"/>
        </w:rPr>
        <w:t>your</w:t>
      </w:r>
      <w:r w:rsidR="00DB6357" w:rsidRPr="00796C47">
        <w:rPr>
          <w:rFonts w:cstheme="minorHAnsi"/>
          <w:b/>
          <w:bCs/>
          <w:color w:val="262626" w:themeColor="text1" w:themeTint="D9"/>
          <w:sz w:val="24"/>
          <w:szCs w:val="24"/>
        </w:rPr>
        <w:t xml:space="preserve"> Desktop</w:t>
      </w:r>
      <w:bookmarkEnd w:id="1"/>
    </w:p>
    <w:p w14:paraId="3E0ECFB6" w14:textId="59435B7F" w:rsidR="00DB6357" w:rsidRPr="00796C47" w:rsidRDefault="00DB6357" w:rsidP="00AA6634">
      <w:pPr>
        <w:pStyle w:val="ListParagraph"/>
        <w:tabs>
          <w:tab w:val="left" w:pos="7080"/>
        </w:tabs>
        <w:ind w:left="0"/>
        <w:jc w:val="both"/>
        <w:rPr>
          <w:rFonts w:cstheme="minorHAnsi"/>
          <w:b/>
          <w:bCs/>
          <w:color w:val="262626" w:themeColor="text1" w:themeTint="D9"/>
          <w:sz w:val="24"/>
          <w:szCs w:val="24"/>
        </w:rPr>
      </w:pPr>
    </w:p>
    <w:p w14:paraId="081A03F0" w14:textId="2AF9B1B4" w:rsidR="00DB6357" w:rsidRPr="00796C47" w:rsidRDefault="00AA751E" w:rsidP="00AA6634">
      <w:pPr>
        <w:pStyle w:val="ListParagraph"/>
        <w:tabs>
          <w:tab w:val="left" w:pos="7080"/>
        </w:tabs>
        <w:ind w:left="0"/>
        <w:jc w:val="both"/>
        <w:rPr>
          <w:rFonts w:cstheme="minorHAnsi"/>
          <w:color w:val="262626" w:themeColor="text1" w:themeTint="D9"/>
        </w:rPr>
      </w:pPr>
      <w:r>
        <w:rPr>
          <w:rFonts w:cstheme="minorHAnsi"/>
          <w:color w:val="262626" w:themeColor="text1" w:themeTint="D9"/>
        </w:rPr>
        <w:t xml:space="preserve">Share your desktop via the </w:t>
      </w:r>
      <w:r w:rsidRPr="00AA751E">
        <w:rPr>
          <w:rFonts w:cstheme="minorHAnsi"/>
          <w:i/>
          <w:iCs/>
          <w:color w:val="262626" w:themeColor="text1" w:themeTint="D9"/>
        </w:rPr>
        <w:t>Share</w:t>
      </w:r>
      <w:r>
        <w:rPr>
          <w:rFonts w:cstheme="minorHAnsi"/>
          <w:color w:val="262626" w:themeColor="text1" w:themeTint="D9"/>
        </w:rPr>
        <w:t xml:space="preserve"> button. This lets you broadcast your current display so that you can show slides or files</w:t>
      </w:r>
      <w:r w:rsidR="00DB6357" w:rsidRPr="00796C47">
        <w:rPr>
          <w:rFonts w:cstheme="minorHAnsi"/>
          <w:color w:val="262626" w:themeColor="text1" w:themeTint="D9"/>
        </w:rPr>
        <w:t>:</w:t>
      </w:r>
    </w:p>
    <w:p w14:paraId="475F5162" w14:textId="59B6B157" w:rsidR="00330463" w:rsidRPr="00796C47" w:rsidRDefault="00330463" w:rsidP="000C5B86">
      <w:pPr>
        <w:pStyle w:val="ListParagraph"/>
        <w:tabs>
          <w:tab w:val="left" w:pos="7080"/>
        </w:tabs>
        <w:ind w:left="0"/>
        <w:jc w:val="center"/>
        <w:rPr>
          <w:rFonts w:cstheme="minorHAnsi"/>
          <w:color w:val="262626" w:themeColor="text1" w:themeTint="D9"/>
        </w:rPr>
      </w:pPr>
      <w:r w:rsidRPr="00796C47">
        <w:rPr>
          <w:rFonts w:cstheme="minorHAnsi"/>
          <w:noProof/>
          <w:color w:val="262626" w:themeColor="text1" w:themeTint="D9"/>
        </w:rPr>
        <w:drawing>
          <wp:inline distT="0" distB="0" distL="0" distR="0" wp14:anchorId="59FDECE8" wp14:editId="3F592394">
            <wp:extent cx="1164802" cy="979740"/>
            <wp:effectExtent l="152400" t="152400" r="359410" b="3543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64802" cy="979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BE48DF" w14:textId="6CE0C611" w:rsidR="00330463" w:rsidRPr="00796C47" w:rsidRDefault="00AA751E" w:rsidP="00AA6634">
      <w:pPr>
        <w:tabs>
          <w:tab w:val="left" w:pos="7080"/>
        </w:tabs>
        <w:jc w:val="both"/>
        <w:rPr>
          <w:rFonts w:cstheme="minorHAnsi"/>
          <w:color w:val="262626" w:themeColor="text1" w:themeTint="D9"/>
        </w:rPr>
      </w:pPr>
      <w:r>
        <w:rPr>
          <w:rFonts w:cstheme="minorHAnsi"/>
          <w:color w:val="262626" w:themeColor="text1" w:themeTint="D9"/>
        </w:rPr>
        <w:t xml:space="preserve">Next click </w:t>
      </w:r>
      <w:r w:rsidRPr="00AA751E">
        <w:rPr>
          <w:rFonts w:cstheme="minorHAnsi"/>
          <w:i/>
          <w:iCs/>
          <w:color w:val="262626" w:themeColor="text1" w:themeTint="D9"/>
        </w:rPr>
        <w:t>Desktop</w:t>
      </w:r>
      <w:r>
        <w:rPr>
          <w:rFonts w:cstheme="minorHAnsi"/>
          <w:color w:val="262626" w:themeColor="text1" w:themeTint="D9"/>
        </w:rPr>
        <w:t>, and note the option to include audio:</w:t>
      </w:r>
    </w:p>
    <w:p w14:paraId="4404FE81" w14:textId="2E6E094E" w:rsidR="000176B8" w:rsidRPr="00796C47" w:rsidRDefault="000176B8" w:rsidP="00AA6634">
      <w:pPr>
        <w:tabs>
          <w:tab w:val="left" w:pos="7080"/>
        </w:tabs>
        <w:jc w:val="both"/>
        <w:rPr>
          <w:rFonts w:cstheme="minorHAnsi"/>
          <w:color w:val="262626" w:themeColor="text1" w:themeTint="D9"/>
        </w:rPr>
      </w:pPr>
      <w:r w:rsidRPr="00796C47">
        <w:rPr>
          <w:rFonts w:cstheme="minorHAnsi"/>
          <w:noProof/>
          <w:color w:val="262626" w:themeColor="text1" w:themeTint="D9"/>
        </w:rPr>
        <w:drawing>
          <wp:inline distT="0" distB="0" distL="0" distR="0" wp14:anchorId="4E67C030" wp14:editId="5A13B5E4">
            <wp:extent cx="5731510" cy="1019810"/>
            <wp:effectExtent l="152400" t="152400" r="364490" b="3708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019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F0DA39" w14:textId="6E93C52F" w:rsidR="00106F62" w:rsidRPr="00796C47" w:rsidRDefault="00AA751E" w:rsidP="00AA6634">
      <w:pPr>
        <w:tabs>
          <w:tab w:val="left" w:pos="7080"/>
        </w:tabs>
        <w:jc w:val="both"/>
        <w:rPr>
          <w:rFonts w:cstheme="minorHAnsi"/>
          <w:color w:val="262626" w:themeColor="text1" w:themeTint="D9"/>
        </w:rPr>
      </w:pPr>
      <w:r>
        <w:rPr>
          <w:rFonts w:cstheme="minorHAnsi"/>
          <w:color w:val="262626" w:themeColor="text1" w:themeTint="D9"/>
        </w:rPr>
        <w:t>The</w:t>
      </w:r>
      <w:r w:rsidR="000176B8" w:rsidRPr="00796C47">
        <w:rPr>
          <w:rFonts w:cstheme="minorHAnsi"/>
          <w:color w:val="262626" w:themeColor="text1" w:themeTint="D9"/>
        </w:rPr>
        <w:t xml:space="preserve"> inclusion of audio</w:t>
      </w:r>
      <w:r w:rsidR="00B01D0B">
        <w:rPr>
          <w:rFonts w:cstheme="minorHAnsi"/>
          <w:color w:val="262626" w:themeColor="text1" w:themeTint="D9"/>
        </w:rPr>
        <w:t xml:space="preserve"> (other than current microphone audio)</w:t>
      </w:r>
      <w:r w:rsidR="000176B8" w:rsidRPr="00796C47">
        <w:rPr>
          <w:rFonts w:cstheme="minorHAnsi"/>
          <w:color w:val="262626" w:themeColor="text1" w:themeTint="D9"/>
        </w:rPr>
        <w:t xml:space="preserve"> in the share requires that </w:t>
      </w:r>
      <w:r w:rsidR="000176B8" w:rsidRPr="00796C47">
        <w:rPr>
          <w:rFonts w:cstheme="minorHAnsi"/>
          <w:i/>
          <w:iCs/>
          <w:color w:val="262626" w:themeColor="text1" w:themeTint="D9"/>
        </w:rPr>
        <w:t>Include system audio</w:t>
      </w:r>
      <w:r w:rsidR="000176B8" w:rsidRPr="00796C47">
        <w:rPr>
          <w:rFonts w:cstheme="minorHAnsi"/>
          <w:color w:val="262626" w:themeColor="text1" w:themeTint="D9"/>
        </w:rPr>
        <w:t xml:space="preserve"> be ticked.</w:t>
      </w:r>
      <w:r>
        <w:rPr>
          <w:rFonts w:cstheme="minorHAnsi"/>
          <w:color w:val="262626" w:themeColor="text1" w:themeTint="D9"/>
        </w:rPr>
        <w:t xml:space="preserve"> This is useful if you are playing back a video file or some other source that has sound.</w:t>
      </w:r>
    </w:p>
    <w:p w14:paraId="5B4DC992" w14:textId="16B54E3B" w:rsidR="00DA268A" w:rsidRPr="00796C47" w:rsidRDefault="00DA268A" w:rsidP="00AA6634">
      <w:pPr>
        <w:tabs>
          <w:tab w:val="left" w:pos="7080"/>
        </w:tabs>
        <w:jc w:val="both"/>
        <w:rPr>
          <w:rFonts w:cstheme="minorHAnsi"/>
          <w:color w:val="262626" w:themeColor="text1" w:themeTint="D9"/>
          <w:sz w:val="24"/>
          <w:szCs w:val="24"/>
        </w:rPr>
      </w:pPr>
    </w:p>
    <w:p w14:paraId="5C749A4B" w14:textId="6C0B2B8B" w:rsidR="00EF2FEF" w:rsidRPr="00796C47" w:rsidRDefault="00EF2FEF" w:rsidP="00AA6634">
      <w:pPr>
        <w:tabs>
          <w:tab w:val="left" w:pos="7080"/>
        </w:tabs>
        <w:jc w:val="both"/>
        <w:rPr>
          <w:rFonts w:cstheme="minorHAnsi"/>
          <w:color w:val="262626" w:themeColor="text1" w:themeTint="D9"/>
          <w:sz w:val="24"/>
          <w:szCs w:val="24"/>
        </w:rPr>
      </w:pPr>
    </w:p>
    <w:p w14:paraId="4B51AB9A" w14:textId="77777777" w:rsidR="000A771D" w:rsidRPr="00796C47" w:rsidRDefault="000A771D"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br w:type="page"/>
      </w:r>
    </w:p>
    <w:p w14:paraId="1D05B107" w14:textId="7D7BBF0C" w:rsidR="000F1585" w:rsidRPr="00796C47" w:rsidRDefault="002D5F27" w:rsidP="000F1585">
      <w:pPr>
        <w:jc w:val="both"/>
        <w:rPr>
          <w:rFonts w:cstheme="minorHAnsi"/>
          <w:b/>
          <w:bCs/>
          <w:color w:val="262626" w:themeColor="text1" w:themeTint="D9"/>
          <w:sz w:val="28"/>
          <w:szCs w:val="28"/>
        </w:rPr>
      </w:pPr>
      <w:r>
        <w:rPr>
          <w:rFonts w:cstheme="minorHAnsi"/>
          <w:b/>
          <w:bCs/>
          <w:color w:val="262626" w:themeColor="text1" w:themeTint="D9"/>
          <w:sz w:val="28"/>
          <w:szCs w:val="28"/>
        </w:rPr>
        <w:lastRenderedPageBreak/>
        <w:t>Teamworking and Breakout Rooms</w:t>
      </w:r>
    </w:p>
    <w:p w14:paraId="02B27FE6" w14:textId="2F83224F" w:rsidR="000F1585" w:rsidRPr="00BB0836" w:rsidRDefault="00BB0836" w:rsidP="000F1585">
      <w:pPr>
        <w:jc w:val="both"/>
        <w:rPr>
          <w:rFonts w:cstheme="minorHAnsi"/>
          <w:color w:val="262626" w:themeColor="text1" w:themeTint="D9"/>
        </w:rPr>
      </w:pPr>
      <w:r>
        <w:rPr>
          <w:rFonts w:cstheme="minorHAnsi"/>
          <w:color w:val="262626" w:themeColor="text1" w:themeTint="D9"/>
        </w:rPr>
        <w:t>Sometimes it is useful for students to work in groups, which they sometimes do using their own teams, or simply through ad-hoc meetings.</w:t>
      </w:r>
    </w:p>
    <w:p w14:paraId="22E38E58" w14:textId="6A6368A5" w:rsidR="000F1585" w:rsidRPr="00CF11AD" w:rsidRDefault="000F1585" w:rsidP="000F1585">
      <w:pPr>
        <w:jc w:val="both"/>
        <w:rPr>
          <w:rFonts w:cstheme="minorHAnsi"/>
          <w:color w:val="262626" w:themeColor="text1" w:themeTint="D9"/>
          <w:u w:val="single"/>
        </w:rPr>
      </w:pPr>
      <w:r w:rsidRPr="00CF11AD">
        <w:rPr>
          <w:rFonts w:cstheme="minorHAnsi"/>
          <w:color w:val="262626" w:themeColor="text1" w:themeTint="D9"/>
          <w:u w:val="single"/>
        </w:rPr>
        <w:t>As a guest, some of these next features are unavailable to you, such as calling, but they are available to students.</w:t>
      </w:r>
    </w:p>
    <w:p w14:paraId="21FFB8DB" w14:textId="77777777" w:rsidR="000F1585" w:rsidRDefault="000F1585" w:rsidP="000F1585">
      <w:pPr>
        <w:jc w:val="both"/>
        <w:rPr>
          <w:rFonts w:cstheme="minorHAnsi"/>
          <w:i/>
          <w:iCs/>
          <w:color w:val="262626" w:themeColor="text1" w:themeTint="D9"/>
        </w:rPr>
      </w:pPr>
    </w:p>
    <w:p w14:paraId="1CD96772" w14:textId="77777777" w:rsidR="002D5F27" w:rsidRPr="00796C47" w:rsidRDefault="002D5F27" w:rsidP="002D5F27">
      <w:pPr>
        <w:jc w:val="both"/>
        <w:rPr>
          <w:rFonts w:cstheme="minorHAnsi"/>
          <w:b/>
          <w:bCs/>
          <w:color w:val="262626" w:themeColor="text1" w:themeTint="D9"/>
          <w:sz w:val="24"/>
          <w:szCs w:val="24"/>
        </w:rPr>
      </w:pPr>
      <w:r>
        <w:rPr>
          <w:rFonts w:cstheme="minorHAnsi"/>
          <w:b/>
          <w:bCs/>
          <w:color w:val="262626" w:themeColor="text1" w:themeTint="D9"/>
          <w:sz w:val="24"/>
          <w:szCs w:val="24"/>
        </w:rPr>
        <w:t>Step</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1</w:t>
      </w:r>
      <w:r w:rsidRPr="00796C47">
        <w:rPr>
          <w:rFonts w:cstheme="minorHAnsi"/>
          <w:b/>
          <w:bCs/>
          <w:color w:val="262626" w:themeColor="text1" w:themeTint="D9"/>
          <w:sz w:val="24"/>
          <w:szCs w:val="24"/>
        </w:rPr>
        <w:t xml:space="preserve"> </w:t>
      </w:r>
      <w:bookmarkStart w:id="2" w:name="_Hlk41489024"/>
      <w:r>
        <w:rPr>
          <w:rFonts w:cstheme="minorHAnsi"/>
          <w:b/>
          <w:bCs/>
          <w:color w:val="262626" w:themeColor="text1" w:themeTint="D9"/>
          <w:sz w:val="24"/>
          <w:szCs w:val="24"/>
        </w:rPr>
        <w:t xml:space="preserve">– Secondary </w:t>
      </w:r>
      <w:r w:rsidRPr="00796C47">
        <w:rPr>
          <w:rFonts w:cstheme="minorHAnsi"/>
          <w:b/>
          <w:bCs/>
          <w:color w:val="262626" w:themeColor="text1" w:themeTint="D9"/>
          <w:sz w:val="24"/>
          <w:szCs w:val="24"/>
        </w:rPr>
        <w:t>Meetings (Breakouts)</w:t>
      </w:r>
      <w:bookmarkEnd w:id="2"/>
    </w:p>
    <w:p w14:paraId="5B623ED4" w14:textId="77777777" w:rsidR="002D5F27" w:rsidRDefault="002D5F27" w:rsidP="002D5F27">
      <w:pPr>
        <w:jc w:val="both"/>
        <w:rPr>
          <w:rFonts w:cstheme="minorHAnsi"/>
          <w:color w:val="262626" w:themeColor="text1" w:themeTint="D9"/>
        </w:rPr>
      </w:pPr>
      <w:r w:rsidRPr="00796C47">
        <w:rPr>
          <w:rFonts w:cstheme="minorHAnsi"/>
          <w:color w:val="262626" w:themeColor="text1" w:themeTint="D9"/>
        </w:rPr>
        <w:t>A s</w:t>
      </w:r>
      <w:r>
        <w:rPr>
          <w:rFonts w:cstheme="minorHAnsi"/>
          <w:color w:val="262626" w:themeColor="text1" w:themeTint="D9"/>
        </w:rPr>
        <w:t>econdary</w:t>
      </w:r>
      <w:r w:rsidRPr="00796C47">
        <w:rPr>
          <w:rFonts w:cstheme="minorHAnsi"/>
          <w:color w:val="262626" w:themeColor="text1" w:themeTint="D9"/>
        </w:rPr>
        <w:t xml:space="preserve"> meeting (breakout) is simply a separate meeting taking place at the same time as another. In Teams, there is no distinction between a meeting and a breakout, they are the same thing and have no special rules for creating them.</w:t>
      </w:r>
    </w:p>
    <w:p w14:paraId="6311309E" w14:textId="77777777" w:rsidR="002D5F27" w:rsidRPr="0030395A" w:rsidRDefault="002D5F27" w:rsidP="002D5F27">
      <w:pPr>
        <w:jc w:val="both"/>
        <w:rPr>
          <w:rFonts w:cstheme="minorHAnsi"/>
          <w:i/>
          <w:iCs/>
          <w:color w:val="262626" w:themeColor="text1" w:themeTint="D9"/>
        </w:rPr>
      </w:pPr>
      <w:r w:rsidRPr="0030395A">
        <w:rPr>
          <w:rFonts w:cstheme="minorHAnsi"/>
          <w:color w:val="262626" w:themeColor="text1" w:themeTint="D9"/>
          <w:u w:val="single"/>
        </w:rPr>
        <w:t>NOTE:</w:t>
      </w:r>
      <w:r>
        <w:rPr>
          <w:rFonts w:cstheme="minorHAnsi"/>
          <w:color w:val="262626" w:themeColor="text1" w:themeTint="D9"/>
        </w:rPr>
        <w:t xml:space="preserve"> </w:t>
      </w:r>
      <w:r w:rsidRPr="0030395A">
        <w:rPr>
          <w:rFonts w:cstheme="minorHAnsi"/>
          <w:i/>
          <w:iCs/>
          <w:color w:val="262626" w:themeColor="text1" w:themeTint="D9"/>
        </w:rPr>
        <w:t>Microsoft have announced that a dedicated Breakout Rooms feature will be released in an Autumn 2020 update to Teams.</w:t>
      </w:r>
    </w:p>
    <w:p w14:paraId="258302EE" w14:textId="77777777" w:rsidR="002D5F27" w:rsidRPr="00796C47" w:rsidRDefault="002D5F27" w:rsidP="002D5F27">
      <w:pPr>
        <w:jc w:val="both"/>
        <w:rPr>
          <w:rFonts w:cstheme="minorHAnsi"/>
          <w:color w:val="262626" w:themeColor="text1" w:themeTint="D9"/>
        </w:rPr>
      </w:pPr>
    </w:p>
    <w:p w14:paraId="2E141CA9" w14:textId="77777777" w:rsidR="002D5F27" w:rsidRPr="00796C47" w:rsidRDefault="002D5F27" w:rsidP="002D5F27">
      <w:pPr>
        <w:pStyle w:val="ListParagraph"/>
        <w:numPr>
          <w:ilvl w:val="0"/>
          <w:numId w:val="7"/>
        </w:numPr>
        <w:jc w:val="both"/>
        <w:rPr>
          <w:rFonts w:cstheme="minorHAnsi"/>
          <w:color w:val="262626" w:themeColor="text1" w:themeTint="D9"/>
        </w:rPr>
      </w:pPr>
      <w:r>
        <w:rPr>
          <w:rFonts w:cstheme="minorHAnsi"/>
          <w:color w:val="262626" w:themeColor="text1" w:themeTint="D9"/>
        </w:rPr>
        <w:t>You can</w:t>
      </w:r>
      <w:r w:rsidRPr="00796C47">
        <w:rPr>
          <w:rFonts w:cstheme="minorHAnsi"/>
          <w:color w:val="262626" w:themeColor="text1" w:themeTint="D9"/>
        </w:rPr>
        <w:t xml:space="preserve"> have a separate meeting by creating one in the usual way, where one group member simply invites the others. There is no need to leave the main </w:t>
      </w:r>
      <w:r>
        <w:rPr>
          <w:rFonts w:cstheme="minorHAnsi"/>
          <w:color w:val="262626" w:themeColor="text1" w:themeTint="D9"/>
        </w:rPr>
        <w:t>meeting</w:t>
      </w:r>
      <w:r w:rsidRPr="00796C47">
        <w:rPr>
          <w:rFonts w:cstheme="minorHAnsi"/>
          <w:color w:val="262626" w:themeColor="text1" w:themeTint="D9"/>
        </w:rPr>
        <w:t>, it will continue on hold, appearing on the main Teams meeting panel:</w:t>
      </w:r>
    </w:p>
    <w:p w14:paraId="549C3BB6" w14:textId="77777777" w:rsidR="002D5F27" w:rsidRPr="00796C47" w:rsidRDefault="002D5F27" w:rsidP="002D5F27">
      <w:pPr>
        <w:pStyle w:val="ListParagraph"/>
        <w:ind w:left="360"/>
        <w:jc w:val="both"/>
        <w:rPr>
          <w:rFonts w:cstheme="minorHAnsi"/>
          <w:color w:val="262626" w:themeColor="text1" w:themeTint="D9"/>
        </w:rPr>
      </w:pPr>
      <w:r w:rsidRPr="00796C47">
        <w:rPr>
          <w:rFonts w:cstheme="minorHAnsi"/>
          <w:noProof/>
          <w:color w:val="262626" w:themeColor="text1" w:themeTint="D9"/>
        </w:rPr>
        <w:drawing>
          <wp:inline distT="0" distB="0" distL="0" distR="0" wp14:anchorId="487B30BC" wp14:editId="39096787">
            <wp:extent cx="5011393" cy="2100943"/>
            <wp:effectExtent l="152400" t="152400" r="361315" b="3568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3071" cy="2105839"/>
                    </a:xfrm>
                    <a:prstGeom prst="rect">
                      <a:avLst/>
                    </a:prstGeom>
                    <a:ln>
                      <a:noFill/>
                    </a:ln>
                    <a:effectLst>
                      <a:outerShdw blurRad="292100" dist="139700" dir="2700000" algn="tl" rotWithShape="0">
                        <a:srgbClr val="333333">
                          <a:alpha val="65000"/>
                        </a:srgbClr>
                      </a:outerShdw>
                    </a:effectLst>
                  </pic:spPr>
                </pic:pic>
              </a:graphicData>
            </a:graphic>
          </wp:inline>
        </w:drawing>
      </w:r>
    </w:p>
    <w:p w14:paraId="08AB976D" w14:textId="77777777" w:rsidR="002D5F27" w:rsidRPr="00796C47" w:rsidRDefault="002D5F27" w:rsidP="002D5F27">
      <w:pPr>
        <w:pStyle w:val="ListParagraph"/>
        <w:numPr>
          <w:ilvl w:val="0"/>
          <w:numId w:val="7"/>
        </w:numPr>
        <w:jc w:val="both"/>
        <w:rPr>
          <w:rFonts w:cstheme="minorHAnsi"/>
          <w:color w:val="262626" w:themeColor="text1" w:themeTint="D9"/>
        </w:rPr>
      </w:pPr>
      <w:r w:rsidRPr="00796C47">
        <w:rPr>
          <w:rFonts w:cstheme="minorHAnsi"/>
          <w:color w:val="262626" w:themeColor="text1" w:themeTint="D9"/>
        </w:rPr>
        <w:t xml:space="preserve">Resume the main meeting with the play button, which will then place </w:t>
      </w:r>
      <w:r>
        <w:rPr>
          <w:rFonts w:cstheme="minorHAnsi"/>
          <w:color w:val="262626" w:themeColor="text1" w:themeTint="D9"/>
        </w:rPr>
        <w:t>you</w:t>
      </w:r>
      <w:r w:rsidRPr="00796C47">
        <w:rPr>
          <w:rFonts w:cstheme="minorHAnsi"/>
          <w:color w:val="262626" w:themeColor="text1" w:themeTint="D9"/>
        </w:rPr>
        <w:t xml:space="preserve"> on hold in the other meeting, allowing </w:t>
      </w:r>
      <w:r>
        <w:rPr>
          <w:rFonts w:cstheme="minorHAnsi"/>
          <w:color w:val="262626" w:themeColor="text1" w:themeTint="D9"/>
        </w:rPr>
        <w:t>you</w:t>
      </w:r>
      <w:r w:rsidRPr="00796C47">
        <w:rPr>
          <w:rFonts w:cstheme="minorHAnsi"/>
          <w:color w:val="262626" w:themeColor="text1" w:themeTint="D9"/>
        </w:rPr>
        <w:t xml:space="preserve"> to switch between both.</w:t>
      </w:r>
    </w:p>
    <w:p w14:paraId="39DCF010" w14:textId="77777777" w:rsidR="002D5F27" w:rsidRPr="00796C47" w:rsidRDefault="002D5F27" w:rsidP="002D5F27">
      <w:pPr>
        <w:jc w:val="both"/>
        <w:rPr>
          <w:rFonts w:cstheme="minorHAnsi"/>
          <w:color w:val="262626" w:themeColor="text1" w:themeTint="D9"/>
        </w:rPr>
      </w:pPr>
    </w:p>
    <w:p w14:paraId="62EC0E8B" w14:textId="77777777" w:rsidR="00864E07" w:rsidRDefault="00864E07" w:rsidP="00864E07">
      <w:pPr>
        <w:jc w:val="both"/>
        <w:rPr>
          <w:rFonts w:cstheme="minorHAnsi"/>
          <w:i/>
          <w:iCs/>
          <w:color w:val="262626" w:themeColor="text1" w:themeTint="D9"/>
        </w:rPr>
      </w:pPr>
      <w:r w:rsidRPr="00796C47">
        <w:rPr>
          <w:rFonts w:cstheme="minorHAnsi"/>
          <w:i/>
          <w:iCs/>
          <w:color w:val="262626" w:themeColor="text1" w:themeTint="D9"/>
        </w:rPr>
        <w:t>Students can carry out separate discussions or teamwork in a subgroup. Likely scenarios would include having them discuss a topic, with instructions to return to the main meeting after a certain time to present findings.</w:t>
      </w:r>
    </w:p>
    <w:p w14:paraId="4DD4D54C" w14:textId="77777777" w:rsidR="002D5F27" w:rsidRDefault="002D5F27" w:rsidP="002D5F27">
      <w:pPr>
        <w:jc w:val="both"/>
        <w:rPr>
          <w:rFonts w:cstheme="minorHAnsi"/>
          <w:i/>
          <w:iCs/>
          <w:color w:val="262626" w:themeColor="text1" w:themeTint="D9"/>
        </w:rPr>
      </w:pPr>
    </w:p>
    <w:p w14:paraId="7907A87C" w14:textId="77777777" w:rsidR="002D5F27" w:rsidRDefault="002D5F27" w:rsidP="002D5F27">
      <w:pPr>
        <w:rPr>
          <w:rFonts w:cstheme="minorHAnsi"/>
          <w:b/>
          <w:bCs/>
          <w:color w:val="262626" w:themeColor="text1" w:themeTint="D9"/>
          <w:sz w:val="24"/>
          <w:szCs w:val="24"/>
        </w:rPr>
      </w:pPr>
      <w:r>
        <w:rPr>
          <w:rFonts w:cstheme="minorHAnsi"/>
          <w:b/>
          <w:bCs/>
          <w:color w:val="262626" w:themeColor="text1" w:themeTint="D9"/>
          <w:sz w:val="24"/>
          <w:szCs w:val="24"/>
        </w:rPr>
        <w:br w:type="page"/>
      </w:r>
    </w:p>
    <w:p w14:paraId="35D7A21F" w14:textId="5FD6ADB4" w:rsidR="002D5F27" w:rsidRDefault="002D5F27" w:rsidP="002D5F27">
      <w:pPr>
        <w:jc w:val="both"/>
        <w:rPr>
          <w:rFonts w:cstheme="minorHAnsi"/>
          <w:b/>
          <w:bCs/>
          <w:color w:val="262626" w:themeColor="text1" w:themeTint="D9"/>
          <w:sz w:val="24"/>
          <w:szCs w:val="24"/>
        </w:rPr>
      </w:pPr>
      <w:r>
        <w:rPr>
          <w:rFonts w:cstheme="minorHAnsi"/>
          <w:b/>
          <w:bCs/>
          <w:color w:val="262626" w:themeColor="text1" w:themeTint="D9"/>
          <w:sz w:val="24"/>
          <w:szCs w:val="24"/>
        </w:rPr>
        <w:lastRenderedPageBreak/>
        <w:t xml:space="preserve">Step 2 – </w:t>
      </w:r>
      <w:bookmarkStart w:id="3" w:name="_Hlk41640863"/>
      <w:r>
        <w:rPr>
          <w:rFonts w:cstheme="minorHAnsi"/>
          <w:b/>
          <w:bCs/>
          <w:color w:val="262626" w:themeColor="text1" w:themeTint="D9"/>
          <w:sz w:val="24"/>
          <w:szCs w:val="24"/>
        </w:rPr>
        <w:t>Ways to Initiate a Secondary Meeting</w:t>
      </w:r>
      <w:bookmarkEnd w:id="3"/>
      <w:r w:rsidR="00864E07">
        <w:rPr>
          <w:rFonts w:cstheme="minorHAnsi"/>
          <w:b/>
          <w:bCs/>
          <w:color w:val="262626" w:themeColor="text1" w:themeTint="D9"/>
          <w:sz w:val="24"/>
          <w:szCs w:val="24"/>
        </w:rPr>
        <w:t>, Student Perspective</w:t>
      </w:r>
    </w:p>
    <w:p w14:paraId="2C734984" w14:textId="0E0B0289" w:rsidR="002D5F27" w:rsidRDefault="002D5F27" w:rsidP="002D5F27">
      <w:pPr>
        <w:jc w:val="both"/>
        <w:rPr>
          <w:rFonts w:cstheme="minorHAnsi"/>
          <w:color w:val="262626" w:themeColor="text1" w:themeTint="D9"/>
        </w:rPr>
      </w:pPr>
      <w:r>
        <w:rPr>
          <w:rFonts w:cstheme="minorHAnsi"/>
          <w:color w:val="262626" w:themeColor="text1" w:themeTint="D9"/>
        </w:rPr>
        <w:t xml:space="preserve">There are no special rules for creating a secondary meeting. These are some common ways, and </w:t>
      </w:r>
      <w:r w:rsidR="00864E07">
        <w:rPr>
          <w:rFonts w:cstheme="minorHAnsi"/>
          <w:color w:val="262626" w:themeColor="text1" w:themeTint="D9"/>
        </w:rPr>
        <w:t>the tutor will usually advise.</w:t>
      </w:r>
    </w:p>
    <w:p w14:paraId="5EC58527" w14:textId="21BD7D9B" w:rsidR="00864E07" w:rsidRPr="00864E07" w:rsidRDefault="00864E07" w:rsidP="002D5F27">
      <w:pPr>
        <w:jc w:val="both"/>
        <w:rPr>
          <w:rFonts w:cstheme="minorHAnsi"/>
          <w:color w:val="262626" w:themeColor="text1" w:themeTint="D9"/>
          <w:u w:val="single"/>
        </w:rPr>
      </w:pPr>
      <w:r w:rsidRPr="00864E07">
        <w:rPr>
          <w:rFonts w:cstheme="minorHAnsi"/>
          <w:color w:val="262626" w:themeColor="text1" w:themeTint="D9"/>
          <w:u w:val="single"/>
        </w:rPr>
        <w:t>As a guest lecturer, an administrator will usually set up breakout rooms for you as channels, as outlined in the Visit and Existing Channel section of Method 2. The channels (rooms) are available to all participants, including the tutor, so you can enter and leave ongoing meetings as needed. It is usually up to the tutor to ask students to divide into groups and enter a specific room, asking them to return after a fixed time.</w:t>
      </w:r>
    </w:p>
    <w:p w14:paraId="5DD82704" w14:textId="77777777" w:rsidR="002D5F27" w:rsidRDefault="002D5F27" w:rsidP="002D5F27">
      <w:pPr>
        <w:jc w:val="both"/>
        <w:rPr>
          <w:rFonts w:cstheme="minorHAnsi"/>
          <w:color w:val="262626" w:themeColor="text1" w:themeTint="D9"/>
        </w:rPr>
      </w:pPr>
    </w:p>
    <w:p w14:paraId="485DAB08" w14:textId="77777777" w:rsidR="002D5F27" w:rsidRPr="00767ADB" w:rsidRDefault="002D5F27" w:rsidP="002D5F27">
      <w:pPr>
        <w:jc w:val="both"/>
        <w:rPr>
          <w:rFonts w:cstheme="minorHAnsi"/>
          <w:color w:val="262626" w:themeColor="text1" w:themeTint="D9"/>
          <w:u w:val="single"/>
        </w:rPr>
      </w:pPr>
      <w:r w:rsidRPr="00767ADB">
        <w:rPr>
          <w:rFonts w:cstheme="minorHAnsi"/>
          <w:color w:val="262626" w:themeColor="text1" w:themeTint="D9"/>
          <w:u w:val="single"/>
        </w:rPr>
        <w:t>Method 1</w:t>
      </w:r>
      <w:r>
        <w:rPr>
          <w:rFonts w:cstheme="minorHAnsi"/>
          <w:color w:val="262626" w:themeColor="text1" w:themeTint="D9"/>
          <w:u w:val="single"/>
        </w:rPr>
        <w:t xml:space="preserve"> – Call Someone</w:t>
      </w:r>
    </w:p>
    <w:p w14:paraId="4C771EEF" w14:textId="77777777" w:rsidR="002D5F27" w:rsidRDefault="002D5F27" w:rsidP="002D5F27">
      <w:pPr>
        <w:jc w:val="both"/>
        <w:rPr>
          <w:rFonts w:cstheme="minorHAnsi"/>
          <w:color w:val="262626" w:themeColor="text1" w:themeTint="D9"/>
        </w:rPr>
      </w:pPr>
      <w:r>
        <w:rPr>
          <w:rFonts w:cstheme="minorHAnsi"/>
          <w:color w:val="262626" w:themeColor="text1" w:themeTint="D9"/>
        </w:rPr>
        <w:t xml:space="preserve">Whether already in a meeting or not, you can make another meeting call via the </w:t>
      </w:r>
      <w:r w:rsidRPr="00383091">
        <w:rPr>
          <w:rFonts w:cstheme="minorHAnsi"/>
          <w:i/>
          <w:iCs/>
          <w:color w:val="262626" w:themeColor="text1" w:themeTint="D9"/>
        </w:rPr>
        <w:t>Call</w:t>
      </w:r>
      <w:r>
        <w:rPr>
          <w:rFonts w:cstheme="minorHAnsi"/>
          <w:i/>
          <w:iCs/>
          <w:color w:val="262626" w:themeColor="text1" w:themeTint="D9"/>
        </w:rPr>
        <w:t>s</w:t>
      </w:r>
      <w:r>
        <w:rPr>
          <w:rFonts w:cstheme="minorHAnsi"/>
          <w:color w:val="262626" w:themeColor="text1" w:themeTint="D9"/>
        </w:rPr>
        <w:t xml:space="preserve"> panel. Open it from the left-hand menu, you may need to select the </w:t>
      </w:r>
      <w:r w:rsidRPr="00383091">
        <w:rPr>
          <w:rFonts w:cstheme="minorHAnsi"/>
          <w:i/>
          <w:iCs/>
          <w:color w:val="262626" w:themeColor="text1" w:themeTint="D9"/>
        </w:rPr>
        <w:t>More added apps</w:t>
      </w:r>
      <w:r>
        <w:rPr>
          <w:rFonts w:cstheme="minorHAnsi"/>
          <w:color w:val="262626" w:themeColor="text1" w:themeTint="D9"/>
        </w:rPr>
        <w:t xml:space="preserve"> button first:</w:t>
      </w:r>
    </w:p>
    <w:p w14:paraId="10EA862D" w14:textId="77777777" w:rsidR="002D5F27" w:rsidRDefault="002D5F27" w:rsidP="002D5F27">
      <w:pPr>
        <w:jc w:val="both"/>
        <w:rPr>
          <w:rFonts w:cstheme="minorHAnsi"/>
          <w:color w:val="262626" w:themeColor="text1" w:themeTint="D9"/>
        </w:rPr>
      </w:pPr>
      <w:r w:rsidRPr="00383091">
        <w:rPr>
          <w:rFonts w:cstheme="minorHAnsi"/>
          <w:noProof/>
          <w:color w:val="262626" w:themeColor="text1" w:themeTint="D9"/>
        </w:rPr>
        <w:drawing>
          <wp:inline distT="0" distB="0" distL="0" distR="0" wp14:anchorId="38D5679B" wp14:editId="6DF47CAC">
            <wp:extent cx="2561290" cy="2030186"/>
            <wp:effectExtent l="152400" t="152400" r="353695" b="370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4640" cy="2032842"/>
                    </a:xfrm>
                    <a:prstGeom prst="rect">
                      <a:avLst/>
                    </a:prstGeom>
                    <a:ln>
                      <a:noFill/>
                    </a:ln>
                    <a:effectLst>
                      <a:outerShdw blurRad="292100" dist="139700" dir="2700000" algn="tl" rotWithShape="0">
                        <a:srgbClr val="333333">
                          <a:alpha val="65000"/>
                        </a:srgbClr>
                      </a:outerShdw>
                    </a:effectLst>
                  </pic:spPr>
                </pic:pic>
              </a:graphicData>
            </a:graphic>
          </wp:inline>
        </w:drawing>
      </w:r>
      <w:r w:rsidRPr="00383091">
        <w:rPr>
          <w:rFonts w:cstheme="minorHAnsi"/>
          <w:noProof/>
          <w:color w:val="262626" w:themeColor="text1" w:themeTint="D9"/>
        </w:rPr>
        <w:drawing>
          <wp:anchor distT="0" distB="0" distL="114300" distR="114300" simplePos="0" relativeHeight="251672576" behindDoc="0" locked="0" layoutInCell="1" allowOverlap="1" wp14:anchorId="575FCABE" wp14:editId="10F1C965">
            <wp:simplePos x="1066800" y="1823357"/>
            <wp:positionH relativeFrom="column">
              <wp:align>left</wp:align>
            </wp:positionH>
            <wp:positionV relativeFrom="paragraph">
              <wp:align>top</wp:align>
            </wp:positionV>
            <wp:extent cx="1997529" cy="2191167"/>
            <wp:effectExtent l="152400" t="152400" r="365125" b="3619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7529" cy="2191167"/>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color w:val="262626" w:themeColor="text1" w:themeTint="D9"/>
        </w:rPr>
        <w:br w:type="textWrapping" w:clear="all"/>
        <w:t xml:space="preserve">The </w:t>
      </w:r>
      <w:r w:rsidRPr="00383091">
        <w:rPr>
          <w:rFonts w:cstheme="minorHAnsi"/>
          <w:i/>
          <w:iCs/>
          <w:color w:val="262626" w:themeColor="text1" w:themeTint="D9"/>
        </w:rPr>
        <w:t>Calls</w:t>
      </w:r>
      <w:r>
        <w:rPr>
          <w:rFonts w:cstheme="minorHAnsi"/>
          <w:color w:val="262626" w:themeColor="text1" w:themeTint="D9"/>
        </w:rPr>
        <w:t xml:space="preserve"> panel lets you call as many users as you like, or you can invite others to join once the meeting has begun. Select Make a call, then enter the names of the people you would like to call in the box and press the voice or video call button as preferred:</w:t>
      </w:r>
    </w:p>
    <w:p w14:paraId="102A2D8A" w14:textId="77777777" w:rsidR="002D5F27" w:rsidRDefault="002D5F27" w:rsidP="002D5F27">
      <w:pPr>
        <w:jc w:val="both"/>
        <w:rPr>
          <w:rFonts w:cstheme="minorHAnsi"/>
          <w:color w:val="262626" w:themeColor="text1" w:themeTint="D9"/>
        </w:rPr>
      </w:pPr>
      <w:r w:rsidRPr="00820CBF">
        <w:rPr>
          <w:rFonts w:cstheme="minorHAnsi"/>
          <w:noProof/>
          <w:color w:val="262626" w:themeColor="text1" w:themeTint="D9"/>
        </w:rPr>
        <w:drawing>
          <wp:inline distT="0" distB="0" distL="0" distR="0" wp14:anchorId="26C7F086" wp14:editId="5F630D6F">
            <wp:extent cx="1202903" cy="560629"/>
            <wp:effectExtent l="152400" t="152400" r="359410" b="3543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02903" cy="560629"/>
                    </a:xfrm>
                    <a:prstGeom prst="rect">
                      <a:avLst/>
                    </a:prstGeom>
                    <a:ln>
                      <a:noFill/>
                    </a:ln>
                    <a:effectLst>
                      <a:outerShdw blurRad="292100" dist="139700" dir="2700000" algn="tl" rotWithShape="0">
                        <a:srgbClr val="333333">
                          <a:alpha val="65000"/>
                        </a:srgbClr>
                      </a:outerShdw>
                    </a:effectLst>
                  </pic:spPr>
                </pic:pic>
              </a:graphicData>
            </a:graphic>
          </wp:inline>
        </w:drawing>
      </w:r>
      <w:r w:rsidRPr="00820CBF">
        <w:rPr>
          <w:rFonts w:cstheme="minorHAnsi"/>
          <w:noProof/>
          <w:color w:val="262626" w:themeColor="text1" w:themeTint="D9"/>
        </w:rPr>
        <w:drawing>
          <wp:anchor distT="0" distB="0" distL="114300" distR="114300" simplePos="0" relativeHeight="251673600" behindDoc="0" locked="0" layoutInCell="1" allowOverlap="1" wp14:anchorId="76074379" wp14:editId="0FB4653B">
            <wp:simplePos x="1066800" y="5181600"/>
            <wp:positionH relativeFrom="column">
              <wp:align>left</wp:align>
            </wp:positionH>
            <wp:positionV relativeFrom="paragraph">
              <wp:align>top</wp:align>
            </wp:positionV>
            <wp:extent cx="2465679" cy="1366193"/>
            <wp:effectExtent l="152400" t="152400" r="354330" b="3676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65679" cy="1366193"/>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color w:val="262626" w:themeColor="text1" w:themeTint="D9"/>
        </w:rPr>
        <w:br w:type="textWrapping" w:clear="all"/>
        <w:t>The other members of the group can accept the call, with video or voice, and the main tutorial meeting will continue with hold as described in the previous step.</w:t>
      </w:r>
    </w:p>
    <w:p w14:paraId="52290288" w14:textId="77777777" w:rsidR="002D5F27" w:rsidRDefault="002D5F27" w:rsidP="002D5F27">
      <w:pPr>
        <w:rPr>
          <w:rFonts w:cstheme="minorHAnsi"/>
          <w:color w:val="262626" w:themeColor="text1" w:themeTint="D9"/>
          <w:u w:val="single"/>
        </w:rPr>
      </w:pPr>
      <w:r>
        <w:rPr>
          <w:rFonts w:cstheme="minorHAnsi"/>
          <w:color w:val="262626" w:themeColor="text1" w:themeTint="D9"/>
          <w:u w:val="single"/>
        </w:rPr>
        <w:br w:type="page"/>
      </w:r>
    </w:p>
    <w:p w14:paraId="0A5307D5" w14:textId="77777777" w:rsidR="002D5F27" w:rsidRDefault="002D5F27" w:rsidP="002D5F27">
      <w:pPr>
        <w:rPr>
          <w:rFonts w:cstheme="minorHAnsi"/>
          <w:color w:val="262626" w:themeColor="text1" w:themeTint="D9"/>
          <w:u w:val="single"/>
        </w:rPr>
      </w:pPr>
      <w:r w:rsidRPr="00820CBF">
        <w:rPr>
          <w:rFonts w:cstheme="minorHAnsi"/>
          <w:color w:val="262626" w:themeColor="text1" w:themeTint="D9"/>
          <w:u w:val="single"/>
        </w:rPr>
        <w:lastRenderedPageBreak/>
        <w:t xml:space="preserve">Method 2 - Meet </w:t>
      </w:r>
      <w:r>
        <w:rPr>
          <w:rFonts w:cstheme="minorHAnsi"/>
          <w:color w:val="262626" w:themeColor="text1" w:themeTint="D9"/>
          <w:u w:val="single"/>
        </w:rPr>
        <w:t>in</w:t>
      </w:r>
      <w:r w:rsidRPr="00820CBF">
        <w:rPr>
          <w:rFonts w:cstheme="minorHAnsi"/>
          <w:color w:val="262626" w:themeColor="text1" w:themeTint="D9"/>
          <w:u w:val="single"/>
        </w:rPr>
        <w:t xml:space="preserve"> a Team or Channel</w:t>
      </w:r>
    </w:p>
    <w:p w14:paraId="2E60237D" w14:textId="77777777" w:rsidR="002D5F27" w:rsidRDefault="002D5F27" w:rsidP="002D5F27">
      <w:pPr>
        <w:jc w:val="both"/>
        <w:rPr>
          <w:rFonts w:cstheme="minorHAnsi"/>
          <w:color w:val="262626" w:themeColor="text1" w:themeTint="D9"/>
        </w:rPr>
      </w:pPr>
      <w:r>
        <w:rPr>
          <w:rFonts w:cstheme="minorHAnsi"/>
          <w:color w:val="262626" w:themeColor="text1" w:themeTint="D9"/>
        </w:rPr>
        <w:t>This approach is more suitable if the members of the subgroup are known in advance, especially if they will be meeting regularly, e.g. for group work.</w:t>
      </w:r>
    </w:p>
    <w:p w14:paraId="393E3339" w14:textId="77777777" w:rsidR="002D5F27" w:rsidRDefault="002D5F27" w:rsidP="002D5F27">
      <w:pPr>
        <w:jc w:val="both"/>
        <w:rPr>
          <w:rFonts w:cstheme="minorHAnsi"/>
          <w:color w:val="262626" w:themeColor="text1" w:themeTint="D9"/>
        </w:rPr>
      </w:pPr>
    </w:p>
    <w:p w14:paraId="223FF01E" w14:textId="77777777" w:rsidR="002D5F27" w:rsidRDefault="002D5F27" w:rsidP="002D5F27">
      <w:pPr>
        <w:jc w:val="both"/>
        <w:rPr>
          <w:rFonts w:cstheme="minorHAnsi"/>
          <w:b/>
          <w:bCs/>
          <w:color w:val="262626" w:themeColor="text1" w:themeTint="D9"/>
        </w:rPr>
      </w:pPr>
      <w:r>
        <w:rPr>
          <w:rFonts w:cstheme="minorHAnsi"/>
          <w:b/>
          <w:bCs/>
          <w:color w:val="262626" w:themeColor="text1" w:themeTint="D9"/>
        </w:rPr>
        <w:t>Visit an Existing Channel</w:t>
      </w:r>
    </w:p>
    <w:p w14:paraId="09EB83A5" w14:textId="77777777" w:rsidR="002D5F27" w:rsidRDefault="002D5F27" w:rsidP="002D5F27">
      <w:pPr>
        <w:jc w:val="both"/>
        <w:rPr>
          <w:rFonts w:cstheme="minorHAnsi"/>
          <w:color w:val="262626" w:themeColor="text1" w:themeTint="D9"/>
        </w:rPr>
      </w:pPr>
      <w:r>
        <w:rPr>
          <w:rFonts w:cstheme="minorHAnsi"/>
          <w:color w:val="262626" w:themeColor="text1" w:themeTint="D9"/>
        </w:rPr>
        <w:t>Often groups or breakout rooms will have been set up for you already. You could be assigned to one in advance, or you could be asked to enter one during the teaching session.</w:t>
      </w:r>
    </w:p>
    <w:p w14:paraId="2B261521" w14:textId="77777777" w:rsidR="002D5F27" w:rsidRDefault="002D5F27" w:rsidP="002D5F27">
      <w:pPr>
        <w:jc w:val="both"/>
        <w:rPr>
          <w:rFonts w:cstheme="minorHAnsi"/>
          <w:color w:val="262626" w:themeColor="text1" w:themeTint="D9"/>
        </w:rPr>
      </w:pPr>
      <w:r>
        <w:rPr>
          <w:rFonts w:cstheme="minorHAnsi"/>
          <w:color w:val="262626" w:themeColor="text1" w:themeTint="D9"/>
        </w:rPr>
        <w:t xml:space="preserve">In this example module, there are various channels under the main </w:t>
      </w:r>
      <w:r w:rsidRPr="00740F12">
        <w:rPr>
          <w:rFonts w:cstheme="minorHAnsi"/>
          <w:i/>
          <w:iCs/>
          <w:color w:val="262626" w:themeColor="text1" w:themeTint="D9"/>
        </w:rPr>
        <w:t>General</w:t>
      </w:r>
      <w:r>
        <w:rPr>
          <w:rFonts w:cstheme="minorHAnsi"/>
          <w:color w:val="262626" w:themeColor="text1" w:themeTint="D9"/>
        </w:rPr>
        <w:t xml:space="preserve"> Channel:</w:t>
      </w:r>
    </w:p>
    <w:p w14:paraId="6F0551B3" w14:textId="77777777" w:rsidR="002D5F27" w:rsidRPr="00740F12" w:rsidRDefault="002D5F27" w:rsidP="002D5F27">
      <w:pPr>
        <w:jc w:val="center"/>
        <w:rPr>
          <w:rFonts w:cstheme="minorHAnsi"/>
          <w:color w:val="262626" w:themeColor="text1" w:themeTint="D9"/>
        </w:rPr>
      </w:pPr>
      <w:r w:rsidRPr="00740F12">
        <w:rPr>
          <w:rFonts w:cstheme="minorHAnsi"/>
          <w:noProof/>
          <w:color w:val="262626" w:themeColor="text1" w:themeTint="D9"/>
        </w:rPr>
        <w:drawing>
          <wp:inline distT="0" distB="0" distL="0" distR="0" wp14:anchorId="169C4E0B" wp14:editId="056ACC06">
            <wp:extent cx="5067300" cy="2288313"/>
            <wp:effectExtent l="152400" t="152400" r="361950" b="3600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68828" cy="2289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3A1C4181" w14:textId="77777777" w:rsidR="002D5F27" w:rsidRDefault="002D5F27" w:rsidP="002D5F27">
      <w:pPr>
        <w:jc w:val="both"/>
        <w:rPr>
          <w:rFonts w:cstheme="minorHAnsi"/>
          <w:color w:val="262626" w:themeColor="text1" w:themeTint="D9"/>
        </w:rPr>
      </w:pPr>
      <w:r w:rsidRPr="00740F12">
        <w:rPr>
          <w:rFonts w:cstheme="minorHAnsi"/>
          <w:color w:val="262626" w:themeColor="text1" w:themeTint="D9"/>
        </w:rPr>
        <w:t>Any</w:t>
      </w:r>
      <w:r>
        <w:rPr>
          <w:rFonts w:cstheme="minorHAnsi"/>
          <w:color w:val="262626" w:themeColor="text1" w:themeTint="D9"/>
        </w:rPr>
        <w:t xml:space="preserve"> channel could be used for a breakout, but in this case, 2 rooms have been set up for that purpose. The tutor will ask you to divide up and enter a room. Simply open the corresponding channel to enter it. One person should use the </w:t>
      </w:r>
      <w:r w:rsidRPr="00740F12">
        <w:rPr>
          <w:rFonts w:cstheme="minorHAnsi"/>
          <w:i/>
          <w:iCs/>
          <w:color w:val="262626" w:themeColor="text1" w:themeTint="D9"/>
        </w:rPr>
        <w:t>meet now</w:t>
      </w:r>
      <w:r>
        <w:rPr>
          <w:rFonts w:cstheme="minorHAnsi"/>
          <w:color w:val="262626" w:themeColor="text1" w:themeTint="D9"/>
        </w:rPr>
        <w:t xml:space="preserve"> button to begin the secondary meeting, while the other members join it.</w:t>
      </w:r>
    </w:p>
    <w:p w14:paraId="6909C6E8" w14:textId="77777777" w:rsidR="002D5F27" w:rsidRDefault="002D5F27" w:rsidP="002D5F27">
      <w:pPr>
        <w:jc w:val="center"/>
        <w:rPr>
          <w:rFonts w:cstheme="minorHAnsi"/>
          <w:color w:val="262626" w:themeColor="text1" w:themeTint="D9"/>
        </w:rPr>
      </w:pPr>
      <w:r w:rsidRPr="00740F12">
        <w:rPr>
          <w:rFonts w:cstheme="minorHAnsi"/>
          <w:noProof/>
          <w:color w:val="262626" w:themeColor="text1" w:themeTint="D9"/>
        </w:rPr>
        <w:drawing>
          <wp:inline distT="0" distB="0" distL="0" distR="0" wp14:anchorId="6D21B55A" wp14:editId="41374038">
            <wp:extent cx="2629267" cy="1038370"/>
            <wp:effectExtent l="152400" t="152400" r="361950" b="3714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9267" cy="1038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7209257" w14:textId="77777777" w:rsidR="002D5F27" w:rsidRPr="00E7637E" w:rsidRDefault="002D5F27" w:rsidP="002D5F27">
      <w:pPr>
        <w:jc w:val="both"/>
        <w:rPr>
          <w:rFonts w:cstheme="minorHAnsi"/>
          <w:i/>
          <w:iCs/>
          <w:color w:val="262626" w:themeColor="text1" w:themeTint="D9"/>
        </w:rPr>
      </w:pPr>
      <w:r w:rsidRPr="00E7637E">
        <w:rPr>
          <w:rFonts w:cstheme="minorHAnsi"/>
          <w:i/>
          <w:iCs/>
          <w:color w:val="262626" w:themeColor="text1" w:themeTint="D9"/>
        </w:rPr>
        <w:t>The secondary meeting can be put on hold by re-joining the main meeting, and vice versa.</w:t>
      </w:r>
    </w:p>
    <w:p w14:paraId="779AE832" w14:textId="77777777" w:rsidR="002D5F27" w:rsidRPr="00740F12" w:rsidRDefault="002D5F27" w:rsidP="002D5F27">
      <w:pPr>
        <w:jc w:val="both"/>
        <w:rPr>
          <w:rFonts w:cstheme="minorHAnsi"/>
          <w:color w:val="262626" w:themeColor="text1" w:themeTint="D9"/>
        </w:rPr>
      </w:pPr>
    </w:p>
    <w:p w14:paraId="0CCAC924" w14:textId="77777777" w:rsidR="002D5F27" w:rsidRPr="00BC3C8E" w:rsidRDefault="002D5F27" w:rsidP="002D5F27">
      <w:pPr>
        <w:jc w:val="both"/>
        <w:rPr>
          <w:rFonts w:cstheme="minorHAnsi"/>
          <w:b/>
          <w:bCs/>
          <w:color w:val="262626" w:themeColor="text1" w:themeTint="D9"/>
        </w:rPr>
      </w:pPr>
      <w:r>
        <w:rPr>
          <w:rFonts w:cstheme="minorHAnsi"/>
          <w:b/>
          <w:bCs/>
          <w:color w:val="262626" w:themeColor="text1" w:themeTint="D9"/>
        </w:rPr>
        <w:t>Create Your Own</w:t>
      </w:r>
    </w:p>
    <w:p w14:paraId="5A933109" w14:textId="77777777" w:rsidR="002D5F27" w:rsidRDefault="002D5F27" w:rsidP="002D5F27">
      <w:pPr>
        <w:jc w:val="both"/>
        <w:rPr>
          <w:rFonts w:cstheme="minorHAnsi"/>
          <w:color w:val="262626" w:themeColor="text1" w:themeTint="D9"/>
        </w:rPr>
      </w:pPr>
      <w:r>
        <w:rPr>
          <w:rFonts w:cstheme="minorHAnsi"/>
          <w:color w:val="262626" w:themeColor="text1" w:themeTint="D9"/>
        </w:rPr>
        <w:t xml:space="preserve">You can create your own team, or channels in teams that you own. The process of creating a team is the same for any user, where from the main </w:t>
      </w:r>
      <w:r w:rsidRPr="004C7ED9">
        <w:rPr>
          <w:rFonts w:cstheme="minorHAnsi"/>
          <w:i/>
          <w:iCs/>
          <w:color w:val="262626" w:themeColor="text1" w:themeTint="D9"/>
        </w:rPr>
        <w:t>All teams</w:t>
      </w:r>
      <w:r>
        <w:rPr>
          <w:rFonts w:cstheme="minorHAnsi"/>
          <w:color w:val="262626" w:themeColor="text1" w:themeTint="D9"/>
        </w:rPr>
        <w:t xml:space="preserve"> panel, the </w:t>
      </w:r>
      <w:r w:rsidRPr="004C7ED9">
        <w:rPr>
          <w:rFonts w:cstheme="minorHAnsi"/>
          <w:i/>
          <w:iCs/>
          <w:color w:val="262626" w:themeColor="text1" w:themeTint="D9"/>
        </w:rPr>
        <w:t>Join or create team</w:t>
      </w:r>
      <w:r>
        <w:rPr>
          <w:rFonts w:cstheme="minorHAnsi"/>
          <w:color w:val="262626" w:themeColor="text1" w:themeTint="D9"/>
        </w:rPr>
        <w:t xml:space="preserve"> button is used. </w:t>
      </w:r>
      <w:r>
        <w:rPr>
          <w:rFonts w:cstheme="minorHAnsi"/>
          <w:color w:val="262626" w:themeColor="text1" w:themeTint="D9"/>
        </w:rPr>
        <w:lastRenderedPageBreak/>
        <w:t xml:space="preserve">The user gives the team a name and adds users to it. Note how the main meeting in still in session, as a floating box, after clicking through to the </w:t>
      </w:r>
      <w:r w:rsidRPr="00A94B1C">
        <w:rPr>
          <w:rFonts w:cstheme="minorHAnsi"/>
          <w:i/>
          <w:iCs/>
          <w:color w:val="262626" w:themeColor="text1" w:themeTint="D9"/>
        </w:rPr>
        <w:t>All teams</w:t>
      </w:r>
      <w:r>
        <w:rPr>
          <w:rFonts w:cstheme="minorHAnsi"/>
          <w:color w:val="262626" w:themeColor="text1" w:themeTint="D9"/>
        </w:rPr>
        <w:t xml:space="preserve"> section—creating the team in advance is better, but not necessary since it can be done on-the-go as we see:</w:t>
      </w:r>
    </w:p>
    <w:p w14:paraId="5BCD00A2" w14:textId="77777777" w:rsidR="002D5F27" w:rsidRPr="00820CBF" w:rsidRDefault="002D5F27" w:rsidP="002D5F27">
      <w:pPr>
        <w:ind w:left="1440"/>
        <w:jc w:val="both"/>
        <w:rPr>
          <w:rFonts w:cstheme="minorHAnsi"/>
          <w:color w:val="262626" w:themeColor="text1" w:themeTint="D9"/>
        </w:rPr>
      </w:pPr>
      <w:r w:rsidRPr="004C7ED9">
        <w:rPr>
          <w:rFonts w:cstheme="minorHAnsi"/>
          <w:noProof/>
          <w:color w:val="262626" w:themeColor="text1" w:themeTint="D9"/>
        </w:rPr>
        <w:drawing>
          <wp:inline distT="0" distB="0" distL="0" distR="0" wp14:anchorId="7FA78E5D" wp14:editId="5A0D86CF">
            <wp:extent cx="3418114" cy="1832580"/>
            <wp:effectExtent l="152400" t="152400" r="354330" b="3587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35238" cy="18417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29E22F0" w14:textId="77777777" w:rsidR="002D5F27" w:rsidRDefault="002D5F27" w:rsidP="002D5F27">
      <w:pPr>
        <w:jc w:val="both"/>
        <w:rPr>
          <w:rFonts w:cstheme="minorHAnsi"/>
          <w:color w:val="262626" w:themeColor="text1" w:themeTint="D9"/>
        </w:rPr>
      </w:pPr>
      <w:r>
        <w:rPr>
          <w:rFonts w:cstheme="minorHAnsi"/>
          <w:color w:val="262626" w:themeColor="text1" w:themeTint="D9"/>
        </w:rPr>
        <w:t xml:space="preserve">Of the available team types, </w:t>
      </w:r>
      <w:r w:rsidRPr="00885F11">
        <w:rPr>
          <w:rFonts w:cstheme="minorHAnsi"/>
          <w:i/>
          <w:iCs/>
          <w:color w:val="262626" w:themeColor="text1" w:themeTint="D9"/>
        </w:rPr>
        <w:t>Other</w:t>
      </w:r>
      <w:r>
        <w:rPr>
          <w:rFonts w:cstheme="minorHAnsi"/>
          <w:color w:val="262626" w:themeColor="text1" w:themeTint="D9"/>
        </w:rPr>
        <w:t xml:space="preserve"> is the most suitable, although any of them will do:</w:t>
      </w:r>
    </w:p>
    <w:p w14:paraId="67AF3417" w14:textId="77777777" w:rsidR="002D5F27" w:rsidRPr="00767ADB" w:rsidRDefault="002D5F27" w:rsidP="002D5F27">
      <w:pPr>
        <w:jc w:val="center"/>
        <w:rPr>
          <w:rFonts w:cstheme="minorHAnsi"/>
          <w:color w:val="262626" w:themeColor="text1" w:themeTint="D9"/>
        </w:rPr>
      </w:pPr>
      <w:r w:rsidRPr="00A94B1C">
        <w:rPr>
          <w:rFonts w:cstheme="minorHAnsi"/>
          <w:noProof/>
          <w:color w:val="262626" w:themeColor="text1" w:themeTint="D9"/>
        </w:rPr>
        <w:drawing>
          <wp:inline distT="0" distB="0" distL="0" distR="0" wp14:anchorId="53F9AB4F" wp14:editId="2C2DD60F">
            <wp:extent cx="5067300" cy="1783604"/>
            <wp:effectExtent l="152400" t="152400" r="361950" b="3695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9688" cy="1787964"/>
                    </a:xfrm>
                    <a:prstGeom prst="rect">
                      <a:avLst/>
                    </a:prstGeom>
                    <a:ln>
                      <a:noFill/>
                    </a:ln>
                    <a:effectLst>
                      <a:outerShdw blurRad="292100" dist="139700" dir="2700000" algn="tl" rotWithShape="0">
                        <a:srgbClr val="333333">
                          <a:alpha val="65000"/>
                        </a:srgbClr>
                      </a:outerShdw>
                    </a:effectLst>
                  </pic:spPr>
                </pic:pic>
              </a:graphicData>
            </a:graphic>
          </wp:inline>
        </w:drawing>
      </w:r>
    </w:p>
    <w:p w14:paraId="476E4D91" w14:textId="77777777" w:rsidR="002D5F27" w:rsidRDefault="002D5F27" w:rsidP="002D5F27">
      <w:pPr>
        <w:jc w:val="both"/>
        <w:rPr>
          <w:rFonts w:cstheme="minorHAnsi"/>
          <w:color w:val="262626" w:themeColor="text1" w:themeTint="D9"/>
        </w:rPr>
      </w:pPr>
      <w:r>
        <w:rPr>
          <w:rFonts w:cstheme="minorHAnsi"/>
          <w:color w:val="262626" w:themeColor="text1" w:themeTint="D9"/>
        </w:rPr>
        <w:t>Once a team or channel is created and has users, open it and use the meet now button, which may be on the conversation panel, or the top-right:</w:t>
      </w:r>
    </w:p>
    <w:p w14:paraId="6DA28D23" w14:textId="77777777" w:rsidR="002D5F27" w:rsidRDefault="002D5F27" w:rsidP="002D5F27">
      <w:pPr>
        <w:jc w:val="center"/>
        <w:rPr>
          <w:rFonts w:cstheme="minorHAnsi"/>
          <w:color w:val="262626" w:themeColor="text1" w:themeTint="D9"/>
        </w:rPr>
      </w:pPr>
      <w:r w:rsidRPr="00885F11">
        <w:rPr>
          <w:rFonts w:cstheme="minorHAnsi"/>
          <w:noProof/>
          <w:color w:val="262626" w:themeColor="text1" w:themeTint="D9"/>
        </w:rPr>
        <w:drawing>
          <wp:inline distT="0" distB="0" distL="0" distR="0" wp14:anchorId="7579C78D" wp14:editId="5BE95EB6">
            <wp:extent cx="4991100" cy="1497441"/>
            <wp:effectExtent l="152400" t="152400" r="361950" b="3695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15870" cy="150487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D7346" w14:textId="77777777" w:rsidR="002D5F27" w:rsidRDefault="002D5F27" w:rsidP="002D5F27">
      <w:pPr>
        <w:rPr>
          <w:rFonts w:cstheme="minorHAnsi"/>
          <w:i/>
          <w:iCs/>
          <w:color w:val="262626" w:themeColor="text1" w:themeTint="D9"/>
          <w:u w:val="single"/>
        </w:rPr>
      </w:pPr>
      <w:r>
        <w:rPr>
          <w:rFonts w:cstheme="minorHAnsi"/>
          <w:i/>
          <w:iCs/>
          <w:color w:val="262626" w:themeColor="text1" w:themeTint="D9"/>
          <w:u w:val="single"/>
        </w:rPr>
        <w:br w:type="page"/>
      </w:r>
    </w:p>
    <w:p w14:paraId="6F0C0C22" w14:textId="77777777" w:rsidR="002D5F27" w:rsidRPr="0030395A" w:rsidRDefault="002D5F27" w:rsidP="002D5F27">
      <w:pPr>
        <w:rPr>
          <w:rFonts w:cstheme="minorHAnsi"/>
          <w:i/>
          <w:iCs/>
          <w:color w:val="262626" w:themeColor="text1" w:themeTint="D9"/>
          <w:u w:val="single"/>
        </w:rPr>
      </w:pPr>
      <w:r w:rsidRPr="00885F11">
        <w:rPr>
          <w:rFonts w:cstheme="minorHAnsi"/>
          <w:i/>
          <w:iCs/>
          <w:color w:val="262626" w:themeColor="text1" w:themeTint="D9"/>
          <w:u w:val="single"/>
        </w:rPr>
        <w:lastRenderedPageBreak/>
        <w:t xml:space="preserve">Additionally: </w:t>
      </w:r>
      <w:r w:rsidRPr="00885F11">
        <w:rPr>
          <w:rFonts w:cstheme="minorHAnsi"/>
          <w:color w:val="262626" w:themeColor="text1" w:themeTint="D9"/>
          <w:u w:val="single"/>
        </w:rPr>
        <w:t>Invite someone…</w:t>
      </w:r>
    </w:p>
    <w:p w14:paraId="3C3A6E09" w14:textId="77777777" w:rsidR="002D5F27" w:rsidRDefault="002D5F27" w:rsidP="002D5F27">
      <w:pPr>
        <w:jc w:val="both"/>
        <w:rPr>
          <w:rFonts w:cstheme="minorHAnsi"/>
          <w:color w:val="262626" w:themeColor="text1" w:themeTint="D9"/>
        </w:rPr>
      </w:pPr>
      <w:r>
        <w:rPr>
          <w:rFonts w:cstheme="minorHAnsi"/>
          <w:color w:val="262626" w:themeColor="text1" w:themeTint="D9"/>
        </w:rPr>
        <w:t xml:space="preserve">…to your already open meeting by clicking the </w:t>
      </w:r>
      <w:r w:rsidRPr="00885F11">
        <w:rPr>
          <w:rFonts w:cstheme="minorHAnsi"/>
          <w:i/>
          <w:iCs/>
          <w:color w:val="262626" w:themeColor="text1" w:themeTint="D9"/>
        </w:rPr>
        <w:t>Show participants</w:t>
      </w:r>
      <w:r>
        <w:rPr>
          <w:rFonts w:cstheme="minorHAnsi"/>
          <w:color w:val="262626" w:themeColor="text1" w:themeTint="D9"/>
        </w:rPr>
        <w:t xml:space="preserve"> button and enter a name in the </w:t>
      </w:r>
      <w:r w:rsidRPr="004C7ED9">
        <w:rPr>
          <w:rFonts w:cstheme="minorHAnsi"/>
          <w:i/>
          <w:iCs/>
          <w:color w:val="262626" w:themeColor="text1" w:themeTint="D9"/>
        </w:rPr>
        <w:t>Invite someone</w:t>
      </w:r>
      <w:r>
        <w:rPr>
          <w:rFonts w:cstheme="minorHAnsi"/>
          <w:color w:val="262626" w:themeColor="text1" w:themeTint="D9"/>
        </w:rPr>
        <w:t xml:space="preserve"> box:</w:t>
      </w:r>
    </w:p>
    <w:p w14:paraId="289C2883" w14:textId="77777777" w:rsidR="002D5F27" w:rsidRDefault="002D5F27" w:rsidP="002D5F27">
      <w:pPr>
        <w:ind w:left="2160"/>
        <w:jc w:val="both"/>
        <w:rPr>
          <w:rFonts w:cstheme="minorHAnsi"/>
          <w:color w:val="262626" w:themeColor="text1" w:themeTint="D9"/>
        </w:rPr>
      </w:pPr>
      <w:r w:rsidRPr="004C7ED9">
        <w:rPr>
          <w:rFonts w:cstheme="minorHAnsi"/>
          <w:noProof/>
          <w:color w:val="262626" w:themeColor="text1" w:themeTint="D9"/>
        </w:rPr>
        <w:drawing>
          <wp:inline distT="0" distB="0" distL="0" distR="0" wp14:anchorId="22E35AF0" wp14:editId="07247578">
            <wp:extent cx="2748715" cy="1017841"/>
            <wp:effectExtent l="152400" t="152400" r="356870" b="3543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8715" cy="101784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CAE9E2" w14:textId="77777777" w:rsidR="002D5F27" w:rsidRPr="00796C47" w:rsidRDefault="002D5F27" w:rsidP="002D5F27">
      <w:pPr>
        <w:jc w:val="both"/>
        <w:rPr>
          <w:rFonts w:cstheme="minorHAnsi"/>
          <w:i/>
          <w:iCs/>
          <w:color w:val="262626" w:themeColor="text1" w:themeTint="D9"/>
        </w:rPr>
      </w:pPr>
      <w:r w:rsidRPr="00767ADB">
        <w:rPr>
          <w:rFonts w:cstheme="minorHAnsi"/>
          <w:color w:val="262626" w:themeColor="text1" w:themeTint="D9"/>
          <w:u w:val="single"/>
        </w:rPr>
        <w:t>TIP</w:t>
      </w:r>
      <w:r>
        <w:rPr>
          <w:rFonts w:cstheme="minorHAnsi"/>
          <w:color w:val="262626" w:themeColor="text1" w:themeTint="D9"/>
        </w:rPr>
        <w:t xml:space="preserve">: </w:t>
      </w:r>
      <w:r w:rsidRPr="00594C72">
        <w:rPr>
          <w:rFonts w:cstheme="minorHAnsi"/>
          <w:i/>
          <w:iCs/>
          <w:color w:val="262626" w:themeColor="text1" w:themeTint="D9"/>
        </w:rPr>
        <w:t xml:space="preserve">Invitations can be to anybody, that means a student group could even invite </w:t>
      </w:r>
      <w:r>
        <w:rPr>
          <w:rFonts w:cstheme="minorHAnsi"/>
          <w:i/>
          <w:iCs/>
          <w:color w:val="262626" w:themeColor="text1" w:themeTint="D9"/>
        </w:rPr>
        <w:t>the tutor</w:t>
      </w:r>
      <w:r w:rsidRPr="00594C72">
        <w:rPr>
          <w:rFonts w:cstheme="minorHAnsi"/>
          <w:i/>
          <w:iCs/>
          <w:color w:val="262626" w:themeColor="text1" w:themeTint="D9"/>
        </w:rPr>
        <w:t>, or another supervisor, to join their meeting. The same hold functionality applies, so your other open meetings will be held for you and you can change between them as needed.</w:t>
      </w:r>
    </w:p>
    <w:p w14:paraId="61C4A03D" w14:textId="3822746E" w:rsidR="00FF472F" w:rsidRPr="00796C47" w:rsidRDefault="00FF472F" w:rsidP="002D5F27">
      <w:pPr>
        <w:jc w:val="both"/>
        <w:rPr>
          <w:rFonts w:cstheme="minorHAnsi"/>
          <w:i/>
          <w:iCs/>
          <w:color w:val="262626" w:themeColor="text1" w:themeTint="D9"/>
        </w:rPr>
      </w:pPr>
    </w:p>
    <w:sectPr w:rsidR="00FF472F" w:rsidRPr="00796C47" w:rsidSect="00135668">
      <w:headerReference w:type="default" r:id="rId47"/>
      <w:footerReference w:type="default" r:id="rId4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72856" w14:textId="77777777" w:rsidR="00BB3008" w:rsidRDefault="00BB3008" w:rsidP="00AE01B0">
      <w:pPr>
        <w:spacing w:after="0" w:line="240" w:lineRule="auto"/>
      </w:pPr>
      <w:r>
        <w:separator/>
      </w:r>
    </w:p>
  </w:endnote>
  <w:endnote w:type="continuationSeparator" w:id="0">
    <w:p w14:paraId="06BD3F4F" w14:textId="77777777" w:rsidR="00BB3008" w:rsidRDefault="00BB3008" w:rsidP="00AE0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w:panose1 w:val="020B0503020203060202"/>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992093"/>
      <w:docPartObj>
        <w:docPartGallery w:val="Page Numbers (Bottom of Page)"/>
        <w:docPartUnique/>
      </w:docPartObj>
    </w:sdtPr>
    <w:sdtEndPr>
      <w:rPr>
        <w:noProof/>
      </w:rPr>
    </w:sdtEndPr>
    <w:sdtContent>
      <w:p w14:paraId="44E1CE1C" w14:textId="76220AD8" w:rsidR="001810F2" w:rsidRDefault="001810F2">
        <w:pPr>
          <w:pStyle w:val="Footer"/>
          <w:jc w:val="center"/>
        </w:pPr>
        <w:r w:rsidRPr="00685A5F">
          <w:rPr>
            <w:color w:val="4472C4" w:themeColor="accent1"/>
          </w:rPr>
          <w:fldChar w:fldCharType="begin"/>
        </w:r>
        <w:r w:rsidRPr="00685A5F">
          <w:rPr>
            <w:color w:val="4472C4" w:themeColor="accent1"/>
          </w:rPr>
          <w:instrText xml:space="preserve"> PAGE   \* MERGEFORMAT </w:instrText>
        </w:r>
        <w:r w:rsidRPr="00685A5F">
          <w:rPr>
            <w:color w:val="4472C4" w:themeColor="accent1"/>
          </w:rPr>
          <w:fldChar w:fldCharType="separate"/>
        </w:r>
        <w:r w:rsidRPr="00685A5F">
          <w:rPr>
            <w:noProof/>
            <w:color w:val="4472C4" w:themeColor="accent1"/>
          </w:rPr>
          <w:t>2</w:t>
        </w:r>
        <w:r w:rsidRPr="00685A5F">
          <w:rPr>
            <w:noProof/>
            <w:color w:val="4472C4" w:themeColor="accent1"/>
          </w:rPr>
          <w:fldChar w:fldCharType="end"/>
        </w:r>
      </w:p>
    </w:sdtContent>
  </w:sdt>
  <w:p w14:paraId="57AE1345" w14:textId="77777777" w:rsidR="001810F2" w:rsidRDefault="00181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F7BCD" w14:textId="77777777" w:rsidR="00BB3008" w:rsidRDefault="00BB3008" w:rsidP="00AE01B0">
      <w:pPr>
        <w:spacing w:after="0" w:line="240" w:lineRule="auto"/>
      </w:pPr>
      <w:r>
        <w:separator/>
      </w:r>
    </w:p>
  </w:footnote>
  <w:footnote w:type="continuationSeparator" w:id="0">
    <w:p w14:paraId="275514C6" w14:textId="77777777" w:rsidR="00BB3008" w:rsidRDefault="00BB3008" w:rsidP="00AE0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0CB5E" w14:textId="65C6042E" w:rsidR="001810F2" w:rsidRPr="00914F77" w:rsidRDefault="00CA62FB">
    <w:pPr>
      <w:pStyle w:val="Header"/>
      <w:rPr>
        <w:color w:val="4472C4" w:themeColor="accent1"/>
        <w:sz w:val="18"/>
        <w:szCs w:val="18"/>
      </w:rPr>
    </w:pPr>
    <w:r>
      <w:rPr>
        <w:noProof/>
        <w:color w:val="4472C4" w:themeColor="accent1"/>
        <w:sz w:val="18"/>
        <w:szCs w:val="18"/>
      </w:rPr>
      <w:drawing>
        <wp:anchor distT="0" distB="0" distL="114300" distR="114300" simplePos="0" relativeHeight="251659264" behindDoc="1" locked="0" layoutInCell="1" allowOverlap="1" wp14:anchorId="789B4BA6" wp14:editId="4541C527">
          <wp:simplePos x="0" y="0"/>
          <wp:positionH relativeFrom="column">
            <wp:posOffset>-7952</wp:posOffset>
          </wp:positionH>
          <wp:positionV relativeFrom="paragraph">
            <wp:posOffset>-82854</wp:posOffset>
          </wp:positionV>
          <wp:extent cx="953311" cy="343154"/>
          <wp:effectExtent l="0" t="0" r="0" b="0"/>
          <wp:wrapNone/>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3311" cy="343154"/>
                  </a:xfrm>
                  <a:prstGeom prst="rect">
                    <a:avLst/>
                  </a:prstGeom>
                </pic:spPr>
              </pic:pic>
            </a:graphicData>
          </a:graphic>
          <wp14:sizeRelH relativeFrom="page">
            <wp14:pctWidth>0</wp14:pctWidth>
          </wp14:sizeRelH>
          <wp14:sizeRelV relativeFrom="page">
            <wp14:pctHeight>0</wp14:pctHeight>
          </wp14:sizeRelV>
        </wp:anchor>
      </w:drawing>
    </w:r>
    <w:r w:rsidR="001810F2" w:rsidRPr="00914F77">
      <w:rPr>
        <w:color w:val="4472C4" w:themeColor="accent1"/>
        <w:sz w:val="18"/>
        <w:szCs w:val="18"/>
      </w:rPr>
      <w:tab/>
    </w:r>
    <w:r w:rsidR="001810F2" w:rsidRPr="00914F77">
      <w:rPr>
        <w:color w:val="4472C4" w:themeColor="accent1"/>
        <w:sz w:val="18"/>
        <w:szCs w:val="18"/>
      </w:rPr>
      <w:tab/>
    </w:r>
    <w:r w:rsidR="00864E33" w:rsidRPr="00914F77">
      <w:rPr>
        <w:color w:val="4472C4" w:themeColor="accent1"/>
        <w:sz w:val="18"/>
        <w:szCs w:val="18"/>
      </w:rPr>
      <w:t>Connected Learning using Teams</w:t>
    </w:r>
    <w:r w:rsidR="00914F77" w:rsidRPr="00914F77">
      <w:rPr>
        <w:color w:val="4472C4" w:themeColor="accent1"/>
        <w:sz w:val="18"/>
        <w:szCs w:val="18"/>
      </w:rPr>
      <w:t xml:space="preserve"> – Essentials for Guest Users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51EAE"/>
    <w:multiLevelType w:val="hybridMultilevel"/>
    <w:tmpl w:val="F532468A"/>
    <w:lvl w:ilvl="0" w:tplc="7F764844">
      <w:start w:val="1"/>
      <w:numFmt w:val="decimal"/>
      <w:lvlText w:val="%1."/>
      <w:lvlJc w:val="left"/>
      <w:pPr>
        <w:ind w:left="360" w:hanging="360"/>
      </w:pPr>
      <w:rPr>
        <w:rFonts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84218D"/>
    <w:multiLevelType w:val="hybridMultilevel"/>
    <w:tmpl w:val="12D24F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96243F7"/>
    <w:multiLevelType w:val="hybridMultilevel"/>
    <w:tmpl w:val="4CE2DFFC"/>
    <w:lvl w:ilvl="0" w:tplc="24460E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001385"/>
    <w:multiLevelType w:val="hybridMultilevel"/>
    <w:tmpl w:val="AB58EC9E"/>
    <w:lvl w:ilvl="0" w:tplc="F5625830">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BD6506"/>
    <w:multiLevelType w:val="hybridMultilevel"/>
    <w:tmpl w:val="DD187E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D4706C3"/>
    <w:multiLevelType w:val="hybridMultilevel"/>
    <w:tmpl w:val="DA78DB64"/>
    <w:lvl w:ilvl="0" w:tplc="34B0CA48">
      <w:start w:val="1"/>
      <w:numFmt w:val="decimal"/>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8520D7"/>
    <w:multiLevelType w:val="hybridMultilevel"/>
    <w:tmpl w:val="E21496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05D65D6"/>
    <w:multiLevelType w:val="hybridMultilevel"/>
    <w:tmpl w:val="637C0C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18001D0"/>
    <w:multiLevelType w:val="hybridMultilevel"/>
    <w:tmpl w:val="D8E093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0910FC0"/>
    <w:multiLevelType w:val="hybridMultilevel"/>
    <w:tmpl w:val="43047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1FF5CF3"/>
    <w:multiLevelType w:val="hybridMultilevel"/>
    <w:tmpl w:val="2FE608E4"/>
    <w:lvl w:ilvl="0" w:tplc="24460E9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340F97"/>
    <w:multiLevelType w:val="hybridMultilevel"/>
    <w:tmpl w:val="284A0C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0F314A4"/>
    <w:multiLevelType w:val="hybridMultilevel"/>
    <w:tmpl w:val="27AEB3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8C05A01"/>
    <w:multiLevelType w:val="hybridMultilevel"/>
    <w:tmpl w:val="80E09A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D1C2B27"/>
    <w:multiLevelType w:val="hybridMultilevel"/>
    <w:tmpl w:val="FDAC720A"/>
    <w:lvl w:ilvl="0" w:tplc="4808C1EA">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CD4569"/>
    <w:multiLevelType w:val="hybridMultilevel"/>
    <w:tmpl w:val="7C38E824"/>
    <w:lvl w:ilvl="0" w:tplc="24460E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7E3F49"/>
    <w:multiLevelType w:val="hybridMultilevel"/>
    <w:tmpl w:val="B02E65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4"/>
  </w:num>
  <w:num w:numId="3">
    <w:abstractNumId w:val="13"/>
  </w:num>
  <w:num w:numId="4">
    <w:abstractNumId w:val="5"/>
  </w:num>
  <w:num w:numId="5">
    <w:abstractNumId w:val="3"/>
  </w:num>
  <w:num w:numId="6">
    <w:abstractNumId w:val="9"/>
  </w:num>
  <w:num w:numId="7">
    <w:abstractNumId w:val="12"/>
  </w:num>
  <w:num w:numId="8">
    <w:abstractNumId w:val="0"/>
  </w:num>
  <w:num w:numId="9">
    <w:abstractNumId w:val="14"/>
  </w:num>
  <w:num w:numId="10">
    <w:abstractNumId w:val="16"/>
  </w:num>
  <w:num w:numId="11">
    <w:abstractNumId w:val="2"/>
  </w:num>
  <w:num w:numId="12">
    <w:abstractNumId w:val="6"/>
  </w:num>
  <w:num w:numId="13">
    <w:abstractNumId w:val="7"/>
  </w:num>
  <w:num w:numId="14">
    <w:abstractNumId w:val="15"/>
  </w:num>
  <w:num w:numId="15">
    <w:abstractNumId w:val="1"/>
  </w:num>
  <w:num w:numId="16">
    <w:abstractNumId w:val="8"/>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88"/>
    <w:rsid w:val="00015A6F"/>
    <w:rsid w:val="000176B8"/>
    <w:rsid w:val="0004627C"/>
    <w:rsid w:val="00072A0C"/>
    <w:rsid w:val="000742A5"/>
    <w:rsid w:val="000862BB"/>
    <w:rsid w:val="000928D8"/>
    <w:rsid w:val="000A771D"/>
    <w:rsid w:val="000B5427"/>
    <w:rsid w:val="000C5B86"/>
    <w:rsid w:val="000D16CF"/>
    <w:rsid w:val="000E122D"/>
    <w:rsid w:val="000F1585"/>
    <w:rsid w:val="000F15B5"/>
    <w:rsid w:val="00106F62"/>
    <w:rsid w:val="00113197"/>
    <w:rsid w:val="00120F52"/>
    <w:rsid w:val="00135668"/>
    <w:rsid w:val="001405F6"/>
    <w:rsid w:val="0014186F"/>
    <w:rsid w:val="001501D2"/>
    <w:rsid w:val="001810F2"/>
    <w:rsid w:val="00193D91"/>
    <w:rsid w:val="001A39CF"/>
    <w:rsid w:val="001D1A45"/>
    <w:rsid w:val="001D3507"/>
    <w:rsid w:val="001E42BE"/>
    <w:rsid w:val="0020510D"/>
    <w:rsid w:val="0020757A"/>
    <w:rsid w:val="00225DC1"/>
    <w:rsid w:val="002754D3"/>
    <w:rsid w:val="00285857"/>
    <w:rsid w:val="002A5ABA"/>
    <w:rsid w:val="002B7CA0"/>
    <w:rsid w:val="002D213B"/>
    <w:rsid w:val="002D5F27"/>
    <w:rsid w:val="002E29E3"/>
    <w:rsid w:val="002E3585"/>
    <w:rsid w:val="0030395A"/>
    <w:rsid w:val="00311D23"/>
    <w:rsid w:val="00330463"/>
    <w:rsid w:val="00334981"/>
    <w:rsid w:val="00335D35"/>
    <w:rsid w:val="003449D6"/>
    <w:rsid w:val="00352A72"/>
    <w:rsid w:val="00360FFF"/>
    <w:rsid w:val="00380F14"/>
    <w:rsid w:val="00382143"/>
    <w:rsid w:val="00383091"/>
    <w:rsid w:val="003906B0"/>
    <w:rsid w:val="00390930"/>
    <w:rsid w:val="003B525B"/>
    <w:rsid w:val="003E68B3"/>
    <w:rsid w:val="003F3BC8"/>
    <w:rsid w:val="004215B8"/>
    <w:rsid w:val="0042412E"/>
    <w:rsid w:val="0042545F"/>
    <w:rsid w:val="00430B18"/>
    <w:rsid w:val="00431CB1"/>
    <w:rsid w:val="0046247B"/>
    <w:rsid w:val="00462B08"/>
    <w:rsid w:val="00472AA0"/>
    <w:rsid w:val="00476BC0"/>
    <w:rsid w:val="00491581"/>
    <w:rsid w:val="004B7535"/>
    <w:rsid w:val="004C7ED9"/>
    <w:rsid w:val="004D59EC"/>
    <w:rsid w:val="004F6A2B"/>
    <w:rsid w:val="00521C23"/>
    <w:rsid w:val="00550D41"/>
    <w:rsid w:val="00554DC8"/>
    <w:rsid w:val="00594C72"/>
    <w:rsid w:val="005B2973"/>
    <w:rsid w:val="005C6035"/>
    <w:rsid w:val="005E4572"/>
    <w:rsid w:val="00633368"/>
    <w:rsid w:val="0067210C"/>
    <w:rsid w:val="00681388"/>
    <w:rsid w:val="00685A5F"/>
    <w:rsid w:val="006868B0"/>
    <w:rsid w:val="00692B29"/>
    <w:rsid w:val="006A6463"/>
    <w:rsid w:val="006B5CF8"/>
    <w:rsid w:val="006C089C"/>
    <w:rsid w:val="007163D8"/>
    <w:rsid w:val="00726CC7"/>
    <w:rsid w:val="007372DE"/>
    <w:rsid w:val="00737FC5"/>
    <w:rsid w:val="00747F22"/>
    <w:rsid w:val="00756710"/>
    <w:rsid w:val="00767ADB"/>
    <w:rsid w:val="00796C47"/>
    <w:rsid w:val="007C450D"/>
    <w:rsid w:val="007D56A3"/>
    <w:rsid w:val="007E7D38"/>
    <w:rsid w:val="007F724A"/>
    <w:rsid w:val="00804363"/>
    <w:rsid w:val="008128C3"/>
    <w:rsid w:val="008178BC"/>
    <w:rsid w:val="00820CBF"/>
    <w:rsid w:val="00842AE7"/>
    <w:rsid w:val="00864E07"/>
    <w:rsid w:val="00864E33"/>
    <w:rsid w:val="00872888"/>
    <w:rsid w:val="00873C30"/>
    <w:rsid w:val="00885F11"/>
    <w:rsid w:val="008A1A91"/>
    <w:rsid w:val="008A61D2"/>
    <w:rsid w:val="008A6365"/>
    <w:rsid w:val="008E70AC"/>
    <w:rsid w:val="008E7482"/>
    <w:rsid w:val="00901004"/>
    <w:rsid w:val="00904C94"/>
    <w:rsid w:val="00912F5B"/>
    <w:rsid w:val="00914F77"/>
    <w:rsid w:val="00941017"/>
    <w:rsid w:val="00945DDA"/>
    <w:rsid w:val="009518FF"/>
    <w:rsid w:val="009534BE"/>
    <w:rsid w:val="00953E33"/>
    <w:rsid w:val="0095403E"/>
    <w:rsid w:val="009B182B"/>
    <w:rsid w:val="009C03D4"/>
    <w:rsid w:val="009C16E1"/>
    <w:rsid w:val="009E571E"/>
    <w:rsid w:val="00A16469"/>
    <w:rsid w:val="00A164FF"/>
    <w:rsid w:val="00A22F4B"/>
    <w:rsid w:val="00A35743"/>
    <w:rsid w:val="00A60EC9"/>
    <w:rsid w:val="00A63226"/>
    <w:rsid w:val="00A75ECA"/>
    <w:rsid w:val="00A94B1C"/>
    <w:rsid w:val="00A97931"/>
    <w:rsid w:val="00AA6634"/>
    <w:rsid w:val="00AA751E"/>
    <w:rsid w:val="00AB60D5"/>
    <w:rsid w:val="00AB75F3"/>
    <w:rsid w:val="00AC273A"/>
    <w:rsid w:val="00AC3FEE"/>
    <w:rsid w:val="00AD412B"/>
    <w:rsid w:val="00AE01B0"/>
    <w:rsid w:val="00AE3BD3"/>
    <w:rsid w:val="00AE4198"/>
    <w:rsid w:val="00AF108A"/>
    <w:rsid w:val="00B01D0B"/>
    <w:rsid w:val="00B24BDB"/>
    <w:rsid w:val="00B72DAD"/>
    <w:rsid w:val="00B83259"/>
    <w:rsid w:val="00B95E90"/>
    <w:rsid w:val="00BB0836"/>
    <w:rsid w:val="00BB3008"/>
    <w:rsid w:val="00BC3E90"/>
    <w:rsid w:val="00BC5D87"/>
    <w:rsid w:val="00BD4915"/>
    <w:rsid w:val="00BE3F72"/>
    <w:rsid w:val="00BF71CD"/>
    <w:rsid w:val="00C02D4C"/>
    <w:rsid w:val="00C41581"/>
    <w:rsid w:val="00C47776"/>
    <w:rsid w:val="00C51620"/>
    <w:rsid w:val="00C55D3F"/>
    <w:rsid w:val="00C72040"/>
    <w:rsid w:val="00CA62FB"/>
    <w:rsid w:val="00CB7F87"/>
    <w:rsid w:val="00CC4E39"/>
    <w:rsid w:val="00CD0D0A"/>
    <w:rsid w:val="00CD6DFA"/>
    <w:rsid w:val="00CE6E05"/>
    <w:rsid w:val="00CF11AD"/>
    <w:rsid w:val="00CF77C4"/>
    <w:rsid w:val="00D41821"/>
    <w:rsid w:val="00D5728B"/>
    <w:rsid w:val="00D62704"/>
    <w:rsid w:val="00D669D7"/>
    <w:rsid w:val="00D66AA6"/>
    <w:rsid w:val="00D712AB"/>
    <w:rsid w:val="00D82E2D"/>
    <w:rsid w:val="00D937DF"/>
    <w:rsid w:val="00DA268A"/>
    <w:rsid w:val="00DB6357"/>
    <w:rsid w:val="00DC7A53"/>
    <w:rsid w:val="00E02BB5"/>
    <w:rsid w:val="00E16D8E"/>
    <w:rsid w:val="00E50034"/>
    <w:rsid w:val="00E515EE"/>
    <w:rsid w:val="00E51C92"/>
    <w:rsid w:val="00E72C84"/>
    <w:rsid w:val="00E9301F"/>
    <w:rsid w:val="00EE4B1F"/>
    <w:rsid w:val="00EE50B5"/>
    <w:rsid w:val="00EF0745"/>
    <w:rsid w:val="00EF2FEF"/>
    <w:rsid w:val="00F0478C"/>
    <w:rsid w:val="00F235F7"/>
    <w:rsid w:val="00F313A0"/>
    <w:rsid w:val="00F31478"/>
    <w:rsid w:val="00F415CD"/>
    <w:rsid w:val="00F84951"/>
    <w:rsid w:val="00F95300"/>
    <w:rsid w:val="00FA78A3"/>
    <w:rsid w:val="00FB4F7F"/>
    <w:rsid w:val="00FC5D86"/>
    <w:rsid w:val="00FD5420"/>
    <w:rsid w:val="00FD76AA"/>
    <w:rsid w:val="00FF413D"/>
    <w:rsid w:val="00FF4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480DC"/>
  <w15:chartTrackingRefBased/>
  <w15:docId w15:val="{68BD30AB-F5E8-4FC6-AC48-D301257B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6AA"/>
    <w:pPr>
      <w:ind w:left="720"/>
      <w:contextualSpacing/>
    </w:pPr>
  </w:style>
  <w:style w:type="paragraph" w:styleId="Header">
    <w:name w:val="header"/>
    <w:basedOn w:val="Normal"/>
    <w:link w:val="HeaderChar"/>
    <w:uiPriority w:val="99"/>
    <w:unhideWhenUsed/>
    <w:rsid w:val="00AE0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1B0"/>
  </w:style>
  <w:style w:type="paragraph" w:styleId="Footer">
    <w:name w:val="footer"/>
    <w:basedOn w:val="Normal"/>
    <w:link w:val="FooterChar"/>
    <w:uiPriority w:val="99"/>
    <w:unhideWhenUsed/>
    <w:rsid w:val="00AE0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1B0"/>
  </w:style>
  <w:style w:type="character" w:styleId="Hyperlink">
    <w:name w:val="Hyperlink"/>
    <w:basedOn w:val="DefaultParagraphFont"/>
    <w:uiPriority w:val="99"/>
    <w:unhideWhenUsed/>
    <w:rsid w:val="00FD5420"/>
    <w:rPr>
      <w:color w:val="0563C1" w:themeColor="hyperlink"/>
      <w:u w:val="single"/>
    </w:rPr>
  </w:style>
  <w:style w:type="character" w:styleId="UnresolvedMention">
    <w:name w:val="Unresolved Mention"/>
    <w:basedOn w:val="DefaultParagraphFont"/>
    <w:uiPriority w:val="99"/>
    <w:semiHidden/>
    <w:unhideWhenUsed/>
    <w:rsid w:val="00FD5420"/>
    <w:rPr>
      <w:color w:val="605E5C"/>
      <w:shd w:val="clear" w:color="auto" w:fill="E1DFDD"/>
    </w:rPr>
  </w:style>
  <w:style w:type="paragraph" w:styleId="NoSpacing">
    <w:name w:val="No Spacing"/>
    <w:link w:val="NoSpacingChar"/>
    <w:uiPriority w:val="1"/>
    <w:qFormat/>
    <w:rsid w:val="0013566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5668"/>
    <w:rPr>
      <w:rFonts w:eastAsiaTheme="minorEastAsia"/>
      <w:lang w:val="en-US"/>
    </w:rPr>
  </w:style>
  <w:style w:type="paragraph" w:styleId="BalloonText">
    <w:name w:val="Balloon Text"/>
    <w:basedOn w:val="Normal"/>
    <w:link w:val="BalloonTextChar"/>
    <w:uiPriority w:val="99"/>
    <w:semiHidden/>
    <w:unhideWhenUsed/>
    <w:rsid w:val="00914F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F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73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3.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ink/ink2.xm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3T17:43:31.759"/>
    </inkml:context>
    <inkml:brush xml:id="br0">
      <inkml:brushProperty name="width" value="0.2" units="cm"/>
      <inkml:brushProperty name="height" value="0.2" units="cm"/>
      <inkml:brushProperty name="color" value="#849398"/>
      <inkml:brushProperty name="ignorePressure" value="1"/>
    </inkml:brush>
  </inkml:definitions>
  <inkml:trace contextRef="#ctx0" brushRef="#br0">0 28,'1086'0,"-1055"-2,58-10,-57 7,54-3,416 9,-479-1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3T17:43:24.007"/>
    </inkml:context>
    <inkml:brush xml:id="br0">
      <inkml:brushProperty name="width" value="0.2" units="cm"/>
      <inkml:brushProperty name="height" value="0.2" units="cm"/>
      <inkml:brushProperty name="color" value="#849398"/>
      <inkml:brushProperty name="ignorePressure" value="1"/>
    </inkml:brush>
  </inkml:definitions>
  <inkml:trace contextRef="#ctx0" brushRef="#br0">1 2,'70'0,"110"16,-83-7,0-3,104-8,-50-1,775 3,-895-1,57-12,-56 8,55-3,18 8,-82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3T17:42:39.066"/>
    </inkml:context>
    <inkml:brush xml:id="br0">
      <inkml:brushProperty name="width" value="0.2" units="cm"/>
      <inkml:brushProperty name="height" value="0.2" units="cm"/>
      <inkml:brushProperty name="color" value="#849398"/>
      <inkml:brushProperty name="ignorePressure" value="1"/>
    </inkml:brush>
  </inkml:definitions>
  <inkml:trace contextRef="#ctx0" brushRef="#br0">1 0,'1960'0,"-1908"5,-29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School of Psychology, QUB</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46933-ACAF-4421-A600-D3397B86C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Connected Learning using Teams</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Connected Learning using Teams</dc:title>
  <dc:subject>Essentials for Guest Users</dc:subject>
  <dc:creator>Christopher Brown, QUB School of Psychology</dc:creator>
  <cp:keywords/>
  <dc:description/>
  <cp:lastModifiedBy>Andrew Gray</cp:lastModifiedBy>
  <cp:revision>3</cp:revision>
  <cp:lastPrinted>2020-09-03T17:47:00Z</cp:lastPrinted>
  <dcterms:created xsi:type="dcterms:W3CDTF">2020-09-15T09:16:00Z</dcterms:created>
  <dcterms:modified xsi:type="dcterms:W3CDTF">2020-09-15T09:20:00Z</dcterms:modified>
</cp:coreProperties>
</file>