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7DAB" w14:textId="77777777" w:rsidR="009E092D" w:rsidRDefault="009E092D">
      <w:pPr>
        <w:pStyle w:val="BodyText"/>
        <w:rPr>
          <w:rFonts w:ascii="Times New Roman"/>
          <w:sz w:val="20"/>
        </w:rPr>
      </w:pPr>
    </w:p>
    <w:p w14:paraId="49B7E548" w14:textId="77777777" w:rsidR="009E092D" w:rsidRDefault="009E092D">
      <w:pPr>
        <w:pStyle w:val="BodyText"/>
        <w:rPr>
          <w:rFonts w:ascii="Times New Roman"/>
          <w:sz w:val="20"/>
        </w:rPr>
      </w:pPr>
    </w:p>
    <w:p w14:paraId="2EE3E508" w14:textId="77777777" w:rsidR="009E092D" w:rsidRDefault="009E092D">
      <w:pPr>
        <w:pStyle w:val="BodyText"/>
        <w:rPr>
          <w:rFonts w:ascii="Times New Roman"/>
          <w:sz w:val="20"/>
        </w:rPr>
      </w:pPr>
    </w:p>
    <w:p w14:paraId="77D630A1" w14:textId="77777777" w:rsidR="009E092D" w:rsidRDefault="009E092D">
      <w:pPr>
        <w:pStyle w:val="BodyText"/>
        <w:rPr>
          <w:rFonts w:ascii="Times New Roman"/>
          <w:sz w:val="20"/>
        </w:rPr>
      </w:pPr>
    </w:p>
    <w:p w14:paraId="6F1490B0" w14:textId="77777777" w:rsidR="009E092D" w:rsidRDefault="009E092D">
      <w:pPr>
        <w:pStyle w:val="BodyText"/>
        <w:rPr>
          <w:rFonts w:ascii="Times New Roman"/>
          <w:sz w:val="20"/>
        </w:rPr>
      </w:pPr>
    </w:p>
    <w:p w14:paraId="02FFA80D" w14:textId="77777777" w:rsidR="009E092D" w:rsidRDefault="009E092D">
      <w:pPr>
        <w:pStyle w:val="BodyText"/>
        <w:rPr>
          <w:rFonts w:ascii="Times New Roman"/>
          <w:sz w:val="20"/>
        </w:rPr>
      </w:pPr>
    </w:p>
    <w:p w14:paraId="24DEB4CB" w14:textId="77777777" w:rsidR="009E092D" w:rsidRDefault="009E092D">
      <w:pPr>
        <w:pStyle w:val="BodyText"/>
        <w:rPr>
          <w:rFonts w:ascii="Times New Roman"/>
          <w:sz w:val="20"/>
        </w:rPr>
      </w:pPr>
    </w:p>
    <w:p w14:paraId="0ECAA0D3" w14:textId="77777777" w:rsidR="009E092D" w:rsidRDefault="009E092D">
      <w:pPr>
        <w:pStyle w:val="BodyText"/>
        <w:rPr>
          <w:rFonts w:ascii="Times New Roman"/>
          <w:sz w:val="20"/>
        </w:rPr>
      </w:pPr>
    </w:p>
    <w:p w14:paraId="0E88774D" w14:textId="77777777" w:rsidR="009E092D" w:rsidRDefault="009E092D">
      <w:pPr>
        <w:pStyle w:val="BodyText"/>
        <w:rPr>
          <w:rFonts w:ascii="Times New Roman"/>
          <w:sz w:val="20"/>
        </w:rPr>
      </w:pPr>
    </w:p>
    <w:p w14:paraId="245584BD" w14:textId="77777777" w:rsidR="009E092D" w:rsidRDefault="009E092D">
      <w:pPr>
        <w:pStyle w:val="BodyText"/>
        <w:rPr>
          <w:rFonts w:ascii="Times New Roman"/>
          <w:sz w:val="20"/>
        </w:rPr>
      </w:pPr>
    </w:p>
    <w:p w14:paraId="7FD2103C" w14:textId="77777777" w:rsidR="009E092D" w:rsidRDefault="009E092D">
      <w:pPr>
        <w:pStyle w:val="BodyText"/>
        <w:spacing w:before="11"/>
        <w:rPr>
          <w:rFonts w:ascii="Times New Roman"/>
          <w:sz w:val="21"/>
        </w:rPr>
      </w:pPr>
    </w:p>
    <w:p w14:paraId="38C5DC3C" w14:textId="77777777" w:rsidR="009E092D" w:rsidRDefault="00473435">
      <w:pPr>
        <w:spacing w:line="833" w:lineRule="exact"/>
        <w:ind w:left="2270" w:right="1713"/>
        <w:jc w:val="center"/>
        <w:rPr>
          <w:b/>
          <w:sz w:val="72"/>
        </w:rPr>
      </w:pPr>
      <w:r>
        <w:rPr>
          <w:b/>
          <w:color w:val="C00000"/>
          <w:sz w:val="72"/>
        </w:rPr>
        <w:t>Personal Tutor Guide</w:t>
      </w:r>
    </w:p>
    <w:p w14:paraId="199ECF2D" w14:textId="7DCFEFD3" w:rsidR="009E092D" w:rsidRDefault="00473435">
      <w:pPr>
        <w:spacing w:before="132"/>
        <w:ind w:left="2270" w:right="1710"/>
        <w:jc w:val="center"/>
        <w:rPr>
          <w:b/>
          <w:sz w:val="72"/>
        </w:rPr>
      </w:pPr>
      <w:r>
        <w:rPr>
          <w:b/>
          <w:color w:val="C00000"/>
          <w:sz w:val="72"/>
        </w:rPr>
        <w:t>202</w:t>
      </w:r>
      <w:r w:rsidR="002D4FF0">
        <w:rPr>
          <w:b/>
          <w:color w:val="C00000"/>
          <w:sz w:val="72"/>
        </w:rPr>
        <w:t>2</w:t>
      </w:r>
      <w:r>
        <w:rPr>
          <w:b/>
          <w:color w:val="C00000"/>
          <w:sz w:val="72"/>
        </w:rPr>
        <w:t>-202</w:t>
      </w:r>
      <w:r w:rsidR="002D4FF0">
        <w:rPr>
          <w:b/>
          <w:color w:val="C00000"/>
          <w:sz w:val="72"/>
        </w:rPr>
        <w:t>3</w:t>
      </w:r>
    </w:p>
    <w:p w14:paraId="7C7EC1F8" w14:textId="77777777" w:rsidR="009E092D" w:rsidRDefault="009E092D">
      <w:pPr>
        <w:pStyle w:val="BodyText"/>
        <w:rPr>
          <w:b/>
          <w:sz w:val="20"/>
        </w:rPr>
      </w:pPr>
    </w:p>
    <w:p w14:paraId="25E43205" w14:textId="77777777" w:rsidR="009E092D" w:rsidRDefault="009E092D">
      <w:pPr>
        <w:pStyle w:val="BodyText"/>
        <w:rPr>
          <w:b/>
          <w:sz w:val="20"/>
        </w:rPr>
      </w:pPr>
    </w:p>
    <w:p w14:paraId="3E5FA516" w14:textId="77777777" w:rsidR="009E092D" w:rsidRDefault="009E092D">
      <w:pPr>
        <w:pStyle w:val="BodyText"/>
        <w:rPr>
          <w:b/>
          <w:sz w:val="20"/>
        </w:rPr>
      </w:pPr>
    </w:p>
    <w:p w14:paraId="764D0A77" w14:textId="77777777" w:rsidR="009E092D" w:rsidRDefault="009E092D">
      <w:pPr>
        <w:pStyle w:val="BodyText"/>
        <w:rPr>
          <w:b/>
          <w:sz w:val="20"/>
        </w:rPr>
      </w:pPr>
    </w:p>
    <w:p w14:paraId="04977065" w14:textId="77777777" w:rsidR="009E092D" w:rsidRDefault="009E092D">
      <w:pPr>
        <w:pStyle w:val="BodyText"/>
        <w:rPr>
          <w:b/>
          <w:sz w:val="20"/>
        </w:rPr>
      </w:pPr>
    </w:p>
    <w:p w14:paraId="40BF7B3A" w14:textId="77777777" w:rsidR="009E092D" w:rsidRDefault="009E092D">
      <w:pPr>
        <w:pStyle w:val="BodyText"/>
        <w:rPr>
          <w:b/>
          <w:sz w:val="20"/>
        </w:rPr>
      </w:pPr>
    </w:p>
    <w:p w14:paraId="0CE7442E" w14:textId="77777777" w:rsidR="009E092D" w:rsidRDefault="009E092D">
      <w:pPr>
        <w:pStyle w:val="BodyText"/>
        <w:rPr>
          <w:b/>
          <w:sz w:val="20"/>
        </w:rPr>
      </w:pPr>
    </w:p>
    <w:p w14:paraId="1F2F3F9A" w14:textId="77777777" w:rsidR="009E092D" w:rsidRDefault="009E092D">
      <w:pPr>
        <w:pStyle w:val="BodyText"/>
        <w:rPr>
          <w:b/>
          <w:sz w:val="20"/>
        </w:rPr>
      </w:pPr>
    </w:p>
    <w:p w14:paraId="72A7B4D5" w14:textId="77777777" w:rsidR="009E092D" w:rsidRDefault="009E092D">
      <w:pPr>
        <w:pStyle w:val="BodyText"/>
        <w:rPr>
          <w:b/>
          <w:sz w:val="20"/>
        </w:rPr>
      </w:pPr>
    </w:p>
    <w:p w14:paraId="26D150EF" w14:textId="77777777" w:rsidR="009E092D" w:rsidRDefault="009E092D">
      <w:pPr>
        <w:pStyle w:val="BodyText"/>
        <w:rPr>
          <w:b/>
          <w:sz w:val="20"/>
        </w:rPr>
      </w:pPr>
    </w:p>
    <w:p w14:paraId="471A968C" w14:textId="77777777" w:rsidR="009E092D" w:rsidRDefault="009E092D">
      <w:pPr>
        <w:pStyle w:val="BodyText"/>
        <w:rPr>
          <w:b/>
          <w:sz w:val="20"/>
        </w:rPr>
      </w:pPr>
    </w:p>
    <w:p w14:paraId="620E5BC3" w14:textId="77777777" w:rsidR="009E092D" w:rsidRDefault="009E092D">
      <w:pPr>
        <w:pStyle w:val="BodyText"/>
        <w:rPr>
          <w:b/>
          <w:sz w:val="20"/>
        </w:rPr>
      </w:pPr>
    </w:p>
    <w:p w14:paraId="5BE33F0D" w14:textId="77777777" w:rsidR="009E092D" w:rsidRDefault="009E092D">
      <w:pPr>
        <w:pStyle w:val="BodyText"/>
        <w:rPr>
          <w:b/>
          <w:sz w:val="20"/>
        </w:rPr>
      </w:pPr>
    </w:p>
    <w:p w14:paraId="37F6AF30" w14:textId="77777777" w:rsidR="009E092D" w:rsidRDefault="009E092D">
      <w:pPr>
        <w:pStyle w:val="BodyText"/>
        <w:rPr>
          <w:b/>
          <w:sz w:val="20"/>
        </w:rPr>
      </w:pPr>
    </w:p>
    <w:p w14:paraId="0DAB99A2" w14:textId="77777777" w:rsidR="009E092D" w:rsidRDefault="009E092D">
      <w:pPr>
        <w:pStyle w:val="BodyText"/>
        <w:rPr>
          <w:b/>
          <w:sz w:val="20"/>
        </w:rPr>
      </w:pPr>
    </w:p>
    <w:p w14:paraId="0B31A37D" w14:textId="77777777" w:rsidR="009E092D" w:rsidRDefault="009E092D">
      <w:pPr>
        <w:pStyle w:val="BodyText"/>
        <w:rPr>
          <w:b/>
          <w:sz w:val="20"/>
        </w:rPr>
      </w:pPr>
    </w:p>
    <w:p w14:paraId="0A599867" w14:textId="77777777" w:rsidR="009E092D" w:rsidRDefault="009E092D">
      <w:pPr>
        <w:pStyle w:val="BodyText"/>
        <w:rPr>
          <w:b/>
          <w:sz w:val="20"/>
        </w:rPr>
      </w:pPr>
    </w:p>
    <w:p w14:paraId="2A385E6B" w14:textId="77777777" w:rsidR="009E092D" w:rsidRDefault="009E092D">
      <w:pPr>
        <w:pStyle w:val="BodyText"/>
        <w:rPr>
          <w:b/>
          <w:sz w:val="20"/>
        </w:rPr>
      </w:pPr>
    </w:p>
    <w:p w14:paraId="4F8AEEC9" w14:textId="77777777" w:rsidR="009E092D" w:rsidRDefault="009E092D">
      <w:pPr>
        <w:pStyle w:val="BodyText"/>
        <w:rPr>
          <w:b/>
          <w:sz w:val="20"/>
        </w:rPr>
      </w:pPr>
    </w:p>
    <w:p w14:paraId="1FF76C8A" w14:textId="77777777" w:rsidR="009E092D" w:rsidRDefault="009E092D">
      <w:pPr>
        <w:pStyle w:val="BodyText"/>
        <w:rPr>
          <w:b/>
          <w:sz w:val="20"/>
        </w:rPr>
      </w:pPr>
    </w:p>
    <w:p w14:paraId="720BA39A" w14:textId="77777777" w:rsidR="009E092D" w:rsidRDefault="009E092D">
      <w:pPr>
        <w:pStyle w:val="BodyText"/>
        <w:rPr>
          <w:b/>
          <w:sz w:val="20"/>
        </w:rPr>
      </w:pPr>
    </w:p>
    <w:p w14:paraId="439030FF" w14:textId="77777777" w:rsidR="009E092D" w:rsidRDefault="009E092D">
      <w:pPr>
        <w:pStyle w:val="BodyText"/>
        <w:rPr>
          <w:b/>
          <w:sz w:val="20"/>
        </w:rPr>
      </w:pPr>
    </w:p>
    <w:p w14:paraId="0DB48FC4" w14:textId="77777777" w:rsidR="009E092D" w:rsidRDefault="009E092D">
      <w:pPr>
        <w:pStyle w:val="BodyText"/>
        <w:rPr>
          <w:b/>
          <w:sz w:val="20"/>
        </w:rPr>
      </w:pPr>
    </w:p>
    <w:p w14:paraId="62FBFF9C" w14:textId="77777777" w:rsidR="009E092D" w:rsidRDefault="00473435">
      <w:pPr>
        <w:pStyle w:val="BodyText"/>
        <w:spacing w:before="9"/>
        <w:rPr>
          <w:b/>
          <w:sz w:val="23"/>
        </w:rPr>
      </w:pPr>
      <w:r>
        <w:rPr>
          <w:noProof/>
          <w:lang w:bidi="ar-SA"/>
        </w:rPr>
        <w:drawing>
          <wp:anchor distT="0" distB="0" distL="0" distR="0" simplePos="0" relativeHeight="251656192" behindDoc="0" locked="0" layoutInCell="1" allowOverlap="1" wp14:anchorId="7140824B" wp14:editId="52D37187">
            <wp:simplePos x="0" y="0"/>
            <wp:positionH relativeFrom="page">
              <wp:posOffset>914400</wp:posOffset>
            </wp:positionH>
            <wp:positionV relativeFrom="paragraph">
              <wp:posOffset>209359</wp:posOffset>
            </wp:positionV>
            <wp:extent cx="5698413" cy="14996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98413" cy="1499616"/>
                    </a:xfrm>
                    <a:prstGeom prst="rect">
                      <a:avLst/>
                    </a:prstGeom>
                  </pic:spPr>
                </pic:pic>
              </a:graphicData>
            </a:graphic>
          </wp:anchor>
        </w:drawing>
      </w:r>
    </w:p>
    <w:p w14:paraId="7889E05B" w14:textId="77777777" w:rsidR="009E092D" w:rsidRDefault="009E092D">
      <w:pPr>
        <w:rPr>
          <w:sz w:val="23"/>
        </w:rPr>
        <w:sectPr w:rsidR="009E092D">
          <w:footerReference w:type="default" r:id="rId9"/>
          <w:type w:val="continuous"/>
          <w:pgSz w:w="11910" w:h="16840"/>
          <w:pgMar w:top="1580" w:right="700" w:bottom="1600" w:left="860" w:header="720" w:footer="1412" w:gutter="0"/>
          <w:pgNumType w:start="1"/>
          <w:cols w:space="720"/>
        </w:sectPr>
      </w:pPr>
    </w:p>
    <w:p w14:paraId="5C70F759" w14:textId="77777777" w:rsidR="009E092D" w:rsidRPr="00AA0E79" w:rsidRDefault="001B566C">
      <w:pPr>
        <w:spacing w:before="84"/>
        <w:ind w:left="580"/>
        <w:rPr>
          <w:b/>
          <w:sz w:val="52"/>
        </w:rPr>
      </w:pPr>
      <w:r w:rsidRPr="00AA0E79">
        <w:rPr>
          <w:noProof/>
          <w:lang w:bidi="ar-SA"/>
        </w:rPr>
        <w:lastRenderedPageBreak/>
        <mc:AlternateContent>
          <mc:Choice Requires="wps">
            <w:drawing>
              <wp:anchor distT="0" distB="0" distL="0" distR="0" simplePos="0" relativeHeight="251662336" behindDoc="1" locked="0" layoutInCell="1" allowOverlap="1" wp14:anchorId="14B732AB" wp14:editId="531F8FCE">
                <wp:simplePos x="0" y="0"/>
                <wp:positionH relativeFrom="page">
                  <wp:posOffset>896620</wp:posOffset>
                </wp:positionH>
                <wp:positionV relativeFrom="paragraph">
                  <wp:posOffset>496570</wp:posOffset>
                </wp:positionV>
                <wp:extent cx="576961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7BE9" id="Freeform 2" o:spid="_x0000_s1026" style="position:absolute;margin-left:70.6pt;margin-top:39.1pt;width:454.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" path="m,l9085,e" filled="f" strokecolor="#4f81bc" strokeweight=".96pt">
                <v:path arrowok="t" o:connecttype="custom" o:connectlocs="0,0;5768975,0" o:connectangles="0,0"/>
                <w10:wrap type="topAndBottom" anchorx="page"/>
              </v:shape>
            </w:pict>
          </mc:Fallback>
        </mc:AlternateContent>
      </w:r>
      <w:r w:rsidR="00473435" w:rsidRPr="00AA0E79">
        <w:rPr>
          <w:b/>
          <w:color w:val="C00000"/>
          <w:sz w:val="52"/>
        </w:rPr>
        <w:t>Table of Contents</w:t>
      </w:r>
    </w:p>
    <w:p w14:paraId="74CDE792" w14:textId="77777777" w:rsidR="009E092D" w:rsidRDefault="009E092D">
      <w:pPr>
        <w:pStyle w:val="BodyText"/>
        <w:rPr>
          <w:rFonts w:ascii="Cambria"/>
          <w:b/>
          <w:sz w:val="20"/>
        </w:rPr>
      </w:pPr>
    </w:p>
    <w:p w14:paraId="1A39CEDE" w14:textId="77777777" w:rsidR="009E092D" w:rsidRDefault="009E092D">
      <w:pPr>
        <w:pStyle w:val="BodyText"/>
        <w:rPr>
          <w:rFonts w:ascii="Cambria"/>
          <w:b/>
          <w:sz w:val="20"/>
        </w:rPr>
      </w:pPr>
    </w:p>
    <w:p w14:paraId="36C1D3D2" w14:textId="77777777" w:rsidR="009E092D" w:rsidRDefault="009E092D">
      <w:pPr>
        <w:pStyle w:val="BodyText"/>
        <w:spacing w:before="7"/>
        <w:rPr>
          <w:rFonts w:ascii="Cambria"/>
          <w:b/>
          <w:sz w:val="21"/>
        </w:rPr>
      </w:pPr>
    </w:p>
    <w:sdt>
      <w:sdtPr>
        <w:id w:val="-397444957"/>
        <w:docPartObj>
          <w:docPartGallery w:val="Table of Contents"/>
          <w:docPartUnique/>
        </w:docPartObj>
      </w:sdtPr>
      <w:sdtContent>
        <w:p w14:paraId="44E7E978" w14:textId="77777777" w:rsidR="009E092D" w:rsidRDefault="00000000">
          <w:pPr>
            <w:pStyle w:val="TOC1"/>
            <w:numPr>
              <w:ilvl w:val="0"/>
              <w:numId w:val="18"/>
            </w:numPr>
            <w:tabs>
              <w:tab w:val="left" w:pos="1019"/>
              <w:tab w:val="left" w:pos="1020"/>
              <w:tab w:val="right" w:leader="dot" w:pos="9600"/>
            </w:tabs>
            <w:spacing w:before="56"/>
          </w:pPr>
          <w:hyperlink w:anchor="_bookmark0" w:history="1">
            <w:r w:rsidR="00473435">
              <w:t>Introduction</w:t>
            </w:r>
            <w:r w:rsidR="00473435">
              <w:tab/>
              <w:t>3</w:t>
            </w:r>
          </w:hyperlink>
        </w:p>
        <w:p w14:paraId="0FF473B1" w14:textId="77777777" w:rsidR="009E092D" w:rsidRDefault="00000000">
          <w:pPr>
            <w:pStyle w:val="TOC1"/>
            <w:numPr>
              <w:ilvl w:val="0"/>
              <w:numId w:val="18"/>
            </w:numPr>
            <w:tabs>
              <w:tab w:val="left" w:pos="1019"/>
              <w:tab w:val="left" w:pos="1020"/>
              <w:tab w:val="right" w:leader="dot" w:pos="9600"/>
            </w:tabs>
            <w:spacing w:before="241"/>
          </w:pPr>
          <w:hyperlink w:anchor="_bookmark1" w:history="1">
            <w:r w:rsidR="00473435">
              <w:t>Overview</w:t>
            </w:r>
            <w:r w:rsidR="00473435">
              <w:tab/>
              <w:t>4</w:t>
            </w:r>
          </w:hyperlink>
        </w:p>
        <w:p w14:paraId="300711A3" w14:textId="5E47C7DD" w:rsidR="009E092D" w:rsidRDefault="004D2685">
          <w:pPr>
            <w:pStyle w:val="TOC1"/>
            <w:numPr>
              <w:ilvl w:val="0"/>
              <w:numId w:val="18"/>
            </w:numPr>
            <w:tabs>
              <w:tab w:val="left" w:pos="1019"/>
              <w:tab w:val="left" w:pos="1020"/>
              <w:tab w:val="right" w:leader="dot" w:pos="9600"/>
            </w:tabs>
          </w:pPr>
          <w:r>
            <w:t>Key Elements of the Scheme ……………………………………………………………………………………………………. 5</w:t>
          </w:r>
        </w:p>
        <w:p w14:paraId="1A3C66DE" w14:textId="7CC38B74" w:rsidR="009E092D" w:rsidRDefault="004D2685">
          <w:pPr>
            <w:pStyle w:val="TOC1"/>
            <w:numPr>
              <w:ilvl w:val="0"/>
              <w:numId w:val="18"/>
            </w:numPr>
            <w:tabs>
              <w:tab w:val="left" w:pos="1019"/>
              <w:tab w:val="left" w:pos="1020"/>
              <w:tab w:val="right" w:leader="dot" w:pos="9600"/>
            </w:tabs>
          </w:pPr>
          <w:r>
            <w:t>The Role of Personal Tutor ………………………………………………………………………………………………………. 6</w:t>
          </w:r>
        </w:p>
        <w:p w14:paraId="74C9EAC8" w14:textId="4BAD004C" w:rsidR="002D4FF0" w:rsidRDefault="002D4FF0">
          <w:pPr>
            <w:pStyle w:val="TOC1"/>
            <w:numPr>
              <w:ilvl w:val="1"/>
              <w:numId w:val="18"/>
            </w:numPr>
            <w:tabs>
              <w:tab w:val="left" w:pos="1019"/>
              <w:tab w:val="left" w:pos="1020"/>
              <w:tab w:val="right" w:leader="dot" w:pos="9600"/>
            </w:tabs>
          </w:pPr>
          <w:r>
            <w:t>Transition Skills for University ………………………………………………………………………………………………. 6</w:t>
          </w:r>
        </w:p>
        <w:p w14:paraId="1A432586" w14:textId="3B91EFE8" w:rsidR="009E092D" w:rsidRDefault="004D2685">
          <w:pPr>
            <w:pStyle w:val="TOC1"/>
            <w:numPr>
              <w:ilvl w:val="0"/>
              <w:numId w:val="18"/>
            </w:numPr>
            <w:tabs>
              <w:tab w:val="left" w:pos="1019"/>
              <w:tab w:val="left" w:pos="1020"/>
              <w:tab w:val="right" w:leader="dot" w:pos="9600"/>
            </w:tabs>
            <w:spacing w:before="241"/>
          </w:pPr>
          <w:r>
            <w:t>Data Protection ……………………………………………………………………………………………………………………</w:t>
          </w:r>
          <w:proofErr w:type="gramStart"/>
          <w:r>
            <w:t>…..</w:t>
          </w:r>
          <w:proofErr w:type="gramEnd"/>
          <w:r>
            <w:t xml:space="preserve"> 7</w:t>
          </w:r>
        </w:p>
        <w:p w14:paraId="1D03351D" w14:textId="74EF1734" w:rsidR="009E092D" w:rsidRDefault="004D2685">
          <w:pPr>
            <w:pStyle w:val="TOC1"/>
            <w:numPr>
              <w:ilvl w:val="0"/>
              <w:numId w:val="18"/>
            </w:numPr>
            <w:tabs>
              <w:tab w:val="left" w:pos="1019"/>
              <w:tab w:val="left" w:pos="1020"/>
              <w:tab w:val="right" w:leader="dot" w:pos="9600"/>
            </w:tabs>
          </w:pPr>
          <w:r>
            <w:t>Signposting ………………………………………………………………………………………………………………………………. 9</w:t>
          </w:r>
        </w:p>
        <w:p w14:paraId="1F194C30" w14:textId="31940F36" w:rsidR="009E092D" w:rsidRDefault="00000000">
          <w:pPr>
            <w:pStyle w:val="TOC2"/>
            <w:numPr>
              <w:ilvl w:val="1"/>
              <w:numId w:val="18"/>
            </w:numPr>
            <w:tabs>
              <w:tab w:val="left" w:pos="1230"/>
              <w:tab w:val="right" w:leader="dot" w:pos="9600"/>
            </w:tabs>
          </w:pPr>
          <w:hyperlink w:anchor="_bookmark6" w:history="1">
            <w:r w:rsidR="004D2685">
              <w:t>Careers,</w:t>
            </w:r>
          </w:hyperlink>
          <w:r w:rsidR="004D2685">
            <w:t xml:space="preserve"> Employability and Skills ………………………………………………………………………………………</w:t>
          </w:r>
          <w:proofErr w:type="gramStart"/>
          <w:r w:rsidR="004D2685">
            <w:t>…..</w:t>
          </w:r>
          <w:proofErr w:type="gramEnd"/>
          <w:r w:rsidR="004D2685">
            <w:t xml:space="preserve"> 9</w:t>
          </w:r>
        </w:p>
        <w:p w14:paraId="288C9F30" w14:textId="327E212E" w:rsidR="009E092D" w:rsidRDefault="00760711">
          <w:pPr>
            <w:pStyle w:val="TOC2"/>
            <w:numPr>
              <w:ilvl w:val="1"/>
              <w:numId w:val="18"/>
            </w:numPr>
            <w:tabs>
              <w:tab w:val="left" w:pos="1231"/>
              <w:tab w:val="right" w:leader="dot" w:pos="9601"/>
            </w:tabs>
            <w:spacing w:before="241"/>
            <w:ind w:left="1230" w:hanging="430"/>
          </w:pPr>
          <w:r>
            <w:t>Student Wellbeing Service …………………………………………………………………………………………………… 11</w:t>
          </w:r>
        </w:p>
        <w:p w14:paraId="5241FA9F" w14:textId="52FDBB59" w:rsidR="00106C7C" w:rsidRDefault="00106C7C">
          <w:pPr>
            <w:pStyle w:val="TOC2"/>
            <w:numPr>
              <w:ilvl w:val="1"/>
              <w:numId w:val="18"/>
            </w:numPr>
            <w:tabs>
              <w:tab w:val="left" w:pos="1231"/>
              <w:tab w:val="right" w:leader="dot" w:pos="9601"/>
            </w:tabs>
            <w:spacing w:before="241"/>
            <w:ind w:left="1230" w:hanging="430"/>
          </w:pPr>
          <w:r>
            <w:t>Disability Services ……………………………………………………………………………………………………………….</w:t>
          </w:r>
          <w:r w:rsidR="0030755F">
            <w:t xml:space="preserve"> </w:t>
          </w:r>
          <w:r w:rsidR="00760711">
            <w:t xml:space="preserve"> </w:t>
          </w:r>
          <w:r w:rsidR="0030755F">
            <w:t>14</w:t>
          </w:r>
        </w:p>
        <w:p w14:paraId="35C3AE6F" w14:textId="54E3384D" w:rsidR="009E092D" w:rsidRDefault="00760711">
          <w:pPr>
            <w:pStyle w:val="TOC2"/>
            <w:numPr>
              <w:ilvl w:val="1"/>
              <w:numId w:val="17"/>
            </w:numPr>
            <w:tabs>
              <w:tab w:val="left" w:pos="1230"/>
              <w:tab w:val="right" w:leader="dot" w:pos="9601"/>
            </w:tabs>
          </w:pPr>
          <w:r>
            <w:t>Learning Development Service (LDS) …………………………………………………………………………………… 16</w:t>
          </w:r>
        </w:p>
        <w:p w14:paraId="2F07A26E" w14:textId="588B8D96" w:rsidR="009E092D" w:rsidRDefault="00760711">
          <w:pPr>
            <w:pStyle w:val="TOC2"/>
            <w:numPr>
              <w:ilvl w:val="1"/>
              <w:numId w:val="17"/>
            </w:numPr>
            <w:tabs>
              <w:tab w:val="left" w:pos="1230"/>
              <w:tab w:val="right" w:leader="dot" w:pos="9601"/>
            </w:tabs>
          </w:pPr>
          <w:r>
            <w:t>SU</w:t>
          </w:r>
          <w:r w:rsidR="002D4FF0">
            <w:t xml:space="preserve"> Advice</w:t>
          </w:r>
          <w:r>
            <w:t xml:space="preserve"> ……………………………………………………………………………………………………………………………. 17</w:t>
          </w:r>
        </w:p>
        <w:p w14:paraId="52EF2216" w14:textId="45127950" w:rsidR="009E092D" w:rsidRDefault="00760711">
          <w:pPr>
            <w:pStyle w:val="TOC2"/>
            <w:numPr>
              <w:ilvl w:val="1"/>
              <w:numId w:val="17"/>
            </w:numPr>
            <w:tabs>
              <w:tab w:val="left" w:pos="1230"/>
              <w:tab w:val="right" w:leader="dot" w:pos="9601"/>
            </w:tabs>
          </w:pPr>
          <w:r>
            <w:t>Students’ Union Office ……………………………………………………………………………………………………</w:t>
          </w:r>
          <w:proofErr w:type="gramStart"/>
          <w:r>
            <w:t>…..</w:t>
          </w:r>
          <w:proofErr w:type="gramEnd"/>
          <w:r>
            <w:t xml:space="preserve"> 18</w:t>
          </w:r>
        </w:p>
        <w:p w14:paraId="3AFB94D0" w14:textId="7263DC39" w:rsidR="009E092D" w:rsidRDefault="00760711">
          <w:pPr>
            <w:pStyle w:val="TOC2"/>
            <w:numPr>
              <w:ilvl w:val="1"/>
              <w:numId w:val="17"/>
            </w:numPr>
            <w:tabs>
              <w:tab w:val="left" w:pos="1230"/>
              <w:tab w:val="right" w:leader="dot" w:pos="9601"/>
            </w:tabs>
            <w:spacing w:before="241"/>
          </w:pPr>
          <w:r>
            <w:t>International Student Support (ISS) …………………………………………………………………………………</w:t>
          </w:r>
          <w:proofErr w:type="gramStart"/>
          <w:r>
            <w:t>…..</w:t>
          </w:r>
          <w:proofErr w:type="gramEnd"/>
          <w:r>
            <w:t xml:space="preserve"> 21</w:t>
          </w:r>
        </w:p>
        <w:p w14:paraId="6088BBD6" w14:textId="2D8EA0D5" w:rsidR="009E092D" w:rsidRDefault="00835886">
          <w:pPr>
            <w:pStyle w:val="TOC1"/>
            <w:numPr>
              <w:ilvl w:val="0"/>
              <w:numId w:val="18"/>
            </w:numPr>
            <w:tabs>
              <w:tab w:val="left" w:pos="1019"/>
              <w:tab w:val="left" w:pos="1020"/>
              <w:tab w:val="right" w:leader="dot" w:pos="9601"/>
            </w:tabs>
          </w:pPr>
          <w:r>
            <w:t>Personal Tutor Scheme 202</w:t>
          </w:r>
          <w:r w:rsidR="002D4FF0">
            <w:t>2</w:t>
          </w:r>
          <w:r>
            <w:t>-2</w:t>
          </w:r>
          <w:r w:rsidR="002D4FF0">
            <w:t>3</w:t>
          </w:r>
          <w:r>
            <w:t xml:space="preserve"> …………………………………………………………………………………………</w:t>
          </w:r>
          <w:proofErr w:type="gramStart"/>
          <w:r>
            <w:t>…..</w:t>
          </w:r>
          <w:proofErr w:type="gramEnd"/>
          <w:r>
            <w:t xml:space="preserve"> 22</w:t>
          </w:r>
        </w:p>
        <w:p w14:paraId="789AFD7F" w14:textId="5AC899F0" w:rsidR="009E092D" w:rsidRDefault="00835886">
          <w:pPr>
            <w:pStyle w:val="TOC1"/>
            <w:numPr>
              <w:ilvl w:val="0"/>
              <w:numId w:val="18"/>
            </w:numPr>
            <w:tabs>
              <w:tab w:val="left" w:pos="1019"/>
              <w:tab w:val="left" w:pos="1020"/>
              <w:tab w:val="right" w:leader="dot" w:pos="9601"/>
            </w:tabs>
          </w:pPr>
          <w:r>
            <w:t>Schedule for Personal Tutor – Tutee Engagement 202</w:t>
          </w:r>
          <w:r w:rsidR="002D4FF0">
            <w:t>2</w:t>
          </w:r>
          <w:r>
            <w:t>-2</w:t>
          </w:r>
          <w:r w:rsidR="002D4FF0">
            <w:t>3</w:t>
          </w:r>
          <w:r>
            <w:t xml:space="preserve"> ……………………………………………………. 23</w:t>
          </w:r>
        </w:p>
        <w:p w14:paraId="6CFBDB88" w14:textId="7F572BFA" w:rsidR="009E092D" w:rsidRDefault="00835886">
          <w:pPr>
            <w:pStyle w:val="TOC1"/>
            <w:numPr>
              <w:ilvl w:val="0"/>
              <w:numId w:val="18"/>
            </w:numPr>
            <w:tabs>
              <w:tab w:val="left" w:pos="1019"/>
              <w:tab w:val="left" w:pos="1020"/>
              <w:tab w:val="right" w:leader="dot" w:pos="9601"/>
            </w:tabs>
            <w:spacing w:before="241"/>
          </w:pPr>
          <w:r>
            <w:t>Lead Personal Tutors 202</w:t>
          </w:r>
          <w:r w:rsidR="002D4FF0">
            <w:t>2</w:t>
          </w:r>
          <w:r>
            <w:t>-2</w:t>
          </w:r>
          <w:r w:rsidR="002D4FF0">
            <w:t>3</w:t>
          </w:r>
          <w:r>
            <w:t xml:space="preserve"> ………………………………………………………………………………………………… 24</w:t>
          </w:r>
        </w:p>
      </w:sdtContent>
    </w:sdt>
    <w:p w14:paraId="1521EDEA" w14:textId="77777777" w:rsidR="009E092D" w:rsidRDefault="009E092D">
      <w:pPr>
        <w:sectPr w:rsidR="009E092D">
          <w:pgSz w:w="11910" w:h="16840"/>
          <w:pgMar w:top="1340" w:right="700" w:bottom="1680" w:left="860" w:header="0" w:footer="1412" w:gutter="0"/>
          <w:cols w:space="720"/>
        </w:sectPr>
      </w:pPr>
    </w:p>
    <w:p w14:paraId="51B0E713" w14:textId="77777777" w:rsidR="009E092D" w:rsidRDefault="009E092D">
      <w:pPr>
        <w:pStyle w:val="BodyText"/>
        <w:spacing w:before="6"/>
        <w:rPr>
          <w:sz w:val="26"/>
        </w:rPr>
      </w:pPr>
    </w:p>
    <w:p w14:paraId="0A9D9F2B" w14:textId="77777777" w:rsidR="009E092D" w:rsidRDefault="00473435">
      <w:pPr>
        <w:pStyle w:val="Heading1"/>
        <w:numPr>
          <w:ilvl w:val="0"/>
          <w:numId w:val="16"/>
        </w:numPr>
        <w:tabs>
          <w:tab w:val="left" w:pos="1301"/>
        </w:tabs>
        <w:ind w:hanging="361"/>
      </w:pPr>
      <w:bookmarkStart w:id="0" w:name="_bookmark0"/>
      <w:bookmarkEnd w:id="0"/>
      <w:r>
        <w:rPr>
          <w:color w:val="C00000"/>
        </w:rPr>
        <w:t>Introduction</w:t>
      </w:r>
    </w:p>
    <w:p w14:paraId="5BEFF13D" w14:textId="77777777" w:rsidR="009E092D" w:rsidRDefault="009E092D">
      <w:pPr>
        <w:pStyle w:val="BodyText"/>
        <w:rPr>
          <w:b/>
          <w:sz w:val="28"/>
        </w:rPr>
      </w:pPr>
    </w:p>
    <w:p w14:paraId="1F0688FA" w14:textId="77777777" w:rsidR="009E092D" w:rsidRDefault="009E092D">
      <w:pPr>
        <w:pStyle w:val="BodyText"/>
        <w:spacing w:before="12"/>
        <w:rPr>
          <w:b/>
          <w:sz w:val="21"/>
        </w:rPr>
      </w:pPr>
    </w:p>
    <w:p w14:paraId="58C1B42A" w14:textId="77777777" w:rsidR="009E092D" w:rsidRDefault="00473435">
      <w:pPr>
        <w:pStyle w:val="BodyText"/>
        <w:spacing w:line="276" w:lineRule="auto"/>
        <w:ind w:left="580" w:right="828"/>
      </w:pPr>
      <w:r>
        <w:t xml:space="preserve">The University ‘aims to create an educational experience that enriches our students intellectually, socially and culturally’ and personal tutoring is a key component of this process. The relationship a Personal Tutor develops with the student can provide an excellent opportunity to both support and challenge the student to reach their academic and professional potential. To ensure all students </w:t>
      </w:r>
      <w:proofErr w:type="gramStart"/>
      <w:r>
        <w:t>have the opportunity to</w:t>
      </w:r>
      <w:proofErr w:type="gramEnd"/>
      <w:r>
        <w:t xml:space="preserve"> engage in this process across the University there is recognition that we need to value and support the Personal Scheme as a key strand of how we achieve the aims of the Education Strategy. I am committed to supporting this process and to addressing issues that require action to ensure our staff and students feel respected and connected in the year ahead.</w:t>
      </w:r>
    </w:p>
    <w:p w14:paraId="1A2984D4" w14:textId="77777777" w:rsidR="009E092D" w:rsidRDefault="009E092D">
      <w:pPr>
        <w:pStyle w:val="BodyText"/>
        <w:spacing w:before="4"/>
        <w:rPr>
          <w:sz w:val="25"/>
        </w:rPr>
      </w:pPr>
    </w:p>
    <w:p w14:paraId="45D97D20" w14:textId="77777777" w:rsidR="009E092D" w:rsidRDefault="00473435">
      <w:pPr>
        <w:ind w:left="580" w:right="2338"/>
      </w:pPr>
      <w:r>
        <w:rPr>
          <w:b/>
        </w:rPr>
        <w:t xml:space="preserve">Professor David S. Jones </w:t>
      </w:r>
      <w:r>
        <w:t>PhD., DSc, CStat, CEng, CChem, FAPS, FIMMM, FRSS, FRSC Pro-Vice Chancellor (Education and Students)</w:t>
      </w:r>
    </w:p>
    <w:p w14:paraId="43A212BC" w14:textId="77777777" w:rsidR="009E092D" w:rsidRDefault="009E092D">
      <w:pPr>
        <w:pStyle w:val="BodyText"/>
      </w:pPr>
    </w:p>
    <w:p w14:paraId="3BB59588" w14:textId="77777777" w:rsidR="009E092D" w:rsidRDefault="009E092D">
      <w:pPr>
        <w:pStyle w:val="BodyText"/>
      </w:pPr>
    </w:p>
    <w:p w14:paraId="0A0FF042" w14:textId="59021DB4" w:rsidR="009E092D" w:rsidRDefault="009E092D"/>
    <w:p w14:paraId="413A58DC" w14:textId="0B7B851D" w:rsidR="00733B09" w:rsidRDefault="00733B09"/>
    <w:p w14:paraId="3B8D72D6" w14:textId="77777777" w:rsidR="00733B09" w:rsidRDefault="00733B09" w:rsidP="00106C7C">
      <w:pPr>
        <w:spacing w:line="276" w:lineRule="auto"/>
        <w:ind w:left="567"/>
      </w:pPr>
      <w:r>
        <w:t xml:space="preserve">At the Students’ Union we are proud to support the Personal Tutoring Scheme as personal tutors provide both invaluable resources and connections for students at Queen’s throughout their experience at </w:t>
      </w:r>
      <w:proofErr w:type="gramStart"/>
      <w:r>
        <w:t>University</w:t>
      </w:r>
      <w:proofErr w:type="gramEnd"/>
      <w:r>
        <w:t xml:space="preserve">. Personal Tutors are often the first member of staff that a student will have one on one experience with, and your role is crucial in the transition to studying at university level. By supporting students, you play an integral role in students achieving their </w:t>
      </w:r>
      <w:proofErr w:type="gramStart"/>
      <w:r>
        <w:t>potential, and</w:t>
      </w:r>
      <w:proofErr w:type="gramEnd"/>
      <w:r>
        <w:t xml:space="preserve"> feeling part of a wider academic community during their time here. As we transition back to on-campus teaching, Personal Tutors will be key in creating social links as well as being able to signpost to relevant services after the pandemic has isolated students more than ever before. The Student’s Union is committed to working in partnership with the Personal Tutoring Scheme to support students and Tutors to ensure the best possible experience for students. We look forward to working with you in the year ahead and hope to deliver valuable support as Student officers and the services we provide.</w:t>
      </w:r>
    </w:p>
    <w:p w14:paraId="3C7B537C" w14:textId="77777777" w:rsidR="00733B09" w:rsidRDefault="00733B09" w:rsidP="00106C7C">
      <w:pPr>
        <w:spacing w:line="276" w:lineRule="auto"/>
        <w:ind w:left="567"/>
      </w:pPr>
    </w:p>
    <w:p w14:paraId="623E8A6C" w14:textId="77777777" w:rsidR="00733B09" w:rsidRPr="00106C7C" w:rsidRDefault="00733B09" w:rsidP="00106C7C">
      <w:pPr>
        <w:spacing w:line="276" w:lineRule="auto"/>
        <w:ind w:left="567"/>
        <w:rPr>
          <w:b/>
        </w:rPr>
      </w:pPr>
      <w:r w:rsidRPr="00106C7C">
        <w:rPr>
          <w:b/>
        </w:rPr>
        <w:t>Emma Murphy</w:t>
      </w:r>
    </w:p>
    <w:p w14:paraId="4F1C451D" w14:textId="77777777" w:rsidR="002D4FF0" w:rsidRDefault="002D4FF0" w:rsidP="002D4FF0">
      <w:pPr>
        <w:spacing w:line="276" w:lineRule="auto"/>
        <w:ind w:left="567"/>
      </w:pPr>
      <w:r>
        <w:t xml:space="preserve">President </w:t>
      </w:r>
    </w:p>
    <w:p w14:paraId="08E889D6" w14:textId="77777777" w:rsidR="00733B09" w:rsidRDefault="00733B09" w:rsidP="00106C7C">
      <w:pPr>
        <w:spacing w:line="276" w:lineRule="auto"/>
        <w:ind w:left="567"/>
      </w:pPr>
      <w:r>
        <w:t>Queen’s Student’s Union</w:t>
      </w:r>
    </w:p>
    <w:p w14:paraId="1CAE543F" w14:textId="77777777" w:rsidR="00733B09" w:rsidRDefault="00733B09">
      <w:pPr>
        <w:sectPr w:rsidR="00733B09">
          <w:pgSz w:w="11910" w:h="16840"/>
          <w:pgMar w:top="1580" w:right="700" w:bottom="1680" w:left="860" w:header="0" w:footer="1412" w:gutter="0"/>
          <w:cols w:space="720"/>
        </w:sectPr>
      </w:pPr>
    </w:p>
    <w:p w14:paraId="2080BA91" w14:textId="77777777" w:rsidR="009E092D" w:rsidRDefault="00473435">
      <w:pPr>
        <w:pStyle w:val="Heading1"/>
        <w:numPr>
          <w:ilvl w:val="0"/>
          <w:numId w:val="16"/>
        </w:numPr>
        <w:tabs>
          <w:tab w:val="left" w:pos="1301"/>
        </w:tabs>
        <w:spacing w:before="23"/>
        <w:ind w:hanging="361"/>
      </w:pPr>
      <w:bookmarkStart w:id="1" w:name="_bookmark1"/>
      <w:bookmarkEnd w:id="1"/>
      <w:r>
        <w:rPr>
          <w:color w:val="C00000"/>
        </w:rPr>
        <w:lastRenderedPageBreak/>
        <w:t>Overview</w:t>
      </w:r>
    </w:p>
    <w:p w14:paraId="0582150F" w14:textId="77777777" w:rsidR="009E092D" w:rsidRDefault="009E092D">
      <w:pPr>
        <w:pStyle w:val="BodyText"/>
        <w:spacing w:before="1"/>
        <w:rPr>
          <w:b/>
          <w:sz w:val="26"/>
        </w:rPr>
      </w:pPr>
    </w:p>
    <w:p w14:paraId="6A6EA5C1" w14:textId="06ECE68D" w:rsidR="009E092D" w:rsidRPr="00901E8D" w:rsidRDefault="003B0D77">
      <w:pPr>
        <w:pStyle w:val="BodyText"/>
        <w:ind w:left="580" w:right="743"/>
        <w:rPr>
          <w:u w:val="single"/>
        </w:rPr>
      </w:pPr>
      <w:r w:rsidRPr="00E43C80">
        <w:t>This Guide has been developed to support Personal Tutors in all University Schools and presents updated information and guidance for 2022-23.</w:t>
      </w:r>
      <w:r w:rsidRPr="00E43C80">
        <w:t xml:space="preserve"> </w:t>
      </w:r>
      <w:r w:rsidR="00E2416A" w:rsidRPr="00E43C80">
        <w:t xml:space="preserve">Please share this document with all colleagues in your School who are acting as Personal Tutors. There is a range of practical areas </w:t>
      </w:r>
      <w:r w:rsidR="00E43C80" w:rsidRPr="00E43C80">
        <w:t xml:space="preserve">and services </w:t>
      </w:r>
      <w:r w:rsidR="00E2416A" w:rsidRPr="00E43C80">
        <w:t xml:space="preserve">explored here that should prove helpful to you when engaging with your tutees. </w:t>
      </w:r>
      <w:r w:rsidR="00E2416A" w:rsidRPr="00901E8D">
        <w:rPr>
          <w:u w:val="single"/>
        </w:rPr>
        <w:t>Please also note the inclusion of a new section, 4.1. Transition Skills for University</w:t>
      </w:r>
      <w:r w:rsidR="00E43C80" w:rsidRPr="00901E8D">
        <w:rPr>
          <w:u w:val="single"/>
        </w:rPr>
        <w:t xml:space="preserve">, which includes details on how academic staff may access transition skills support for their local programmes. </w:t>
      </w:r>
    </w:p>
    <w:p w14:paraId="31D9DDFE" w14:textId="77777777" w:rsidR="009E092D" w:rsidRDefault="009E092D">
      <w:pPr>
        <w:pStyle w:val="BodyText"/>
        <w:spacing w:before="11"/>
        <w:rPr>
          <w:sz w:val="21"/>
        </w:rPr>
      </w:pPr>
    </w:p>
    <w:p w14:paraId="4C0D813E" w14:textId="77777777" w:rsidR="00E43C80" w:rsidRDefault="00E43C80" w:rsidP="00E43C80">
      <w:pPr>
        <w:pStyle w:val="BodyText"/>
        <w:ind w:left="580" w:right="901"/>
      </w:pPr>
      <w:r>
        <w:t>In 2022-23, each School should continue to put in place a structured scheme for the coordination of Personal Tutoring. This will ensure that specific activities are provided for, that Personal Tutors are properly supported, and that the scheme operates as intended. Arrangements in some Schools may cover students in Levels 1 and 2 only, as students in their final year may receive significant one-to-one support from Supervisors of dissertations/final year projects. Personal Tutoring should, however, continue in Levels 3 and 4 as appropriate.</w:t>
      </w:r>
    </w:p>
    <w:p w14:paraId="3D24131F" w14:textId="77777777" w:rsidR="00E43C80" w:rsidRDefault="00E43C80" w:rsidP="00E43C80">
      <w:pPr>
        <w:pStyle w:val="BodyText"/>
        <w:spacing w:before="2"/>
      </w:pPr>
    </w:p>
    <w:p w14:paraId="2BFE5FCF" w14:textId="77777777" w:rsidR="00E43C80" w:rsidRDefault="00E43C80" w:rsidP="00E43C80">
      <w:pPr>
        <w:pStyle w:val="BodyText"/>
        <w:ind w:left="580"/>
      </w:pPr>
      <w:r>
        <w:t>The responsibilities of a Personal Tutor are:</w:t>
      </w:r>
    </w:p>
    <w:p w14:paraId="58AE4FFB" w14:textId="77777777" w:rsidR="00E43C80" w:rsidRDefault="00E43C80" w:rsidP="00E43C80">
      <w:pPr>
        <w:pStyle w:val="BodyText"/>
        <w:spacing w:before="11"/>
        <w:rPr>
          <w:sz w:val="21"/>
        </w:rPr>
      </w:pPr>
    </w:p>
    <w:p w14:paraId="323F2A79" w14:textId="77777777" w:rsidR="00E43C80" w:rsidRPr="00435D07" w:rsidRDefault="00E43C80">
      <w:pPr>
        <w:pStyle w:val="ListParagraph"/>
        <w:numPr>
          <w:ilvl w:val="0"/>
          <w:numId w:val="15"/>
        </w:numPr>
        <w:tabs>
          <w:tab w:val="left" w:pos="1300"/>
          <w:tab w:val="left" w:pos="1301"/>
        </w:tabs>
        <w:ind w:right="874"/>
      </w:pPr>
      <w:r>
        <w:t>to promote reflection upon and support for students’ general academic development while they are on their</w:t>
      </w:r>
      <w:r>
        <w:rPr>
          <w:spacing w:val="-6"/>
        </w:rPr>
        <w:t xml:space="preserve"> </w:t>
      </w:r>
      <w:proofErr w:type="gramStart"/>
      <w:r>
        <w:t>course;</w:t>
      </w:r>
      <w:proofErr w:type="gramEnd"/>
    </w:p>
    <w:p w14:paraId="3C4D3913" w14:textId="77777777" w:rsidR="00E43C80" w:rsidRPr="00435D07" w:rsidRDefault="00E43C80">
      <w:pPr>
        <w:pStyle w:val="ListParagraph"/>
        <w:numPr>
          <w:ilvl w:val="0"/>
          <w:numId w:val="15"/>
        </w:numPr>
        <w:tabs>
          <w:tab w:val="left" w:pos="1300"/>
          <w:tab w:val="left" w:pos="1301"/>
        </w:tabs>
        <w:ind w:right="1688"/>
      </w:pPr>
      <w:r>
        <w:t>to promote other activities and experiences related to the personal, academic and professional development of their</w:t>
      </w:r>
      <w:r>
        <w:rPr>
          <w:spacing w:val="-6"/>
        </w:rPr>
        <w:t xml:space="preserve"> </w:t>
      </w:r>
      <w:proofErr w:type="gramStart"/>
      <w:r>
        <w:t>students;</w:t>
      </w:r>
      <w:proofErr w:type="gramEnd"/>
    </w:p>
    <w:p w14:paraId="799374ED" w14:textId="77777777" w:rsidR="00E43C80" w:rsidRDefault="00E43C80">
      <w:pPr>
        <w:pStyle w:val="ListParagraph"/>
        <w:numPr>
          <w:ilvl w:val="0"/>
          <w:numId w:val="15"/>
        </w:numPr>
        <w:tabs>
          <w:tab w:val="left" w:pos="1300"/>
          <w:tab w:val="left" w:pos="1301"/>
        </w:tabs>
        <w:ind w:right="735"/>
      </w:pPr>
      <w:r>
        <w:t>to guide students appropriately via effective signposting to relevant student support services.</w:t>
      </w:r>
    </w:p>
    <w:p w14:paraId="28F99EF0" w14:textId="77777777" w:rsidR="00E43C80" w:rsidRDefault="00E43C80" w:rsidP="00E43C80">
      <w:pPr>
        <w:pStyle w:val="BodyText"/>
        <w:spacing w:before="2"/>
      </w:pPr>
    </w:p>
    <w:p w14:paraId="0B5313F7" w14:textId="77777777" w:rsidR="00E43C80" w:rsidRDefault="00E43C80" w:rsidP="00E43C80">
      <w:pPr>
        <w:pStyle w:val="BodyText"/>
        <w:ind w:left="580" w:right="1122"/>
      </w:pPr>
      <w:r>
        <w:t>The key attributes of Personal Tutors are that they listen, are non-judgemental, do not make students’ choices or decisions for them, and that they are effective in referring students to other sources of support within the University.</w:t>
      </w:r>
    </w:p>
    <w:p w14:paraId="424A578A" w14:textId="77777777" w:rsidR="00E43C80" w:rsidRDefault="00E43C80">
      <w:pPr>
        <w:pStyle w:val="BodyText"/>
        <w:spacing w:before="1"/>
        <w:ind w:left="580" w:right="890"/>
      </w:pPr>
    </w:p>
    <w:p w14:paraId="0E261CF0" w14:textId="5EE7E240" w:rsidR="009E092D" w:rsidRDefault="00E43C80">
      <w:pPr>
        <w:pStyle w:val="BodyText"/>
        <w:spacing w:before="1"/>
        <w:ind w:left="580" w:right="890"/>
      </w:pPr>
      <w:r>
        <w:t>T</w:t>
      </w:r>
      <w:r w:rsidR="00473435">
        <w:t>he</w:t>
      </w:r>
      <w:r w:rsidR="00733B09">
        <w:t xml:space="preserve"> P</w:t>
      </w:r>
      <w:r w:rsidR="003B0D77">
        <w:t xml:space="preserve">ersonal Tutor Scheme (PTS) </w:t>
      </w:r>
      <w:r w:rsidR="00733B09">
        <w:t>continue</w:t>
      </w:r>
      <w:r>
        <w:t>s</w:t>
      </w:r>
      <w:r w:rsidR="00733B09">
        <w:t xml:space="preserve"> to</w:t>
      </w:r>
      <w:r w:rsidR="00473435">
        <w:t xml:space="preserve"> utilis</w:t>
      </w:r>
      <w:r w:rsidR="00733B09">
        <w:t>e</w:t>
      </w:r>
      <w:r w:rsidR="00473435">
        <w:t xml:space="preserve"> </w:t>
      </w:r>
      <w:r w:rsidR="00473435">
        <w:rPr>
          <w:b/>
        </w:rPr>
        <w:t xml:space="preserve">Canvas </w:t>
      </w:r>
      <w:r w:rsidR="00473435">
        <w:t xml:space="preserve">to support Personal Tutor and Tutee engagement at School level. Canvas </w:t>
      </w:r>
      <w:r w:rsidR="003B0D77">
        <w:t xml:space="preserve">not only constitutes a primary teaching and learning platform but </w:t>
      </w:r>
      <w:r w:rsidR="00473435">
        <w:t>offer</w:t>
      </w:r>
      <w:r w:rsidR="00B340D5">
        <w:t>s</w:t>
      </w:r>
      <w:r w:rsidR="00473435">
        <w:t xml:space="preserve"> a dedicated space for students to communicate with their Personal Tutor and access advice and guidance online. Personal Tutors can use Canvas to:</w:t>
      </w:r>
    </w:p>
    <w:p w14:paraId="6730D77C" w14:textId="77777777" w:rsidR="009E092D" w:rsidRDefault="009E092D">
      <w:pPr>
        <w:pStyle w:val="BodyText"/>
        <w:spacing w:before="11"/>
        <w:rPr>
          <w:sz w:val="21"/>
        </w:rPr>
      </w:pPr>
    </w:p>
    <w:p w14:paraId="0E6032D2" w14:textId="77777777" w:rsidR="00B340D5" w:rsidRDefault="00B340D5">
      <w:pPr>
        <w:pStyle w:val="ListParagraph"/>
        <w:numPr>
          <w:ilvl w:val="0"/>
          <w:numId w:val="15"/>
        </w:numPr>
        <w:tabs>
          <w:tab w:val="left" w:pos="1300"/>
          <w:tab w:val="left" w:pos="1301"/>
        </w:tabs>
        <w:ind w:hanging="361"/>
      </w:pPr>
      <w:r>
        <w:t>Post information about Personal Tutors and Tutee Groups (by using the People section) so to improve accessibility and information available to students</w:t>
      </w:r>
    </w:p>
    <w:p w14:paraId="57C7A802" w14:textId="0081CB48" w:rsidR="009E092D" w:rsidRDefault="00473435">
      <w:pPr>
        <w:pStyle w:val="ListParagraph"/>
        <w:numPr>
          <w:ilvl w:val="0"/>
          <w:numId w:val="15"/>
        </w:numPr>
        <w:tabs>
          <w:tab w:val="left" w:pos="1300"/>
          <w:tab w:val="left" w:pos="1301"/>
        </w:tabs>
        <w:ind w:hanging="361"/>
      </w:pPr>
      <w:r>
        <w:t>Contact and arrange meetings with their</w:t>
      </w:r>
      <w:r>
        <w:rPr>
          <w:spacing w:val="-7"/>
        </w:rPr>
        <w:t xml:space="preserve"> </w:t>
      </w:r>
      <w:r>
        <w:t>Tutees</w:t>
      </w:r>
    </w:p>
    <w:p w14:paraId="21852726" w14:textId="77777777" w:rsidR="009E092D" w:rsidRDefault="00473435">
      <w:pPr>
        <w:pStyle w:val="ListParagraph"/>
        <w:numPr>
          <w:ilvl w:val="0"/>
          <w:numId w:val="15"/>
        </w:numPr>
        <w:tabs>
          <w:tab w:val="left" w:pos="1300"/>
          <w:tab w:val="left" w:pos="1301"/>
        </w:tabs>
        <w:spacing w:before="1"/>
        <w:ind w:right="1014"/>
      </w:pPr>
      <w:r>
        <w:t>Release announcements and notifications to your Tutees about events and initiatives that may support their personal, academic, and professional</w:t>
      </w:r>
      <w:r>
        <w:rPr>
          <w:spacing w:val="-7"/>
        </w:rPr>
        <w:t xml:space="preserve"> </w:t>
      </w:r>
      <w:r>
        <w:t>development</w:t>
      </w:r>
    </w:p>
    <w:p w14:paraId="0C3BAF28" w14:textId="77777777" w:rsidR="009E092D" w:rsidRDefault="00473435">
      <w:pPr>
        <w:pStyle w:val="ListParagraph"/>
        <w:numPr>
          <w:ilvl w:val="0"/>
          <w:numId w:val="15"/>
        </w:numPr>
        <w:tabs>
          <w:tab w:val="left" w:pos="1300"/>
          <w:tab w:val="left" w:pos="1301"/>
        </w:tabs>
        <w:spacing w:before="1"/>
        <w:ind w:right="822"/>
      </w:pPr>
      <w:r>
        <w:t>Work more easily with student services at the University, signposting support and resources as required</w:t>
      </w:r>
    </w:p>
    <w:p w14:paraId="68BB368B" w14:textId="77777777" w:rsidR="009E092D" w:rsidRDefault="009E092D">
      <w:pPr>
        <w:pStyle w:val="BodyText"/>
        <w:spacing w:before="10"/>
        <w:rPr>
          <w:sz w:val="21"/>
        </w:rPr>
      </w:pPr>
    </w:p>
    <w:p w14:paraId="521AA686" w14:textId="3DDB8A90" w:rsidR="00435D07" w:rsidRPr="00435D07" w:rsidRDefault="00435D07" w:rsidP="00435D07">
      <w:pPr>
        <w:pStyle w:val="BodyText"/>
        <w:ind w:left="580" w:right="901"/>
        <w:rPr>
          <w:rFonts w:asciiTheme="minorHAnsi" w:hAnsiTheme="minorHAnsi" w:cstheme="minorHAnsi"/>
        </w:rPr>
      </w:pPr>
      <w:r w:rsidRPr="00435D07">
        <w:t xml:space="preserve">At the time of writing, </w:t>
      </w:r>
      <w:proofErr w:type="gramStart"/>
      <w:r w:rsidRPr="00435D07">
        <w:t>a majority of</w:t>
      </w:r>
      <w:proofErr w:type="gramEnd"/>
      <w:r w:rsidRPr="00435D07">
        <w:t xml:space="preserve"> University Schools are utilising the PTS on Canvas materials which are accessible via Canvas Commons. Should you wish to retrieve and integrate these materials in local programmes, please refer to </w:t>
      </w:r>
      <w:r w:rsidRPr="00435D07">
        <w:rPr>
          <w:b/>
        </w:rPr>
        <w:t>pages 3 and 4</w:t>
      </w:r>
      <w:r w:rsidRPr="00435D07">
        <w:t xml:space="preserve"> of the </w:t>
      </w:r>
      <w:r w:rsidRPr="00435D07">
        <w:rPr>
          <w:b/>
        </w:rPr>
        <w:t xml:space="preserve">admin </w:t>
      </w:r>
      <w:proofErr w:type="gramStart"/>
      <w:r w:rsidRPr="00435D07">
        <w:rPr>
          <w:b/>
        </w:rPr>
        <w:t>guide</w:t>
      </w:r>
      <w:proofErr w:type="gramEnd"/>
      <w:r w:rsidRPr="00435D07">
        <w:t xml:space="preserve">: </w:t>
      </w:r>
      <w:hyperlink r:id="rId10" w:history="1">
        <w:r w:rsidRPr="00435D07">
          <w:rPr>
            <w:rStyle w:val="Hyperlink"/>
            <w:rFonts w:asciiTheme="minorHAnsi" w:hAnsiTheme="minorHAnsi" w:cstheme="minorHAnsi"/>
            <w:b/>
            <w:bCs/>
            <w:color w:val="1155CC"/>
          </w:rPr>
          <w:t>http://go.qub.ac.uk/TransSkills-AdminGuide</w:t>
        </w:r>
      </w:hyperlink>
      <w:r>
        <w:rPr>
          <w:rFonts w:asciiTheme="minorHAnsi" w:hAnsiTheme="minorHAnsi" w:cstheme="minorHAnsi"/>
        </w:rPr>
        <w:t xml:space="preserve">. There is also additional guidance for School staff under 3. Key Elements of the Scheme, below. </w:t>
      </w:r>
    </w:p>
    <w:p w14:paraId="7AF80412" w14:textId="77777777" w:rsidR="00435D07" w:rsidRDefault="00435D07">
      <w:pPr>
        <w:pStyle w:val="BodyText"/>
        <w:ind w:left="580" w:right="901"/>
        <w:rPr>
          <w:color w:val="FF0000"/>
        </w:rPr>
      </w:pPr>
    </w:p>
    <w:p w14:paraId="71130189" w14:textId="25158466" w:rsidR="001846BC" w:rsidRPr="00E43C80" w:rsidRDefault="00435D07" w:rsidP="00E43C80">
      <w:pPr>
        <w:pStyle w:val="BodyText"/>
        <w:ind w:left="580" w:right="901"/>
        <w:rPr>
          <w:rFonts w:asciiTheme="minorHAnsi" w:hAnsiTheme="minorHAnsi" w:cstheme="minorHAnsi"/>
          <w:b/>
        </w:rPr>
      </w:pPr>
      <w:r w:rsidRPr="00435D07">
        <w:rPr>
          <w:rFonts w:asciiTheme="minorHAnsi" w:hAnsiTheme="minorHAnsi" w:cstheme="minorHAnsi"/>
          <w:u w:val="single"/>
        </w:rPr>
        <w:t>Please note</w:t>
      </w:r>
      <w:r w:rsidRPr="00435D07">
        <w:rPr>
          <w:rFonts w:asciiTheme="minorHAnsi" w:hAnsiTheme="minorHAnsi" w:cstheme="minorHAnsi"/>
        </w:rPr>
        <w:t xml:space="preserve"> that the naming convention for retrieving </w:t>
      </w:r>
      <w:r w:rsidR="00CB438B" w:rsidRPr="00435D07">
        <w:rPr>
          <w:rFonts w:asciiTheme="minorHAnsi" w:hAnsiTheme="minorHAnsi" w:cstheme="minorHAnsi"/>
        </w:rPr>
        <w:t>PTS content</w:t>
      </w:r>
      <w:r w:rsidRPr="00435D07">
        <w:rPr>
          <w:rFonts w:asciiTheme="minorHAnsi" w:hAnsiTheme="minorHAnsi" w:cstheme="minorHAnsi"/>
        </w:rPr>
        <w:t xml:space="preserve"> from Canvas Commons is </w:t>
      </w:r>
      <w:r w:rsidRPr="00435D07">
        <w:rPr>
          <w:rFonts w:asciiTheme="minorHAnsi" w:hAnsiTheme="minorHAnsi" w:cstheme="minorHAnsi"/>
          <w:b/>
        </w:rPr>
        <w:t>QUB-School Personal Tutor Schem</w:t>
      </w:r>
      <w:r w:rsidR="00E43C80">
        <w:rPr>
          <w:rFonts w:asciiTheme="minorHAnsi" w:hAnsiTheme="minorHAnsi" w:cstheme="minorHAnsi"/>
          <w:b/>
        </w:rPr>
        <w:t>e</w:t>
      </w:r>
    </w:p>
    <w:p w14:paraId="0EF45B57" w14:textId="77777777" w:rsidR="009E092D" w:rsidRDefault="009E092D">
      <w:pPr>
        <w:pStyle w:val="BodyText"/>
        <w:rPr>
          <w:sz w:val="21"/>
        </w:rPr>
      </w:pPr>
    </w:p>
    <w:p w14:paraId="4F60E28F" w14:textId="77777777" w:rsidR="009E092D" w:rsidRDefault="00473435">
      <w:pPr>
        <w:pStyle w:val="Heading1"/>
        <w:numPr>
          <w:ilvl w:val="0"/>
          <w:numId w:val="16"/>
        </w:numPr>
        <w:tabs>
          <w:tab w:val="left" w:pos="1301"/>
        </w:tabs>
        <w:spacing w:before="0"/>
        <w:ind w:hanging="361"/>
      </w:pPr>
      <w:bookmarkStart w:id="2" w:name="_bookmark2"/>
      <w:bookmarkEnd w:id="2"/>
      <w:r>
        <w:rPr>
          <w:color w:val="C00000"/>
        </w:rPr>
        <w:t>Key elements of the</w:t>
      </w:r>
      <w:r>
        <w:rPr>
          <w:color w:val="C00000"/>
          <w:spacing w:val="-10"/>
        </w:rPr>
        <w:t xml:space="preserve"> </w:t>
      </w:r>
      <w:r>
        <w:rPr>
          <w:color w:val="C00000"/>
        </w:rPr>
        <w:t>Scheme</w:t>
      </w:r>
    </w:p>
    <w:p w14:paraId="52E06C81" w14:textId="77777777" w:rsidR="009E092D" w:rsidRDefault="009E092D">
      <w:pPr>
        <w:pStyle w:val="BodyText"/>
        <w:spacing w:before="10"/>
        <w:rPr>
          <w:b/>
          <w:sz w:val="25"/>
        </w:rPr>
      </w:pPr>
    </w:p>
    <w:p w14:paraId="565DA600" w14:textId="18412600" w:rsidR="00106C7C" w:rsidRDefault="00473435" w:rsidP="0037467C">
      <w:pPr>
        <w:tabs>
          <w:tab w:val="left" w:pos="1301"/>
        </w:tabs>
        <w:spacing w:before="110"/>
        <w:ind w:left="567" w:right="1311"/>
        <w:jc w:val="both"/>
      </w:pPr>
      <w:r>
        <w:t xml:space="preserve">In developing Personal Tutor schemes, Schools are encouraged to have regard for local issues such as the need to reflect the requirements of a professional body and existing good practice. However, there are </w:t>
      </w:r>
      <w:proofErr w:type="gramStart"/>
      <w:r>
        <w:t>a number of</w:t>
      </w:r>
      <w:proofErr w:type="gramEnd"/>
      <w:r>
        <w:t xml:space="preserve"> key elements that all School-based Personal Tutor schemes should provide for, a</w:t>
      </w:r>
      <w:r w:rsidR="00B340D5">
        <w:t>s</w:t>
      </w:r>
      <w:r w:rsidR="00106C7C">
        <w:t xml:space="preserve"> outlined below:</w:t>
      </w:r>
    </w:p>
    <w:p w14:paraId="165B9509" w14:textId="77777777" w:rsidR="00106C7C" w:rsidRDefault="00106C7C" w:rsidP="00106C7C">
      <w:pPr>
        <w:tabs>
          <w:tab w:val="left" w:pos="1301"/>
        </w:tabs>
        <w:spacing w:before="110"/>
        <w:ind w:right="1311"/>
        <w:jc w:val="both"/>
      </w:pPr>
    </w:p>
    <w:p w14:paraId="45B6EF09" w14:textId="7861DFBC" w:rsidR="00106C7C" w:rsidRDefault="00106C7C">
      <w:pPr>
        <w:pStyle w:val="ListParagraph"/>
        <w:numPr>
          <w:ilvl w:val="0"/>
          <w:numId w:val="19"/>
        </w:numPr>
        <w:tabs>
          <w:tab w:val="left" w:pos="1301"/>
        </w:tabs>
        <w:spacing w:before="110"/>
        <w:ind w:left="1276" w:right="1311" w:hanging="283"/>
        <w:jc w:val="both"/>
      </w:pPr>
      <w:r>
        <w:t>All undergraduate students are allocated a Personal Tutor, according to programme, prior to or upon enrolment. Where practicable, students will retain the same Personal Tutor for the duration of that</w:t>
      </w:r>
      <w:r w:rsidRPr="00106C7C">
        <w:rPr>
          <w:spacing w:val="-6"/>
        </w:rPr>
        <w:t xml:space="preserve"> </w:t>
      </w:r>
      <w:r>
        <w:t>programme.</w:t>
      </w:r>
    </w:p>
    <w:p w14:paraId="15FCF9AC" w14:textId="77777777" w:rsidR="00106C7C" w:rsidRDefault="00106C7C" w:rsidP="00106C7C">
      <w:pPr>
        <w:pStyle w:val="BodyText"/>
        <w:spacing w:before="11"/>
        <w:rPr>
          <w:sz w:val="21"/>
        </w:rPr>
      </w:pPr>
    </w:p>
    <w:p w14:paraId="25030750" w14:textId="5A27AC85" w:rsidR="00106C7C" w:rsidRDefault="00106C7C">
      <w:pPr>
        <w:pStyle w:val="ListParagraph"/>
        <w:numPr>
          <w:ilvl w:val="0"/>
          <w:numId w:val="14"/>
        </w:numPr>
        <w:tabs>
          <w:tab w:val="left" w:pos="1301"/>
        </w:tabs>
        <w:ind w:right="1312"/>
        <w:jc w:val="both"/>
      </w:pPr>
      <w:r>
        <w:t>The Personal Tutor scheme will normally be coordinated at School level by a Lead Personal Tutor or key contact. Schools may choose to have more than one Lead Personal Tutor, where</w:t>
      </w:r>
      <w:r>
        <w:rPr>
          <w:spacing w:val="-3"/>
        </w:rPr>
        <w:t xml:space="preserve"> </w:t>
      </w:r>
      <w:r>
        <w:t>appropriate.</w:t>
      </w:r>
      <w:r w:rsidR="0037467C">
        <w:t xml:space="preserve"> Changes to Lead Personal Tutor arrangements at School level should always be communicated to the central contact, Dr Ciarán O’Neill </w:t>
      </w:r>
      <w:hyperlink r:id="rId11" w:history="1">
        <w:r w:rsidR="0037467C" w:rsidRPr="00F4289C">
          <w:rPr>
            <w:rStyle w:val="Hyperlink"/>
          </w:rPr>
          <w:t>c.g.oneill@qub.ac.uk</w:t>
        </w:r>
      </w:hyperlink>
      <w:r w:rsidR="0037467C">
        <w:t xml:space="preserve"> </w:t>
      </w:r>
    </w:p>
    <w:p w14:paraId="003C5B03" w14:textId="77777777" w:rsidR="00106C7C" w:rsidRDefault="00106C7C" w:rsidP="00106C7C">
      <w:pPr>
        <w:pStyle w:val="BodyText"/>
        <w:spacing w:before="1"/>
      </w:pPr>
    </w:p>
    <w:p w14:paraId="5EBC1ED4" w14:textId="77777777" w:rsidR="005C6AF4" w:rsidRDefault="00106C7C">
      <w:pPr>
        <w:pStyle w:val="ListParagraph"/>
        <w:numPr>
          <w:ilvl w:val="0"/>
          <w:numId w:val="14"/>
        </w:numPr>
        <w:tabs>
          <w:tab w:val="left" w:pos="1301"/>
        </w:tabs>
        <w:ind w:right="1309"/>
        <w:jc w:val="both"/>
      </w:pPr>
      <w:r>
        <w:t xml:space="preserve">The </w:t>
      </w:r>
      <w:proofErr w:type="gramStart"/>
      <w:r>
        <w:t>School</w:t>
      </w:r>
      <w:proofErr w:type="gramEnd"/>
      <w:r>
        <w:t xml:space="preserve"> Office should provide admini</w:t>
      </w:r>
      <w:r w:rsidR="004101FB">
        <w:t xml:space="preserve">strative support for the scheme. </w:t>
      </w:r>
    </w:p>
    <w:p w14:paraId="1E9C0130" w14:textId="443DE996" w:rsidR="004101FB" w:rsidRDefault="005C6AF4" w:rsidP="005C6AF4">
      <w:pPr>
        <w:tabs>
          <w:tab w:val="left" w:pos="1301"/>
        </w:tabs>
        <w:ind w:left="1300" w:right="1309"/>
        <w:jc w:val="both"/>
      </w:pPr>
      <w:r>
        <w:tab/>
      </w:r>
      <w:r w:rsidR="004101FB" w:rsidRPr="005C6AF4">
        <w:rPr>
          <w:b/>
          <w:bCs/>
        </w:rPr>
        <w:t>Please note -</w:t>
      </w:r>
      <w:r w:rsidR="004101FB">
        <w:t xml:space="preserve"> there is updated advice and guidance available to School staff on creating Personal Tutee Groups on Canvas – please refer to </w:t>
      </w:r>
      <w:r w:rsidR="004101FB" w:rsidRPr="005C6AF4">
        <w:rPr>
          <w:b/>
        </w:rPr>
        <w:t>pages 3 and 4</w:t>
      </w:r>
      <w:r w:rsidR="004101FB">
        <w:t xml:space="preserve"> of the </w:t>
      </w:r>
      <w:r w:rsidR="004101FB" w:rsidRPr="005C6AF4">
        <w:rPr>
          <w:b/>
        </w:rPr>
        <w:t xml:space="preserve">admin </w:t>
      </w:r>
      <w:proofErr w:type="gramStart"/>
      <w:r w:rsidR="004101FB" w:rsidRPr="005C6AF4">
        <w:rPr>
          <w:b/>
        </w:rPr>
        <w:t>guide</w:t>
      </w:r>
      <w:proofErr w:type="gramEnd"/>
      <w:r w:rsidR="004101FB">
        <w:t xml:space="preserve">: </w:t>
      </w:r>
      <w:hyperlink r:id="rId12" w:history="1">
        <w:r w:rsidR="004101FB" w:rsidRPr="005C6AF4">
          <w:rPr>
            <w:rStyle w:val="Hyperlink"/>
            <w:rFonts w:asciiTheme="minorHAnsi" w:hAnsiTheme="minorHAnsi" w:cstheme="minorHAnsi"/>
            <w:b/>
            <w:bCs/>
            <w:color w:val="1155CC"/>
          </w:rPr>
          <w:t>http://go.qub.ac.uk/TransSkills-AdminGuide</w:t>
        </w:r>
      </w:hyperlink>
      <w:r w:rsidR="004101FB">
        <w:t xml:space="preserve"> </w:t>
      </w:r>
    </w:p>
    <w:p w14:paraId="10990AB3" w14:textId="77777777" w:rsidR="00DA4789" w:rsidRDefault="004101FB" w:rsidP="00DA4789">
      <w:pPr>
        <w:tabs>
          <w:tab w:val="left" w:pos="1301"/>
        </w:tabs>
        <w:ind w:left="1300" w:right="1309"/>
        <w:jc w:val="both"/>
      </w:pPr>
      <w:r>
        <w:tab/>
        <w:t xml:space="preserve">There is also an </w:t>
      </w:r>
      <w:r w:rsidRPr="004101FB">
        <w:rPr>
          <w:b/>
        </w:rPr>
        <w:t>instructional video</w:t>
      </w:r>
      <w:r>
        <w:t xml:space="preserve"> available on how to automatically create Personal Tutor Groups on Canvas: </w:t>
      </w:r>
      <w:hyperlink r:id="rId13" w:history="1">
        <w:r w:rsidRPr="00F4289C">
          <w:rPr>
            <w:rStyle w:val="Hyperlink"/>
          </w:rPr>
          <w:t>https://web.microsoftstream.com/video/78114a50-751a-4251-a8cd-57ca5b1ff627</w:t>
        </w:r>
      </w:hyperlink>
      <w:r>
        <w:t xml:space="preserve"> </w:t>
      </w:r>
    </w:p>
    <w:p w14:paraId="5399AFA0" w14:textId="77777777" w:rsidR="00DA4789" w:rsidRDefault="00DA4789" w:rsidP="00DA4789">
      <w:pPr>
        <w:tabs>
          <w:tab w:val="left" w:pos="1301"/>
        </w:tabs>
        <w:ind w:left="1300" w:right="1309"/>
        <w:jc w:val="both"/>
      </w:pPr>
    </w:p>
    <w:p w14:paraId="59CFD8D8" w14:textId="2ABF5D97" w:rsidR="00106C7C" w:rsidRPr="00DA4789" w:rsidRDefault="00106C7C">
      <w:pPr>
        <w:pStyle w:val="ListParagraph"/>
        <w:numPr>
          <w:ilvl w:val="0"/>
          <w:numId w:val="19"/>
        </w:numPr>
        <w:tabs>
          <w:tab w:val="left" w:pos="1301"/>
        </w:tabs>
        <w:ind w:left="1276" w:right="1309" w:hanging="283"/>
        <w:jc w:val="both"/>
      </w:pPr>
      <w:r>
        <w:t xml:space="preserve">There should be a formally structured and coordinated schedule of events for levels 1 and 2. Schools may continue a structured approach in levels 3 and 4, if appropriate. This structure should support the rationale for student engagement with the scheme. It is also particularly important that </w:t>
      </w:r>
      <w:r w:rsidRPr="00DA4789">
        <w:t>Personal Tutors should participate in relevant induction</w:t>
      </w:r>
      <w:r w:rsidR="00CB438B" w:rsidRPr="00DA4789">
        <w:t xml:space="preserve"> and transition</w:t>
      </w:r>
      <w:r w:rsidRPr="00DA4789">
        <w:t xml:space="preserve"> programmes for</w:t>
      </w:r>
      <w:r w:rsidRPr="00DA4789">
        <w:rPr>
          <w:spacing w:val="-9"/>
        </w:rPr>
        <w:t xml:space="preserve"> </w:t>
      </w:r>
      <w:r w:rsidRPr="00DA4789">
        <w:t>students.</w:t>
      </w:r>
      <w:r w:rsidR="00DA4789" w:rsidRPr="00DA4789">
        <w:t xml:space="preserve"> </w:t>
      </w:r>
      <w:r w:rsidR="005C6AF4" w:rsidRPr="00DA4789">
        <w:t xml:space="preserve">This includes </w:t>
      </w:r>
      <w:r w:rsidR="00DA4789" w:rsidRPr="00DA4789">
        <w:t>promoting learning and development options under the theme of student transition</w:t>
      </w:r>
      <w:r w:rsidR="00943817">
        <w:t xml:space="preserve"> – see </w:t>
      </w:r>
      <w:r w:rsidR="00943817" w:rsidRPr="00943817">
        <w:rPr>
          <w:b/>
          <w:bCs/>
        </w:rPr>
        <w:t>4.1 Transition Skills for University</w:t>
      </w:r>
      <w:r w:rsidR="00DA4789" w:rsidRPr="00DA4789">
        <w:t>.</w:t>
      </w:r>
    </w:p>
    <w:p w14:paraId="15BEAE83" w14:textId="77777777" w:rsidR="00106C7C" w:rsidRDefault="00106C7C" w:rsidP="00106C7C">
      <w:pPr>
        <w:pStyle w:val="BodyText"/>
      </w:pPr>
    </w:p>
    <w:p w14:paraId="6CBE6261" w14:textId="5001871E" w:rsidR="00106C7C" w:rsidRDefault="00106C7C">
      <w:pPr>
        <w:pStyle w:val="ListParagraph"/>
        <w:numPr>
          <w:ilvl w:val="0"/>
          <w:numId w:val="14"/>
        </w:numPr>
        <w:tabs>
          <w:tab w:val="left" w:pos="1301"/>
        </w:tabs>
        <w:ind w:right="1309"/>
        <w:jc w:val="both"/>
        <w:sectPr w:rsidR="00106C7C">
          <w:pgSz w:w="11910" w:h="16840"/>
          <w:pgMar w:top="1400" w:right="700" w:bottom="1680" w:left="860" w:header="0" w:footer="1412" w:gutter="0"/>
          <w:cols w:space="720"/>
        </w:sectPr>
      </w:pPr>
      <w:r>
        <w:t xml:space="preserve">A clear definition of support roles within the </w:t>
      </w:r>
      <w:proofErr w:type="gramStart"/>
      <w:r>
        <w:t>School</w:t>
      </w:r>
      <w:proofErr w:type="gramEnd"/>
      <w:r>
        <w:t>. For example, the different roles of Personal Tutor (PT) and Adviser of Studies (</w:t>
      </w:r>
      <w:proofErr w:type="spellStart"/>
      <w:r>
        <w:t>AoS</w:t>
      </w:r>
      <w:proofErr w:type="spellEnd"/>
      <w:r>
        <w:t xml:space="preserve">) should be made clear to students. The </w:t>
      </w:r>
      <w:proofErr w:type="spellStart"/>
      <w:r>
        <w:t>AoS</w:t>
      </w:r>
      <w:proofErr w:type="spellEnd"/>
      <w:r>
        <w:t xml:space="preserve"> normally handles programme matters, such as module enrolment, requests to make changes in programme, and assessment-related requests including special and extenuating circumstances, and so on. The Personal Tutor may refer students to an Advisor of Studies where such matters arise. Conversely, the Advisor of Studies may signpost students to their Personal Tutor, depending on needs and circumstance</w:t>
      </w:r>
    </w:p>
    <w:p w14:paraId="2FA04DDA" w14:textId="77777777" w:rsidR="00367E51" w:rsidRDefault="00367E51">
      <w:pPr>
        <w:pStyle w:val="Heading1"/>
        <w:numPr>
          <w:ilvl w:val="0"/>
          <w:numId w:val="16"/>
        </w:numPr>
        <w:tabs>
          <w:tab w:val="left" w:pos="1301"/>
        </w:tabs>
        <w:ind w:hanging="361"/>
      </w:pPr>
      <w:r>
        <w:rPr>
          <w:color w:val="C00000"/>
        </w:rPr>
        <w:lastRenderedPageBreak/>
        <w:t>The Role of Personal</w:t>
      </w:r>
      <w:r>
        <w:rPr>
          <w:color w:val="C00000"/>
          <w:spacing w:val="-6"/>
        </w:rPr>
        <w:t xml:space="preserve"> </w:t>
      </w:r>
      <w:r>
        <w:rPr>
          <w:color w:val="C00000"/>
        </w:rPr>
        <w:t>Tutor</w:t>
      </w:r>
    </w:p>
    <w:p w14:paraId="33D7769E" w14:textId="77777777" w:rsidR="00367E51" w:rsidRDefault="00367E51" w:rsidP="00367E51">
      <w:pPr>
        <w:pStyle w:val="BodyText"/>
        <w:spacing w:before="2"/>
        <w:rPr>
          <w:b/>
          <w:sz w:val="29"/>
        </w:rPr>
      </w:pPr>
    </w:p>
    <w:p w14:paraId="6BEE5DBE" w14:textId="77777777" w:rsidR="00367E51" w:rsidRDefault="00367E51" w:rsidP="00367E51">
      <w:pPr>
        <w:pStyle w:val="BodyText"/>
        <w:spacing w:line="276" w:lineRule="auto"/>
        <w:ind w:left="580" w:right="1185"/>
        <w:jc w:val="both"/>
      </w:pPr>
      <w:r>
        <w:t>In order to support student engagement and facilitate an equitable Personal Tutor Scheme, it is useful to set expectations with Tutees at the beginning of the semester. This can be achieved by continuing the established practice of communicating the various aspects of the role as part of School Welcome and Transition activities. The role of the Personal Tutor is to:</w:t>
      </w:r>
    </w:p>
    <w:p w14:paraId="328F33C4" w14:textId="77777777" w:rsidR="00367E51" w:rsidRDefault="00367E51" w:rsidP="00367E51">
      <w:pPr>
        <w:pStyle w:val="BodyText"/>
      </w:pPr>
    </w:p>
    <w:p w14:paraId="3AC1B5DA" w14:textId="77777777" w:rsidR="00367E51" w:rsidRDefault="00367E51">
      <w:pPr>
        <w:pStyle w:val="ListParagraph"/>
        <w:numPr>
          <w:ilvl w:val="0"/>
          <w:numId w:val="15"/>
        </w:numPr>
        <w:tabs>
          <w:tab w:val="left" w:pos="1293"/>
          <w:tab w:val="left" w:pos="1294"/>
        </w:tabs>
        <w:ind w:left="1293" w:hanging="356"/>
      </w:pPr>
      <w:r>
        <w:t xml:space="preserve">to help Level 1 students transition to </w:t>
      </w:r>
      <w:proofErr w:type="gramStart"/>
      <w:r>
        <w:t>University</w:t>
      </w:r>
      <w:proofErr w:type="gramEnd"/>
      <w:r>
        <w:t xml:space="preserve"> and settle in to their</w:t>
      </w:r>
      <w:r>
        <w:rPr>
          <w:spacing w:val="-17"/>
        </w:rPr>
        <w:t xml:space="preserve"> </w:t>
      </w:r>
      <w:r>
        <w:t>courses;</w:t>
      </w:r>
    </w:p>
    <w:p w14:paraId="346A4942" w14:textId="77777777" w:rsidR="00367E51" w:rsidRDefault="00367E51">
      <w:pPr>
        <w:pStyle w:val="ListParagraph"/>
        <w:numPr>
          <w:ilvl w:val="0"/>
          <w:numId w:val="15"/>
        </w:numPr>
        <w:tabs>
          <w:tab w:val="left" w:pos="1293"/>
          <w:tab w:val="left" w:pos="1294"/>
        </w:tabs>
        <w:spacing w:before="121"/>
        <w:ind w:left="1293" w:right="1217" w:hanging="356"/>
      </w:pPr>
      <w:r>
        <w:t>to maintain regular contact with Tutees (via Canvas); facilitating one-to-one and group meetings, and participating in appropriate communications throughout the</w:t>
      </w:r>
      <w:r>
        <w:rPr>
          <w:spacing w:val="-9"/>
        </w:rPr>
        <w:t xml:space="preserve"> </w:t>
      </w:r>
      <w:proofErr w:type="gramStart"/>
      <w:r>
        <w:t>year;</w:t>
      </w:r>
      <w:proofErr w:type="gramEnd"/>
    </w:p>
    <w:p w14:paraId="6C893361" w14:textId="77777777" w:rsidR="00367E51" w:rsidRDefault="00367E51">
      <w:pPr>
        <w:pStyle w:val="ListParagraph"/>
        <w:numPr>
          <w:ilvl w:val="0"/>
          <w:numId w:val="15"/>
        </w:numPr>
        <w:tabs>
          <w:tab w:val="left" w:pos="1293"/>
          <w:tab w:val="left" w:pos="1294"/>
        </w:tabs>
        <w:spacing w:before="119"/>
        <w:ind w:left="1293" w:right="1216" w:hanging="356"/>
      </w:pPr>
      <w:r>
        <w:t>to encourage reflection upon and support the student’s general academic development throughout their course of</w:t>
      </w:r>
      <w:r>
        <w:rPr>
          <w:spacing w:val="-8"/>
        </w:rPr>
        <w:t xml:space="preserve"> </w:t>
      </w:r>
      <w:proofErr w:type="gramStart"/>
      <w:r>
        <w:t>study;</w:t>
      </w:r>
      <w:proofErr w:type="gramEnd"/>
    </w:p>
    <w:p w14:paraId="6684F83D" w14:textId="77777777" w:rsidR="00367E51" w:rsidRDefault="00367E51">
      <w:pPr>
        <w:pStyle w:val="ListParagraph"/>
        <w:numPr>
          <w:ilvl w:val="0"/>
          <w:numId w:val="15"/>
        </w:numPr>
        <w:tabs>
          <w:tab w:val="left" w:pos="1293"/>
          <w:tab w:val="left" w:pos="1294"/>
        </w:tabs>
        <w:spacing w:before="121"/>
        <w:ind w:left="1293" w:right="1038" w:hanging="356"/>
      </w:pPr>
      <w:r>
        <w:t>to promote activities and experiences related to the personal, academic and professional development of</w:t>
      </w:r>
      <w:r>
        <w:rPr>
          <w:spacing w:val="-3"/>
        </w:rPr>
        <w:t xml:space="preserve"> </w:t>
      </w:r>
      <w:proofErr w:type="gramStart"/>
      <w:r>
        <w:t>Tutees;</w:t>
      </w:r>
      <w:proofErr w:type="gramEnd"/>
    </w:p>
    <w:p w14:paraId="16341A7F" w14:textId="77777777" w:rsidR="00367E51" w:rsidRDefault="00367E51">
      <w:pPr>
        <w:pStyle w:val="ListParagraph"/>
        <w:numPr>
          <w:ilvl w:val="0"/>
          <w:numId w:val="15"/>
        </w:numPr>
        <w:tabs>
          <w:tab w:val="left" w:pos="1293"/>
          <w:tab w:val="left" w:pos="1294"/>
        </w:tabs>
        <w:spacing w:before="120"/>
        <w:ind w:left="1293" w:hanging="356"/>
      </w:pPr>
      <w:r>
        <w:t>to support Tutees via effective signposting to relevant Student Support</w:t>
      </w:r>
      <w:r>
        <w:rPr>
          <w:spacing w:val="-13"/>
        </w:rPr>
        <w:t xml:space="preserve"> </w:t>
      </w:r>
      <w:proofErr w:type="gramStart"/>
      <w:r>
        <w:t>Services;</w:t>
      </w:r>
      <w:proofErr w:type="gramEnd"/>
    </w:p>
    <w:p w14:paraId="67E947E9" w14:textId="77777777" w:rsidR="00367E51" w:rsidRDefault="00367E51">
      <w:pPr>
        <w:pStyle w:val="ListParagraph"/>
        <w:numPr>
          <w:ilvl w:val="0"/>
          <w:numId w:val="15"/>
        </w:numPr>
        <w:tabs>
          <w:tab w:val="left" w:pos="1293"/>
          <w:tab w:val="left" w:pos="1294"/>
        </w:tabs>
        <w:spacing w:before="118"/>
        <w:ind w:left="1293" w:right="1107" w:hanging="356"/>
      </w:pPr>
      <w:r>
        <w:t>to deliver guidance to all Tutees regarding the critical evaluation of feedback received on their work and how to take account of other indicators of academic</w:t>
      </w:r>
      <w:r>
        <w:rPr>
          <w:spacing w:val="-14"/>
        </w:rPr>
        <w:t xml:space="preserve"> </w:t>
      </w:r>
      <w:proofErr w:type="gramStart"/>
      <w:r>
        <w:t>performance;</w:t>
      </w:r>
      <w:proofErr w:type="gramEnd"/>
    </w:p>
    <w:p w14:paraId="7B78A44F" w14:textId="77777777" w:rsidR="00367E51" w:rsidRDefault="00367E51">
      <w:pPr>
        <w:pStyle w:val="ListParagraph"/>
        <w:numPr>
          <w:ilvl w:val="0"/>
          <w:numId w:val="15"/>
        </w:numPr>
        <w:tabs>
          <w:tab w:val="left" w:pos="1293"/>
          <w:tab w:val="left" w:pos="1294"/>
        </w:tabs>
        <w:spacing w:before="121"/>
        <w:ind w:left="1293" w:hanging="356"/>
      </w:pPr>
      <w:r>
        <w:t>to provide Tutees with references upon request and in line with School</w:t>
      </w:r>
      <w:r>
        <w:rPr>
          <w:spacing w:val="-9"/>
        </w:rPr>
        <w:t xml:space="preserve"> </w:t>
      </w:r>
      <w:proofErr w:type="gramStart"/>
      <w:r>
        <w:t>procedures;</w:t>
      </w:r>
      <w:proofErr w:type="gramEnd"/>
    </w:p>
    <w:p w14:paraId="5E4475C4" w14:textId="77777777" w:rsidR="00367E51" w:rsidRDefault="00367E51">
      <w:pPr>
        <w:pStyle w:val="ListParagraph"/>
        <w:numPr>
          <w:ilvl w:val="0"/>
          <w:numId w:val="15"/>
        </w:numPr>
        <w:tabs>
          <w:tab w:val="left" w:pos="1293"/>
          <w:tab w:val="left" w:pos="1294"/>
        </w:tabs>
        <w:spacing w:before="81"/>
        <w:ind w:left="1293" w:hanging="356"/>
      </w:pPr>
      <w:r>
        <w:t>to undertake training relevant to the role of Personal</w:t>
      </w:r>
      <w:r>
        <w:rPr>
          <w:spacing w:val="-7"/>
        </w:rPr>
        <w:t xml:space="preserve"> </w:t>
      </w:r>
      <w:r>
        <w:t>Tutor.</w:t>
      </w:r>
    </w:p>
    <w:p w14:paraId="0366BED7" w14:textId="77777777" w:rsidR="00367E51" w:rsidRDefault="00367E51" w:rsidP="00367E51">
      <w:pPr>
        <w:tabs>
          <w:tab w:val="left" w:pos="1293"/>
          <w:tab w:val="left" w:pos="1294"/>
        </w:tabs>
        <w:spacing w:before="81"/>
      </w:pPr>
    </w:p>
    <w:p w14:paraId="17B40165" w14:textId="77777777" w:rsidR="00367E51" w:rsidRDefault="00367E51" w:rsidP="00367E51">
      <w:pPr>
        <w:tabs>
          <w:tab w:val="left" w:pos="1293"/>
          <w:tab w:val="left" w:pos="1294"/>
        </w:tabs>
        <w:spacing w:before="81"/>
      </w:pPr>
    </w:p>
    <w:p w14:paraId="6FA63783" w14:textId="1A81B5B9" w:rsidR="00367E51" w:rsidRDefault="00367E51" w:rsidP="00943817">
      <w:pPr>
        <w:pStyle w:val="Heading1"/>
        <w:ind w:hanging="733"/>
        <w:rPr>
          <w:color w:val="C00000"/>
        </w:rPr>
      </w:pPr>
      <w:r w:rsidRPr="00CC4756">
        <w:rPr>
          <w:color w:val="C00000"/>
        </w:rPr>
        <w:t>4.1 Transition Skills for University</w:t>
      </w:r>
    </w:p>
    <w:p w14:paraId="7D2532C6" w14:textId="1719DB74" w:rsidR="00943817" w:rsidRDefault="00943817" w:rsidP="00943817">
      <w:pPr>
        <w:pStyle w:val="Heading1"/>
        <w:ind w:hanging="733"/>
        <w:rPr>
          <w:color w:val="C00000"/>
        </w:rPr>
      </w:pPr>
    </w:p>
    <w:p w14:paraId="41229B7C" w14:textId="3BFEDD66" w:rsidR="00943817" w:rsidRDefault="00943817" w:rsidP="00943817">
      <w:pPr>
        <w:pStyle w:val="Heading1"/>
        <w:ind w:hanging="733"/>
        <w:rPr>
          <w:b w:val="0"/>
          <w:bCs w:val="0"/>
          <w:sz w:val="22"/>
          <w:szCs w:val="22"/>
        </w:rPr>
      </w:pPr>
      <w:r w:rsidRPr="00943817">
        <w:rPr>
          <w:b w:val="0"/>
          <w:bCs w:val="0"/>
          <w:sz w:val="22"/>
          <w:szCs w:val="22"/>
        </w:rPr>
        <w:t xml:space="preserve">The Transition Skills for University course has been created by the </w:t>
      </w:r>
      <w:hyperlink r:id="rId14" w:history="1">
        <w:r w:rsidRPr="00943817">
          <w:rPr>
            <w:rStyle w:val="Hyperlink"/>
            <w:b w:val="0"/>
            <w:bCs w:val="0"/>
            <w:sz w:val="22"/>
            <w:szCs w:val="22"/>
          </w:rPr>
          <w:t>Learning Development Service</w:t>
        </w:r>
      </w:hyperlink>
      <w:r w:rsidRPr="00943817">
        <w:rPr>
          <w:b w:val="0"/>
          <w:bCs w:val="0"/>
          <w:sz w:val="22"/>
          <w:szCs w:val="22"/>
        </w:rPr>
        <w:t xml:space="preserve"> with input</w:t>
      </w:r>
    </w:p>
    <w:p w14:paraId="06568F05" w14:textId="67B3C560" w:rsidR="00943817" w:rsidRDefault="00943817" w:rsidP="00943817">
      <w:pPr>
        <w:pStyle w:val="Heading1"/>
        <w:ind w:left="567" w:firstLine="0"/>
        <w:rPr>
          <w:b w:val="0"/>
          <w:bCs w:val="0"/>
          <w:sz w:val="22"/>
          <w:szCs w:val="22"/>
        </w:rPr>
      </w:pPr>
      <w:r w:rsidRPr="00943817">
        <w:rPr>
          <w:b w:val="0"/>
          <w:bCs w:val="0"/>
          <w:sz w:val="22"/>
          <w:szCs w:val="22"/>
        </w:rPr>
        <w:t xml:space="preserve">from colleagues in the Library, the Centre for Educational Development, and University Schools. Available via Canvas Commons, the course comprises six units of self-paced academic skills resources and is intended to support students’ learning as they adjust to higher education study and transition through </w:t>
      </w:r>
      <w:proofErr w:type="gramStart"/>
      <w:r w:rsidRPr="00943817">
        <w:rPr>
          <w:b w:val="0"/>
          <w:bCs w:val="0"/>
          <w:sz w:val="22"/>
          <w:szCs w:val="22"/>
        </w:rPr>
        <w:t>University</w:t>
      </w:r>
      <w:proofErr w:type="gramEnd"/>
      <w:r w:rsidRPr="00943817">
        <w:rPr>
          <w:b w:val="0"/>
          <w:bCs w:val="0"/>
          <w:sz w:val="22"/>
          <w:szCs w:val="22"/>
        </w:rPr>
        <w:t>.</w:t>
      </w:r>
    </w:p>
    <w:p w14:paraId="76A7F233" w14:textId="77777777" w:rsidR="00943817" w:rsidRPr="00943817" w:rsidRDefault="00943817" w:rsidP="00943817">
      <w:pPr>
        <w:pStyle w:val="Heading1"/>
        <w:ind w:hanging="733"/>
        <w:rPr>
          <w:b w:val="0"/>
          <w:bCs w:val="0"/>
          <w:sz w:val="22"/>
          <w:szCs w:val="22"/>
        </w:rPr>
      </w:pPr>
    </w:p>
    <w:p w14:paraId="6B1C05B7" w14:textId="77777777" w:rsidR="00943817" w:rsidRDefault="00943817" w:rsidP="00943817">
      <w:pPr>
        <w:pStyle w:val="Heading1"/>
        <w:ind w:left="1276" w:hanging="733"/>
        <w:rPr>
          <w:b w:val="0"/>
          <w:bCs w:val="0"/>
          <w:sz w:val="22"/>
          <w:szCs w:val="22"/>
        </w:rPr>
      </w:pPr>
      <w:r w:rsidRPr="00943817">
        <w:rPr>
          <w:b w:val="0"/>
          <w:bCs w:val="0"/>
          <w:sz w:val="22"/>
          <w:szCs w:val="22"/>
        </w:rPr>
        <w:t>The six units are structured thematically and by skill area so to support students’ academic development as</w:t>
      </w:r>
    </w:p>
    <w:p w14:paraId="41B960D3" w14:textId="13D4F086" w:rsidR="00943817" w:rsidRDefault="00943817" w:rsidP="00943817">
      <w:pPr>
        <w:pStyle w:val="Heading1"/>
        <w:ind w:left="1276" w:hanging="733"/>
        <w:rPr>
          <w:b w:val="0"/>
          <w:bCs w:val="0"/>
          <w:sz w:val="22"/>
          <w:szCs w:val="22"/>
        </w:rPr>
      </w:pPr>
      <w:r w:rsidRPr="00943817">
        <w:rPr>
          <w:b w:val="0"/>
          <w:bCs w:val="0"/>
          <w:sz w:val="22"/>
          <w:szCs w:val="22"/>
        </w:rPr>
        <w:t>part of their programmes:</w:t>
      </w:r>
    </w:p>
    <w:p w14:paraId="0E76E02D" w14:textId="77777777" w:rsidR="00943817" w:rsidRPr="00943817" w:rsidRDefault="00943817" w:rsidP="00943817">
      <w:pPr>
        <w:pStyle w:val="Heading1"/>
        <w:ind w:left="1276" w:hanging="733"/>
        <w:rPr>
          <w:b w:val="0"/>
          <w:bCs w:val="0"/>
          <w:sz w:val="22"/>
          <w:szCs w:val="22"/>
        </w:rPr>
      </w:pPr>
    </w:p>
    <w:p w14:paraId="7FC4465B"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Becoming a Student at Queen's</w:t>
      </w:r>
    </w:p>
    <w:p w14:paraId="27CC0ABE"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Reading and Research</w:t>
      </w:r>
    </w:p>
    <w:p w14:paraId="59C4F443"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Note-taking and Critical Thinking</w:t>
      </w:r>
    </w:p>
    <w:p w14:paraId="73DB94FD"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Academic Writing</w:t>
      </w:r>
    </w:p>
    <w:p w14:paraId="49EFA845"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Referencing</w:t>
      </w:r>
    </w:p>
    <w:p w14:paraId="0A172A5F" w14:textId="77777777" w:rsidR="00943817" w:rsidRPr="00943817" w:rsidRDefault="00943817">
      <w:pPr>
        <w:pStyle w:val="Heading1"/>
        <w:numPr>
          <w:ilvl w:val="0"/>
          <w:numId w:val="30"/>
        </w:numPr>
        <w:ind w:firstLine="414"/>
        <w:rPr>
          <w:b w:val="0"/>
          <w:bCs w:val="0"/>
          <w:sz w:val="22"/>
          <w:szCs w:val="22"/>
        </w:rPr>
      </w:pPr>
      <w:r w:rsidRPr="00943817">
        <w:rPr>
          <w:b w:val="0"/>
          <w:bCs w:val="0"/>
          <w:sz w:val="22"/>
          <w:szCs w:val="22"/>
        </w:rPr>
        <w:t>Assessment and Feedback</w:t>
      </w:r>
    </w:p>
    <w:p w14:paraId="5604BEFD" w14:textId="2D143C4C" w:rsidR="00943817" w:rsidRDefault="00943817" w:rsidP="00943817">
      <w:pPr>
        <w:pStyle w:val="Heading1"/>
        <w:ind w:hanging="733"/>
        <w:rPr>
          <w:color w:val="C00000"/>
        </w:rPr>
      </w:pPr>
    </w:p>
    <w:p w14:paraId="66CE3CB1" w14:textId="77777777" w:rsidR="009B4305" w:rsidRPr="009B4305" w:rsidRDefault="00943817" w:rsidP="00943817">
      <w:pPr>
        <w:pStyle w:val="Heading1"/>
        <w:ind w:hanging="733"/>
        <w:rPr>
          <w:b w:val="0"/>
          <w:bCs w:val="0"/>
          <w:sz w:val="22"/>
          <w:szCs w:val="22"/>
        </w:rPr>
      </w:pPr>
      <w:r w:rsidRPr="009B4305">
        <w:rPr>
          <w:b w:val="0"/>
          <w:bCs w:val="0"/>
          <w:sz w:val="22"/>
          <w:szCs w:val="22"/>
        </w:rPr>
        <w:t xml:space="preserve">Academic staff can find out more about how to share these transition resources with students by visiting </w:t>
      </w:r>
      <w:r w:rsidR="009B4305" w:rsidRPr="009B4305">
        <w:rPr>
          <w:b w:val="0"/>
          <w:bCs w:val="0"/>
          <w:sz w:val="22"/>
          <w:szCs w:val="22"/>
        </w:rPr>
        <w:t>the</w:t>
      </w:r>
    </w:p>
    <w:p w14:paraId="311A87E7" w14:textId="77995582" w:rsidR="009B4305" w:rsidRPr="009B4305" w:rsidRDefault="009B4305" w:rsidP="00943817">
      <w:pPr>
        <w:pStyle w:val="Heading1"/>
        <w:ind w:hanging="733"/>
        <w:rPr>
          <w:b w:val="0"/>
          <w:bCs w:val="0"/>
          <w:sz w:val="22"/>
          <w:szCs w:val="22"/>
        </w:rPr>
      </w:pPr>
      <w:hyperlink r:id="rId15" w:history="1">
        <w:r w:rsidRPr="009B4305">
          <w:rPr>
            <w:rStyle w:val="Hyperlink"/>
            <w:b w:val="0"/>
            <w:bCs w:val="0"/>
            <w:sz w:val="22"/>
            <w:szCs w:val="22"/>
          </w:rPr>
          <w:t>LDS Transition Skills webpage</w:t>
        </w:r>
      </w:hyperlink>
      <w:r w:rsidRPr="009B4305">
        <w:rPr>
          <w:b w:val="0"/>
          <w:bCs w:val="0"/>
          <w:sz w:val="22"/>
          <w:szCs w:val="22"/>
        </w:rPr>
        <w:t>. Here you will find an instructional video on how to easily integrate the</w:t>
      </w:r>
    </w:p>
    <w:p w14:paraId="7DD2363C" w14:textId="26163995" w:rsidR="009B4305" w:rsidRDefault="009B4305" w:rsidP="00943817">
      <w:pPr>
        <w:pStyle w:val="Heading1"/>
        <w:ind w:hanging="733"/>
        <w:rPr>
          <w:b w:val="0"/>
          <w:bCs w:val="0"/>
          <w:sz w:val="22"/>
          <w:szCs w:val="22"/>
        </w:rPr>
      </w:pPr>
      <w:r w:rsidRPr="009B4305">
        <w:rPr>
          <w:b w:val="0"/>
          <w:bCs w:val="0"/>
          <w:sz w:val="22"/>
          <w:szCs w:val="22"/>
        </w:rPr>
        <w:t xml:space="preserve">Transition Skills content </w:t>
      </w:r>
      <w:r w:rsidR="00AA0E79">
        <w:rPr>
          <w:b w:val="0"/>
          <w:bCs w:val="0"/>
          <w:sz w:val="22"/>
          <w:szCs w:val="22"/>
        </w:rPr>
        <w:t>in</w:t>
      </w:r>
      <w:r w:rsidRPr="009B4305">
        <w:rPr>
          <w:b w:val="0"/>
          <w:bCs w:val="0"/>
          <w:sz w:val="22"/>
          <w:szCs w:val="22"/>
        </w:rPr>
        <w:t>to your local Canvas modules.</w:t>
      </w:r>
      <w:r>
        <w:rPr>
          <w:b w:val="0"/>
          <w:bCs w:val="0"/>
          <w:sz w:val="22"/>
          <w:szCs w:val="22"/>
        </w:rPr>
        <w:t xml:space="preserve"> Further queries can be directed to</w:t>
      </w:r>
    </w:p>
    <w:p w14:paraId="7C5A06BF" w14:textId="376BC5DE" w:rsidR="00943817" w:rsidRPr="009B4305" w:rsidRDefault="009B4305" w:rsidP="00943817">
      <w:pPr>
        <w:pStyle w:val="Heading1"/>
        <w:ind w:hanging="733"/>
        <w:rPr>
          <w:b w:val="0"/>
          <w:bCs w:val="0"/>
          <w:sz w:val="22"/>
          <w:szCs w:val="22"/>
        </w:rPr>
      </w:pPr>
      <w:hyperlink r:id="rId16" w:history="1">
        <w:r w:rsidRPr="001C3194">
          <w:rPr>
            <w:rStyle w:val="Hyperlink"/>
            <w:b w:val="0"/>
            <w:bCs w:val="0"/>
            <w:sz w:val="22"/>
            <w:szCs w:val="22"/>
          </w:rPr>
          <w:t>c.g.oneill@qub.ac.uk</w:t>
        </w:r>
      </w:hyperlink>
      <w:r>
        <w:rPr>
          <w:b w:val="0"/>
          <w:bCs w:val="0"/>
          <w:sz w:val="22"/>
          <w:szCs w:val="22"/>
        </w:rPr>
        <w:t xml:space="preserve"> </w:t>
      </w:r>
    </w:p>
    <w:p w14:paraId="58FCB99F" w14:textId="3DABC72C" w:rsidR="00943817" w:rsidRDefault="00943817">
      <w:pPr>
        <w:pStyle w:val="BodyText"/>
        <w:rPr>
          <w:sz w:val="28"/>
        </w:rPr>
      </w:pPr>
      <w:bookmarkStart w:id="3" w:name="_bookmark3"/>
      <w:bookmarkEnd w:id="3"/>
    </w:p>
    <w:p w14:paraId="0204A5C0" w14:textId="77777777" w:rsidR="00AA0E79" w:rsidRDefault="00AA0E79">
      <w:pPr>
        <w:pStyle w:val="BodyText"/>
        <w:rPr>
          <w:sz w:val="28"/>
        </w:rPr>
      </w:pPr>
    </w:p>
    <w:p w14:paraId="20F5655E" w14:textId="6D514BAF" w:rsidR="009E092D" w:rsidRDefault="00473435">
      <w:pPr>
        <w:pStyle w:val="Heading1"/>
        <w:numPr>
          <w:ilvl w:val="0"/>
          <w:numId w:val="16"/>
        </w:numPr>
        <w:tabs>
          <w:tab w:val="left" w:pos="1301"/>
        </w:tabs>
        <w:spacing w:before="182"/>
        <w:ind w:hanging="361"/>
      </w:pPr>
      <w:bookmarkStart w:id="4" w:name="_bookmark4"/>
      <w:bookmarkEnd w:id="4"/>
      <w:r>
        <w:rPr>
          <w:color w:val="C00000"/>
        </w:rPr>
        <w:lastRenderedPageBreak/>
        <w:t>Data</w:t>
      </w:r>
      <w:r>
        <w:rPr>
          <w:color w:val="C00000"/>
          <w:spacing w:val="-1"/>
        </w:rPr>
        <w:t xml:space="preserve"> </w:t>
      </w:r>
      <w:r>
        <w:rPr>
          <w:color w:val="C00000"/>
        </w:rPr>
        <w:t>Protection</w:t>
      </w:r>
      <w:r w:rsidR="0037467C">
        <w:rPr>
          <w:color w:val="C00000"/>
        </w:rPr>
        <w:t xml:space="preserve"> </w:t>
      </w:r>
    </w:p>
    <w:p w14:paraId="013E9D2C" w14:textId="77777777" w:rsidR="009E092D" w:rsidRDefault="009E092D">
      <w:pPr>
        <w:pStyle w:val="BodyText"/>
        <w:spacing w:before="10"/>
        <w:rPr>
          <w:b/>
          <w:sz w:val="25"/>
        </w:rPr>
      </w:pPr>
    </w:p>
    <w:p w14:paraId="505A0528" w14:textId="77777777" w:rsidR="00435D07" w:rsidRDefault="00435D07" w:rsidP="00435D07">
      <w:pPr>
        <w:pStyle w:val="BodyText"/>
        <w:spacing w:before="1"/>
        <w:ind w:left="580" w:right="738"/>
        <w:jc w:val="both"/>
      </w:pPr>
      <w:r>
        <w:t xml:space="preserve">As a Personal Tutor, you may need to keep some records about your students, but you need to bear in mind that the University is subject to data protection laws which govern how we collect and process personal data. </w:t>
      </w:r>
    </w:p>
    <w:p w14:paraId="2884AD91" w14:textId="77777777" w:rsidR="00435D07" w:rsidRDefault="00435D07" w:rsidP="00435D07">
      <w:pPr>
        <w:pStyle w:val="BodyText"/>
      </w:pPr>
    </w:p>
    <w:p w14:paraId="05036BF2" w14:textId="77777777" w:rsidR="00435D07" w:rsidRDefault="00435D07" w:rsidP="00435D07">
      <w:pPr>
        <w:pStyle w:val="BodyText"/>
        <w:spacing w:before="1"/>
        <w:ind w:left="580"/>
        <w:jc w:val="both"/>
      </w:pPr>
      <w:r>
        <w:t>You may keep records such as:</w:t>
      </w:r>
    </w:p>
    <w:p w14:paraId="6F50D557" w14:textId="77777777" w:rsidR="00435D07" w:rsidRDefault="00435D07" w:rsidP="00435D07">
      <w:pPr>
        <w:pStyle w:val="BodyText"/>
      </w:pPr>
    </w:p>
    <w:p w14:paraId="0B154DD0" w14:textId="77777777" w:rsidR="00435D07" w:rsidRDefault="00435D07">
      <w:pPr>
        <w:pStyle w:val="ListParagraph"/>
        <w:numPr>
          <w:ilvl w:val="0"/>
          <w:numId w:val="13"/>
        </w:numPr>
        <w:tabs>
          <w:tab w:val="left" w:pos="1300"/>
          <w:tab w:val="left" w:pos="1301"/>
        </w:tabs>
        <w:ind w:right="931" w:hanging="425"/>
        <w:rPr>
          <w:rFonts w:ascii="Symbol" w:hAnsi="Symbol"/>
          <w:sz w:val="20"/>
        </w:rPr>
      </w:pPr>
      <w:r>
        <w:t xml:space="preserve">Logs of dated interactions and decisions/actions taken with individual students. These may contain sensitive personal </w:t>
      </w:r>
      <w:proofErr w:type="gramStart"/>
      <w:r>
        <w:t>data;</w:t>
      </w:r>
      <w:proofErr w:type="gramEnd"/>
      <w:r>
        <w:t xml:space="preserve"> for example, information about health conditions or personal circumstances.</w:t>
      </w:r>
    </w:p>
    <w:p w14:paraId="4B56EAEB" w14:textId="77777777" w:rsidR="00435D07" w:rsidRDefault="00435D07">
      <w:pPr>
        <w:pStyle w:val="ListParagraph"/>
        <w:numPr>
          <w:ilvl w:val="0"/>
          <w:numId w:val="13"/>
        </w:numPr>
        <w:tabs>
          <w:tab w:val="left" w:pos="1300"/>
          <w:tab w:val="left" w:pos="1301"/>
        </w:tabs>
        <w:spacing w:before="119"/>
        <w:ind w:left="1300" w:hanging="438"/>
        <w:rPr>
          <w:rFonts w:ascii="Symbol" w:hAnsi="Symbol"/>
          <w:sz w:val="20"/>
        </w:rPr>
      </w:pPr>
      <w:r>
        <w:t>Lists of students and contact</w:t>
      </w:r>
      <w:r>
        <w:rPr>
          <w:spacing w:val="-5"/>
        </w:rPr>
        <w:t xml:space="preserve"> </w:t>
      </w:r>
      <w:r>
        <w:t>details.</w:t>
      </w:r>
    </w:p>
    <w:p w14:paraId="607F28B6" w14:textId="77777777" w:rsidR="00435D07" w:rsidRDefault="00435D07" w:rsidP="00435D07">
      <w:pPr>
        <w:pStyle w:val="BodyText"/>
      </w:pPr>
    </w:p>
    <w:p w14:paraId="0949CB2D" w14:textId="77777777" w:rsidR="00435D07" w:rsidRDefault="00435D07" w:rsidP="00435D07">
      <w:pPr>
        <w:pStyle w:val="BodyText"/>
        <w:ind w:left="580"/>
        <w:jc w:val="both"/>
      </w:pPr>
      <w:r>
        <w:t>Please be mindful of the following:</w:t>
      </w:r>
    </w:p>
    <w:p w14:paraId="6F0436E4" w14:textId="77777777" w:rsidR="00435D07" w:rsidRDefault="00435D07" w:rsidP="00435D07">
      <w:pPr>
        <w:pStyle w:val="BodyText"/>
        <w:spacing w:before="1"/>
      </w:pPr>
    </w:p>
    <w:p w14:paraId="75B1B92B" w14:textId="77777777" w:rsidR="00435D07" w:rsidRPr="00435D07" w:rsidRDefault="00435D07">
      <w:pPr>
        <w:pStyle w:val="ListParagraph"/>
        <w:numPr>
          <w:ilvl w:val="0"/>
          <w:numId w:val="13"/>
        </w:numPr>
        <w:tabs>
          <w:tab w:val="left" w:pos="1288"/>
          <w:tab w:val="left" w:pos="1289"/>
        </w:tabs>
        <w:ind w:right="739" w:hanging="425"/>
        <w:rPr>
          <w:rFonts w:ascii="Symbol" w:hAnsi="Symbol"/>
        </w:rPr>
      </w:pPr>
      <w:r>
        <w:t xml:space="preserve">You have responsibility to comply with the University’s </w:t>
      </w:r>
      <w:hyperlink r:id="rId17" w:history="1">
        <w:r w:rsidRPr="00A16F92">
          <w:rPr>
            <w:rStyle w:val="Hyperlink"/>
          </w:rPr>
          <w:t>Data Protection Policy</w:t>
        </w:r>
      </w:hyperlink>
      <w:r>
        <w:t xml:space="preserve"> , when collecting and processing personal data.</w:t>
      </w:r>
    </w:p>
    <w:p w14:paraId="16E95E28" w14:textId="5C7F6832" w:rsidR="00435D07" w:rsidRPr="00435D07" w:rsidRDefault="00435D07">
      <w:pPr>
        <w:pStyle w:val="ListParagraph"/>
        <w:numPr>
          <w:ilvl w:val="0"/>
          <w:numId w:val="13"/>
        </w:numPr>
        <w:tabs>
          <w:tab w:val="left" w:pos="1288"/>
          <w:tab w:val="left" w:pos="1289"/>
        </w:tabs>
        <w:ind w:right="739" w:hanging="425"/>
        <w:rPr>
          <w:rFonts w:ascii="Symbol" w:hAnsi="Symbol"/>
        </w:rPr>
      </w:pPr>
      <w:r w:rsidRPr="00435D07">
        <w:rPr>
          <w:rFonts w:asciiTheme="minorHAnsi" w:hAnsiTheme="minorHAnsi" w:cstheme="minorHAnsi"/>
        </w:rPr>
        <w:t xml:space="preserve">Personal data is any information from which an individual </w:t>
      </w:r>
      <w:r w:rsidRPr="00435D07">
        <w:rPr>
          <w:rFonts w:asciiTheme="minorHAnsi" w:hAnsiTheme="minorHAnsi" w:cstheme="minorHAnsi"/>
          <w:color w:val="000000"/>
          <w:shd w:val="clear" w:color="auto" w:fill="FFFFFF"/>
        </w:rPr>
        <w:t>can be iden</w:t>
      </w:r>
      <w:r>
        <w:rPr>
          <w:rFonts w:asciiTheme="minorHAnsi" w:hAnsiTheme="minorHAnsi" w:cstheme="minorHAnsi"/>
          <w:color w:val="000000"/>
          <w:shd w:val="clear" w:color="auto" w:fill="FFFFFF"/>
        </w:rPr>
        <w:t>tified or who are identifiable,</w:t>
      </w:r>
      <w:r w:rsidRPr="00435D07">
        <w:rPr>
          <w:rFonts w:asciiTheme="minorHAnsi" w:hAnsiTheme="minorHAnsi" w:cstheme="minorHAnsi"/>
          <w:color w:val="000000"/>
          <w:shd w:val="clear" w:color="auto" w:fill="FFFFFF"/>
        </w:rPr>
        <w:t xml:space="preserve"> either directly or indirectly</w:t>
      </w:r>
      <w:r>
        <w:rPr>
          <w:rFonts w:asciiTheme="minorHAnsi" w:hAnsiTheme="minorHAnsi" w:cstheme="minorHAnsi"/>
          <w:color w:val="000000"/>
          <w:shd w:val="clear" w:color="auto" w:fill="FFFFFF"/>
        </w:rPr>
        <w:t>.</w:t>
      </w:r>
    </w:p>
    <w:p w14:paraId="5443B6B6" w14:textId="77777777" w:rsidR="00435D07" w:rsidRPr="00435D07" w:rsidRDefault="00435D07">
      <w:pPr>
        <w:pStyle w:val="ListParagraph"/>
        <w:numPr>
          <w:ilvl w:val="0"/>
          <w:numId w:val="13"/>
        </w:numPr>
        <w:tabs>
          <w:tab w:val="left" w:pos="1288"/>
          <w:tab w:val="left" w:pos="1289"/>
        </w:tabs>
        <w:ind w:right="739" w:hanging="425"/>
        <w:rPr>
          <w:rFonts w:ascii="Symbol" w:hAnsi="Symbol"/>
        </w:rPr>
      </w:pPr>
      <w:r w:rsidRPr="00435D07">
        <w:rPr>
          <w:rFonts w:asciiTheme="minorHAnsi" w:hAnsiTheme="minorHAnsi" w:cstheme="minorHAnsi"/>
          <w:color w:val="000000"/>
          <w:shd w:val="clear" w:color="auto" w:fill="FFFFFF"/>
        </w:rPr>
        <w:t>The processing of personal data should be:</w:t>
      </w:r>
    </w:p>
    <w:p w14:paraId="1A4B4A82"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Processed lawfully, fairly and in a transparent </w:t>
      </w:r>
      <w:proofErr w:type="gramStart"/>
      <w:r w:rsidRPr="00435D07">
        <w:rPr>
          <w:rFonts w:asciiTheme="minorHAnsi" w:hAnsiTheme="minorHAnsi" w:cstheme="minorHAnsi"/>
        </w:rPr>
        <w:t>manner;</w:t>
      </w:r>
      <w:proofErr w:type="gramEnd"/>
    </w:p>
    <w:p w14:paraId="043B18A7"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Collected for specified, explicit and legitimate </w:t>
      </w:r>
      <w:proofErr w:type="gramStart"/>
      <w:r w:rsidRPr="00435D07">
        <w:rPr>
          <w:rFonts w:asciiTheme="minorHAnsi" w:hAnsiTheme="minorHAnsi" w:cstheme="minorHAnsi"/>
        </w:rPr>
        <w:t>purposes;</w:t>
      </w:r>
      <w:proofErr w:type="gramEnd"/>
    </w:p>
    <w:p w14:paraId="670FB189"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Adequate, relevant and limited to what is </w:t>
      </w:r>
      <w:proofErr w:type="gramStart"/>
      <w:r w:rsidRPr="00435D07">
        <w:rPr>
          <w:rFonts w:asciiTheme="minorHAnsi" w:hAnsiTheme="minorHAnsi" w:cstheme="minorHAnsi"/>
        </w:rPr>
        <w:t>necessary;</w:t>
      </w:r>
      <w:proofErr w:type="gramEnd"/>
    </w:p>
    <w:p w14:paraId="29872F24"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Accurate and where necessary kept up to </w:t>
      </w:r>
      <w:proofErr w:type="gramStart"/>
      <w:r w:rsidRPr="00435D07">
        <w:rPr>
          <w:rFonts w:asciiTheme="minorHAnsi" w:hAnsiTheme="minorHAnsi" w:cstheme="minorHAnsi"/>
        </w:rPr>
        <w:t>date;</w:t>
      </w:r>
      <w:proofErr w:type="gramEnd"/>
    </w:p>
    <w:p w14:paraId="3E5F8BD4"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Kept in a form which permits identification of data subjects for no longer that is necessary for</w:t>
      </w:r>
      <w:r>
        <w:rPr>
          <w:rFonts w:asciiTheme="minorHAnsi" w:hAnsiTheme="minorHAnsi" w:cstheme="minorHAnsi"/>
        </w:rPr>
        <w:t xml:space="preserve"> </w:t>
      </w:r>
      <w:r w:rsidRPr="00435D07">
        <w:rPr>
          <w:rFonts w:asciiTheme="minorHAnsi" w:hAnsiTheme="minorHAnsi" w:cstheme="minorHAnsi"/>
        </w:rPr>
        <w:t>the purposes for whi</w:t>
      </w:r>
      <w:r>
        <w:rPr>
          <w:rFonts w:asciiTheme="minorHAnsi" w:hAnsiTheme="minorHAnsi" w:cstheme="minorHAnsi"/>
        </w:rPr>
        <w:t xml:space="preserve">ch those data are </w:t>
      </w:r>
      <w:proofErr w:type="gramStart"/>
      <w:r>
        <w:rPr>
          <w:rFonts w:asciiTheme="minorHAnsi" w:hAnsiTheme="minorHAnsi" w:cstheme="minorHAnsi"/>
        </w:rPr>
        <w:t>processed;</w:t>
      </w:r>
      <w:proofErr w:type="gramEnd"/>
    </w:p>
    <w:p w14:paraId="7A03AC52" w14:textId="304ABDC9"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Processed in a manner that ensures appropriate security of the personal data.</w:t>
      </w:r>
    </w:p>
    <w:p w14:paraId="79F6CCF5" w14:textId="77777777" w:rsidR="00435D07" w:rsidRPr="00435D07" w:rsidRDefault="00435D07">
      <w:pPr>
        <w:pStyle w:val="ListParagraph"/>
        <w:numPr>
          <w:ilvl w:val="0"/>
          <w:numId w:val="19"/>
        </w:numPr>
        <w:tabs>
          <w:tab w:val="left" w:pos="1288"/>
          <w:tab w:val="left" w:pos="1289"/>
        </w:tabs>
        <w:ind w:left="1276" w:right="739" w:hanging="425"/>
        <w:rPr>
          <w:rFonts w:asciiTheme="minorHAnsi" w:hAnsiTheme="minorHAnsi" w:cstheme="minorHAnsi"/>
        </w:rPr>
      </w:pPr>
      <w:r w:rsidRPr="00435D07">
        <w:rPr>
          <w:rFonts w:asciiTheme="minorHAnsi" w:hAnsiTheme="minorHAnsi" w:cstheme="minorHAnsi"/>
        </w:rPr>
        <w:t xml:space="preserve">Before processing personal data please ensure you have completed the mandatory </w:t>
      </w:r>
      <w:hyperlink r:id="rId18" w:history="1">
        <w:r w:rsidRPr="00435D07">
          <w:rPr>
            <w:rStyle w:val="Hyperlink"/>
            <w:rFonts w:asciiTheme="minorHAnsi" w:hAnsiTheme="minorHAnsi" w:cstheme="minorHAnsi"/>
          </w:rPr>
          <w:t>data protection trainin</w:t>
        </w:r>
      </w:hyperlink>
      <w:r w:rsidRPr="00435D07">
        <w:rPr>
          <w:rFonts w:asciiTheme="minorHAnsi" w:hAnsiTheme="minorHAnsi" w:cstheme="minorHAnsi"/>
        </w:rPr>
        <w:t xml:space="preserve">g within the last two years and reviewed relevant policies (e.g. Data Protection Policy, </w:t>
      </w:r>
      <w:hyperlink r:id="rId19" w:history="1">
        <w:r w:rsidRPr="00435D07">
          <w:rPr>
            <w:rStyle w:val="Hyperlink"/>
            <w:rFonts w:asciiTheme="minorHAnsi" w:hAnsiTheme="minorHAnsi" w:cstheme="minorHAnsi"/>
          </w:rPr>
          <w:t>Acceptable Use of IT Policy, Information Security Policy etc.)</w:t>
        </w:r>
      </w:hyperlink>
    </w:p>
    <w:p w14:paraId="0C21C6EC" w14:textId="77777777" w:rsidR="00435D07" w:rsidRDefault="00435D07" w:rsidP="00435D07">
      <w:pPr>
        <w:pStyle w:val="BodyText"/>
        <w:spacing w:before="10"/>
        <w:rPr>
          <w:sz w:val="31"/>
        </w:rPr>
      </w:pPr>
    </w:p>
    <w:p w14:paraId="06D8FF37" w14:textId="77777777" w:rsidR="00435D07" w:rsidRDefault="00435D07" w:rsidP="00435D07">
      <w:pPr>
        <w:pStyle w:val="BodyText"/>
        <w:spacing w:before="1"/>
        <w:ind w:left="1288" w:right="734"/>
        <w:jc w:val="both"/>
      </w:pPr>
      <w:r>
        <w:rPr>
          <w:b/>
        </w:rPr>
        <w:t xml:space="preserve">Please note: </w:t>
      </w:r>
      <w:r>
        <w:t xml:space="preserve">The University recognises that under SENDO, if a student discloses a disability or </w:t>
      </w:r>
      <w:proofErr w:type="gramStart"/>
      <w:r>
        <w:t>long term</w:t>
      </w:r>
      <w:proofErr w:type="gramEnd"/>
      <w:r>
        <w:t xml:space="preserve"> condition to any member of staff at any stage, the University is deemed to be aware of the student’s disclosure. Therefore, all staff should be proactive and provide opportunities for students to disclose. Staff should contact Disability Services for advice on effectively supporting students with disclosure. This should also include preparation for work placements or Erasmus</w:t>
      </w:r>
      <w:r>
        <w:rPr>
          <w:spacing w:val="-6"/>
        </w:rPr>
        <w:t xml:space="preserve"> </w:t>
      </w:r>
      <w:r>
        <w:t>programmes.</w:t>
      </w:r>
    </w:p>
    <w:p w14:paraId="4DC38C4A" w14:textId="77777777" w:rsidR="00435D07" w:rsidRDefault="00435D07" w:rsidP="00435D07">
      <w:pPr>
        <w:pStyle w:val="BodyText"/>
        <w:spacing w:before="11"/>
        <w:rPr>
          <w:sz w:val="21"/>
        </w:rPr>
      </w:pPr>
    </w:p>
    <w:p w14:paraId="61E9CC45" w14:textId="77777777" w:rsidR="00435D07" w:rsidRDefault="00435D07" w:rsidP="00435D07">
      <w:pPr>
        <w:pStyle w:val="BodyText"/>
        <w:ind w:left="1288" w:right="728"/>
      </w:pPr>
      <w:r>
        <w:t xml:space="preserve">Please refer to the Disability Support Code of Practice for further information on Disclosure and Confidentiality relating to Disabilities and Long-term Conditions: </w:t>
      </w:r>
      <w:hyperlink r:id="rId20">
        <w:r>
          <w:rPr>
            <w:color w:val="0000FF"/>
            <w:u w:val="single" w:color="0000FF"/>
          </w:rPr>
          <w:t>https://home.qol.qub.ac.uk/University%20Documents/Staff%20Documents/Supporting%20S</w:t>
        </w:r>
      </w:hyperlink>
      <w:r>
        <w:rPr>
          <w:color w:val="0000FF"/>
        </w:rPr>
        <w:t xml:space="preserve"> </w:t>
      </w:r>
      <w:hyperlink r:id="rId21">
        <w:proofErr w:type="spellStart"/>
        <w:r>
          <w:rPr>
            <w:color w:val="0000FF"/>
            <w:u w:val="single" w:color="0000FF"/>
          </w:rPr>
          <w:t>tudents</w:t>
        </w:r>
        <w:proofErr w:type="spellEnd"/>
        <w:r>
          <w:rPr>
            <w:color w:val="0000FF"/>
            <w:u w:val="single" w:color="0000FF"/>
          </w:rPr>
          <w:t>/Disability%20Support%20Code%20Of%20Practice.pdf</w:t>
        </w:r>
      </w:hyperlink>
    </w:p>
    <w:p w14:paraId="614E67A7" w14:textId="77777777" w:rsidR="00435D07" w:rsidRDefault="00435D07" w:rsidP="00435D07">
      <w:pPr>
        <w:pStyle w:val="BodyText"/>
        <w:spacing w:before="2"/>
      </w:pPr>
    </w:p>
    <w:p w14:paraId="17EB63C9" w14:textId="77777777" w:rsidR="00435D07" w:rsidRDefault="00435D07">
      <w:pPr>
        <w:pStyle w:val="ListParagraph"/>
        <w:numPr>
          <w:ilvl w:val="0"/>
          <w:numId w:val="13"/>
        </w:numPr>
        <w:tabs>
          <w:tab w:val="left" w:pos="1288"/>
          <w:tab w:val="left" w:pos="1289"/>
        </w:tabs>
        <w:ind w:hanging="426"/>
        <w:rPr>
          <w:rFonts w:ascii="Symbol" w:hAnsi="Symbol"/>
        </w:rPr>
      </w:pPr>
      <w:r>
        <w:t>Maintain data and records (paper and electronic)</w:t>
      </w:r>
      <w:r>
        <w:rPr>
          <w:spacing w:val="-9"/>
        </w:rPr>
        <w:t xml:space="preserve"> </w:t>
      </w:r>
      <w:r>
        <w:t>securely.</w:t>
      </w:r>
    </w:p>
    <w:p w14:paraId="3C5FE1FF" w14:textId="77777777" w:rsidR="00435D07" w:rsidRDefault="00435D07">
      <w:pPr>
        <w:pStyle w:val="ListParagraph"/>
        <w:numPr>
          <w:ilvl w:val="0"/>
          <w:numId w:val="13"/>
        </w:numPr>
        <w:tabs>
          <w:tab w:val="left" w:pos="1288"/>
          <w:tab w:val="left" w:pos="1289"/>
        </w:tabs>
        <w:spacing w:before="118"/>
        <w:ind w:right="735" w:hanging="425"/>
        <w:rPr>
          <w:rFonts w:ascii="Symbol" w:hAnsi="Symbol"/>
        </w:rPr>
      </w:pPr>
      <w:r>
        <w:t xml:space="preserve">Remember that you should only keep your student records </w:t>
      </w:r>
      <w:proofErr w:type="gramStart"/>
      <w:r>
        <w:t>as long as</w:t>
      </w:r>
      <w:proofErr w:type="gramEnd"/>
      <w:r>
        <w:t xml:space="preserve"> necessary for the given purpose. Please refer to the Universities retention schedule for further details:</w:t>
      </w:r>
      <w:hyperlink r:id="rId22">
        <w:r>
          <w:rPr>
            <w:color w:val="0000FF"/>
            <w:u w:val="single" w:color="0000FF"/>
          </w:rPr>
          <w:t xml:space="preserve"> http://www.qub.ac.uk/about/Leadership-and-structure/Registrars-Office/Information-</w:t>
        </w:r>
      </w:hyperlink>
      <w:hyperlink r:id="rId23">
        <w:r>
          <w:rPr>
            <w:color w:val="0000FF"/>
            <w:u w:val="single" w:color="0000FF"/>
          </w:rPr>
          <w:t xml:space="preserve"> Compliance-Unit/Records-Management/</w:t>
        </w:r>
      </w:hyperlink>
    </w:p>
    <w:p w14:paraId="456DD485" w14:textId="77777777" w:rsidR="00435D07" w:rsidRDefault="00435D07" w:rsidP="00435D07">
      <w:pPr>
        <w:spacing w:before="122"/>
        <w:ind w:left="1288" w:right="736"/>
        <w:jc w:val="both"/>
      </w:pPr>
      <w:r>
        <w:rPr>
          <w:b/>
        </w:rPr>
        <w:lastRenderedPageBreak/>
        <w:t xml:space="preserve">Please note that School records of staff-student interactions should be held until end of relationship/graduation plus 6 years. </w:t>
      </w:r>
      <w:r>
        <w:t>These may be reviewed yearly thereafter, to establish the most appropriate retention period.</w:t>
      </w:r>
    </w:p>
    <w:p w14:paraId="217EC6D6" w14:textId="77777777" w:rsidR="00435D07" w:rsidRDefault="00435D07" w:rsidP="00435D07">
      <w:pPr>
        <w:pStyle w:val="BodyText"/>
        <w:spacing w:before="1"/>
      </w:pPr>
    </w:p>
    <w:p w14:paraId="2BED22F0" w14:textId="4172C50F" w:rsidR="00435D07" w:rsidRDefault="00435D07">
      <w:pPr>
        <w:pStyle w:val="BodyText"/>
        <w:numPr>
          <w:ilvl w:val="0"/>
          <w:numId w:val="19"/>
        </w:numPr>
        <w:spacing w:before="41"/>
        <w:ind w:left="1276" w:right="738" w:hanging="425"/>
        <w:jc w:val="both"/>
      </w:pPr>
      <w:r>
        <w:t>Students have the right to access data which is held about them (subject to certain exemptions, one of which is exam scripts). It is important, therefore, that your written communications</w:t>
      </w:r>
      <w:r>
        <w:rPr>
          <w:spacing w:val="6"/>
        </w:rPr>
        <w:t xml:space="preserve"> </w:t>
      </w:r>
      <w:r>
        <w:t>are</w:t>
      </w:r>
      <w:r>
        <w:rPr>
          <w:spacing w:val="8"/>
        </w:rPr>
        <w:t xml:space="preserve"> </w:t>
      </w:r>
      <w:r>
        <w:t>accurate</w:t>
      </w:r>
      <w:r>
        <w:rPr>
          <w:spacing w:val="8"/>
        </w:rPr>
        <w:t xml:space="preserve"> </w:t>
      </w:r>
      <w:r>
        <w:t>and</w:t>
      </w:r>
      <w:r>
        <w:rPr>
          <w:spacing w:val="6"/>
        </w:rPr>
        <w:t xml:space="preserve"> </w:t>
      </w:r>
      <w:r>
        <w:t>can</w:t>
      </w:r>
      <w:r>
        <w:rPr>
          <w:spacing w:val="7"/>
        </w:rPr>
        <w:t xml:space="preserve"> </w:t>
      </w:r>
      <w:r>
        <w:t>be</w:t>
      </w:r>
      <w:r>
        <w:rPr>
          <w:spacing w:val="7"/>
        </w:rPr>
        <w:t xml:space="preserve"> </w:t>
      </w:r>
      <w:r>
        <w:t>defended</w:t>
      </w:r>
      <w:r>
        <w:rPr>
          <w:spacing w:val="7"/>
        </w:rPr>
        <w:t xml:space="preserve"> </w:t>
      </w:r>
      <w:r>
        <w:t>if</w:t>
      </w:r>
      <w:r>
        <w:rPr>
          <w:spacing w:val="4"/>
        </w:rPr>
        <w:t xml:space="preserve"> </w:t>
      </w:r>
      <w:r>
        <w:t>the</w:t>
      </w:r>
      <w:r>
        <w:rPr>
          <w:spacing w:val="7"/>
        </w:rPr>
        <w:t xml:space="preserve"> </w:t>
      </w:r>
      <w:r>
        <w:t>individual</w:t>
      </w:r>
      <w:r>
        <w:rPr>
          <w:spacing w:val="7"/>
        </w:rPr>
        <w:t xml:space="preserve"> </w:t>
      </w:r>
      <w:r>
        <w:t>requests</w:t>
      </w:r>
      <w:r>
        <w:rPr>
          <w:spacing w:val="4"/>
        </w:rPr>
        <w:t xml:space="preserve"> </w:t>
      </w:r>
      <w:r>
        <w:t>to</w:t>
      </w:r>
      <w:r>
        <w:rPr>
          <w:spacing w:val="6"/>
        </w:rPr>
        <w:t xml:space="preserve"> </w:t>
      </w:r>
      <w:r>
        <w:t>see</w:t>
      </w:r>
      <w:r>
        <w:rPr>
          <w:spacing w:val="8"/>
        </w:rPr>
        <w:t xml:space="preserve"> </w:t>
      </w:r>
      <w:r>
        <w:t>these.</w:t>
      </w:r>
      <w:r>
        <w:rPr>
          <w:spacing w:val="7"/>
        </w:rPr>
        <w:t xml:space="preserve"> </w:t>
      </w:r>
      <w:r>
        <w:t>A</w:t>
      </w:r>
      <w:r w:rsidRPr="00435D07">
        <w:t xml:space="preserve"> </w:t>
      </w:r>
      <w:r>
        <w:t>good rule is to only discuss in emails or other communications, something which you would be comfortable doing so in a public forum and/or directly with the individual.</w:t>
      </w:r>
    </w:p>
    <w:p w14:paraId="436219B8" w14:textId="77777777" w:rsidR="00435D07" w:rsidRDefault="00435D07">
      <w:pPr>
        <w:pStyle w:val="ListParagraph"/>
        <w:numPr>
          <w:ilvl w:val="0"/>
          <w:numId w:val="13"/>
        </w:numPr>
        <w:tabs>
          <w:tab w:val="left" w:pos="1289"/>
        </w:tabs>
        <w:spacing w:before="121"/>
        <w:ind w:right="735" w:hanging="425"/>
        <w:jc w:val="both"/>
        <w:rPr>
          <w:rFonts w:ascii="Symbol" w:hAnsi="Symbol"/>
        </w:rPr>
      </w:pPr>
      <w:r>
        <w:t>Information about students can be given out to properly identified members of staff who need it in order to perform their duties. Students should, however, be informed about who you intend to share information with. Personal data should not normally be shared with third parties (including parents/guardians) without the explicit consent of the</w:t>
      </w:r>
      <w:r>
        <w:rPr>
          <w:spacing w:val="-17"/>
        </w:rPr>
        <w:t xml:space="preserve"> </w:t>
      </w:r>
      <w:r>
        <w:t>student.</w:t>
      </w:r>
    </w:p>
    <w:p w14:paraId="25817B17" w14:textId="77777777" w:rsidR="00435D07" w:rsidRDefault="00435D07" w:rsidP="00435D07">
      <w:pPr>
        <w:pStyle w:val="BodyText"/>
      </w:pPr>
    </w:p>
    <w:p w14:paraId="735BF3A0" w14:textId="77777777" w:rsidR="00435D07" w:rsidRDefault="00435D07" w:rsidP="00435D07">
      <w:pPr>
        <w:pStyle w:val="BodyText"/>
        <w:spacing w:before="7"/>
        <w:rPr>
          <w:sz w:val="19"/>
        </w:rPr>
      </w:pPr>
    </w:p>
    <w:p w14:paraId="299E2BE6" w14:textId="77777777" w:rsidR="00435D07" w:rsidRDefault="00435D07" w:rsidP="00435D07">
      <w:pPr>
        <w:pStyle w:val="BodyText"/>
        <w:ind w:left="580" w:right="1134"/>
      </w:pPr>
      <w:r>
        <w:t>The above points constitute general advice on Data Protection. Please be aware that your School may also have local policies and procedures in place.</w:t>
      </w:r>
    </w:p>
    <w:p w14:paraId="3406EA40" w14:textId="77777777" w:rsidR="00435D07" w:rsidRDefault="00435D07" w:rsidP="00435D07">
      <w:pPr>
        <w:pStyle w:val="BodyText"/>
      </w:pPr>
    </w:p>
    <w:p w14:paraId="16EC24F3" w14:textId="36725468" w:rsidR="00435D07" w:rsidRPr="00AA0E79" w:rsidRDefault="00435D07" w:rsidP="00AA0E79">
      <w:pPr>
        <w:pStyle w:val="BodyText"/>
        <w:ind w:left="580"/>
        <w:rPr>
          <w:b/>
          <w:bCs/>
        </w:rPr>
      </w:pPr>
      <w:r>
        <w:t>For further information, please contact:</w:t>
      </w:r>
      <w:bookmarkStart w:id="5" w:name="_bookmark5"/>
      <w:bookmarkEnd w:id="5"/>
      <w:r w:rsidR="00AA0E79">
        <w:tab/>
      </w:r>
      <w:r w:rsidR="00AA0E79">
        <w:tab/>
      </w:r>
      <w:r w:rsidR="00AA0E79">
        <w:tab/>
      </w:r>
      <w:r w:rsidR="00AA0E79">
        <w:tab/>
      </w:r>
      <w:r w:rsidRPr="00AA0E79">
        <w:rPr>
          <w:b/>
          <w:bCs/>
        </w:rPr>
        <w:t>Information Compliance Unit</w:t>
      </w:r>
    </w:p>
    <w:p w14:paraId="7C5237E5" w14:textId="1DD8A370" w:rsidR="00435D07" w:rsidRDefault="00435D07" w:rsidP="00AA0E79">
      <w:pPr>
        <w:pStyle w:val="BodyText"/>
        <w:spacing w:line="267" w:lineRule="exact"/>
        <w:ind w:left="6340" w:firstLine="140"/>
      </w:pPr>
      <w:r>
        <w:t>Telephone: 028 9097 25</w:t>
      </w:r>
      <w:r w:rsidR="00954B7D">
        <w:t>17</w:t>
      </w:r>
    </w:p>
    <w:p w14:paraId="436D020B" w14:textId="257634B3" w:rsidR="00435D07" w:rsidRPr="00621701" w:rsidRDefault="00435D07" w:rsidP="00AA0E79">
      <w:pPr>
        <w:pStyle w:val="BodyText"/>
        <w:ind w:left="5760" w:firstLine="720"/>
        <w:sectPr w:rsidR="00435D07" w:rsidRPr="00621701">
          <w:pgSz w:w="11910" w:h="16840"/>
          <w:pgMar w:top="1340" w:right="700" w:bottom="1680" w:left="860" w:header="0" w:footer="1412" w:gutter="0"/>
          <w:cols w:space="720"/>
        </w:sectPr>
      </w:pPr>
      <w:r>
        <w:t xml:space="preserve">Email: </w:t>
      </w:r>
      <w:hyperlink r:id="rId24">
        <w:r>
          <w:rPr>
            <w:color w:val="0000FF"/>
            <w:u w:val="single" w:color="0000FF"/>
          </w:rPr>
          <w:t>info.compliance@qub.ac.uk</w:t>
        </w:r>
      </w:hyperlink>
    </w:p>
    <w:p w14:paraId="04BD21BE" w14:textId="77777777" w:rsidR="009E092D" w:rsidRDefault="009E092D">
      <w:pPr>
        <w:pStyle w:val="BodyText"/>
        <w:spacing w:before="11"/>
        <w:rPr>
          <w:sz w:val="15"/>
        </w:rPr>
      </w:pPr>
    </w:p>
    <w:p w14:paraId="66C41DCF" w14:textId="77777777" w:rsidR="009E092D" w:rsidRDefault="00473435">
      <w:pPr>
        <w:pStyle w:val="Heading1"/>
        <w:numPr>
          <w:ilvl w:val="0"/>
          <w:numId w:val="16"/>
        </w:numPr>
        <w:tabs>
          <w:tab w:val="left" w:pos="1301"/>
        </w:tabs>
        <w:spacing w:before="45"/>
        <w:ind w:hanging="361"/>
      </w:pPr>
      <w:r>
        <w:rPr>
          <w:color w:val="C00000"/>
        </w:rPr>
        <w:t>Signposting</w:t>
      </w:r>
    </w:p>
    <w:p w14:paraId="0CB8795A" w14:textId="77777777" w:rsidR="009E092D" w:rsidRDefault="009E092D">
      <w:pPr>
        <w:pStyle w:val="BodyText"/>
        <w:spacing w:before="4"/>
        <w:rPr>
          <w:b/>
          <w:sz w:val="29"/>
        </w:rPr>
      </w:pPr>
    </w:p>
    <w:p w14:paraId="1C141B6F" w14:textId="021A67AC" w:rsidR="009E092D" w:rsidRDefault="00473435">
      <w:pPr>
        <w:pStyle w:val="BodyText"/>
        <w:spacing w:line="276" w:lineRule="auto"/>
        <w:ind w:left="580" w:right="1012"/>
      </w:pPr>
      <w:r>
        <w:t xml:space="preserve">As a Personal Tutor, you may need to refer students to Services and other mechanisms of support within the University. To enable consistency in signposting processes, </w:t>
      </w:r>
      <w:r w:rsidR="00954B7D">
        <w:t xml:space="preserve">up-to-date </w:t>
      </w:r>
      <w:r>
        <w:t>information on relevant Services, together with key contact details, is offered in the pages which follow.</w:t>
      </w:r>
    </w:p>
    <w:p w14:paraId="4A6D2B78" w14:textId="77777777" w:rsidR="009E092D" w:rsidRDefault="009E092D">
      <w:pPr>
        <w:pStyle w:val="BodyText"/>
      </w:pPr>
    </w:p>
    <w:p w14:paraId="592972A2" w14:textId="77777777" w:rsidR="009E092D" w:rsidRDefault="009E092D">
      <w:pPr>
        <w:pStyle w:val="BodyText"/>
        <w:spacing w:before="9"/>
        <w:rPr>
          <w:sz w:val="19"/>
        </w:rPr>
      </w:pPr>
    </w:p>
    <w:p w14:paraId="261F9B1A" w14:textId="77777777" w:rsidR="009E092D" w:rsidRPr="00C40DFF" w:rsidRDefault="00473435">
      <w:pPr>
        <w:pStyle w:val="Heading2"/>
        <w:numPr>
          <w:ilvl w:val="1"/>
          <w:numId w:val="12"/>
        </w:numPr>
        <w:tabs>
          <w:tab w:val="left" w:pos="1090"/>
        </w:tabs>
        <w:spacing w:before="0"/>
        <w:ind w:hanging="96"/>
        <w:jc w:val="left"/>
        <w:rPr>
          <w:sz w:val="28"/>
          <w:szCs w:val="28"/>
        </w:rPr>
      </w:pPr>
      <w:bookmarkStart w:id="6" w:name="_bookmark6"/>
      <w:bookmarkEnd w:id="6"/>
      <w:r w:rsidRPr="00C40DFF">
        <w:rPr>
          <w:color w:val="C00000"/>
          <w:sz w:val="28"/>
          <w:szCs w:val="28"/>
        </w:rPr>
        <w:t>Careers, Employability and Skills</w:t>
      </w:r>
      <w:r w:rsidRPr="00C40DFF">
        <w:rPr>
          <w:color w:val="C00000"/>
          <w:spacing w:val="-4"/>
          <w:sz w:val="28"/>
          <w:szCs w:val="28"/>
        </w:rPr>
        <w:t xml:space="preserve"> </w:t>
      </w:r>
      <w:r w:rsidRPr="00C40DFF">
        <w:rPr>
          <w:color w:val="C00000"/>
          <w:sz w:val="28"/>
          <w:szCs w:val="28"/>
        </w:rPr>
        <w:t>(CES)</w:t>
      </w:r>
    </w:p>
    <w:p w14:paraId="258DFDA7" w14:textId="77777777" w:rsidR="009E092D" w:rsidRDefault="009E092D">
      <w:pPr>
        <w:pStyle w:val="BodyText"/>
        <w:spacing w:before="3"/>
        <w:rPr>
          <w:b/>
          <w:sz w:val="29"/>
        </w:rPr>
      </w:pPr>
    </w:p>
    <w:p w14:paraId="6ED59423" w14:textId="77777777" w:rsidR="00101EC8" w:rsidRPr="00101EC8" w:rsidRDefault="00101EC8" w:rsidP="00304E30">
      <w:pPr>
        <w:pStyle w:val="BodyText"/>
        <w:spacing w:before="3"/>
        <w:ind w:left="567"/>
        <w:rPr>
          <w:b/>
        </w:rPr>
      </w:pPr>
      <w:r w:rsidRPr="00101EC8">
        <w:rPr>
          <w:b/>
        </w:rPr>
        <w:t>Message for Personal Tutors:</w:t>
      </w:r>
    </w:p>
    <w:p w14:paraId="6D6DE2E8" w14:textId="77777777" w:rsidR="00101EC8" w:rsidRDefault="00101EC8" w:rsidP="00304E30">
      <w:pPr>
        <w:pStyle w:val="BodyText"/>
        <w:spacing w:before="3"/>
        <w:ind w:left="567"/>
      </w:pPr>
    </w:p>
    <w:p w14:paraId="04B3BEC4" w14:textId="07D45D3F" w:rsidR="00AB4FBC" w:rsidRPr="00822F85" w:rsidRDefault="00AB4FBC" w:rsidP="00304E30">
      <w:pPr>
        <w:pStyle w:val="paragraph"/>
        <w:spacing w:before="0" w:beforeAutospacing="0" w:after="0" w:afterAutospacing="0"/>
        <w:ind w:left="567"/>
        <w:textAlignment w:val="baseline"/>
        <w:rPr>
          <w:rFonts w:asciiTheme="minorHAnsi" w:hAnsiTheme="minorHAnsi" w:cstheme="minorHAnsi"/>
          <w:sz w:val="22"/>
          <w:szCs w:val="22"/>
        </w:rPr>
      </w:pPr>
      <w:r w:rsidRPr="00822F85">
        <w:rPr>
          <w:rFonts w:asciiTheme="minorHAnsi" w:hAnsiTheme="minorHAnsi" w:cstheme="minorHAnsi"/>
          <w:sz w:val="22"/>
          <w:szCs w:val="22"/>
        </w:rPr>
        <w:t xml:space="preserve">The Careers, Employability and Skills Future Ready </w:t>
      </w:r>
      <w:hyperlink r:id="rId25" w:history="1">
        <w:r w:rsidRPr="00822F85">
          <w:rPr>
            <w:rStyle w:val="Hyperlink"/>
            <w:rFonts w:asciiTheme="minorHAnsi" w:hAnsiTheme="minorHAnsi" w:cstheme="minorHAnsi"/>
            <w:sz w:val="22"/>
            <w:szCs w:val="22"/>
          </w:rPr>
          <w:t>Future Ready Roadmap</w:t>
        </w:r>
      </w:hyperlink>
      <w:r w:rsidRPr="00822F85">
        <w:rPr>
          <w:rFonts w:asciiTheme="minorHAnsi" w:hAnsiTheme="minorHAnsi" w:cstheme="minorHAnsi"/>
          <w:sz w:val="22"/>
          <w:szCs w:val="22"/>
        </w:rPr>
        <w:t xml:space="preserve"> provides you with a comprehensive overview of our service, </w:t>
      </w:r>
      <w:r>
        <w:rPr>
          <w:rFonts w:asciiTheme="minorHAnsi" w:hAnsiTheme="minorHAnsi" w:cstheme="minorHAnsi"/>
          <w:sz w:val="22"/>
          <w:szCs w:val="22"/>
        </w:rPr>
        <w:t xml:space="preserve">which is </w:t>
      </w:r>
      <w:r w:rsidRPr="00822F85">
        <w:rPr>
          <w:rFonts w:asciiTheme="minorHAnsi" w:hAnsiTheme="minorHAnsi" w:cstheme="minorHAnsi"/>
          <w:sz w:val="22"/>
          <w:szCs w:val="22"/>
        </w:rPr>
        <w:t xml:space="preserve">situated in One Elmwood. </w:t>
      </w:r>
      <w:r>
        <w:rPr>
          <w:rFonts w:asciiTheme="minorHAnsi" w:hAnsiTheme="minorHAnsi" w:cstheme="minorHAnsi"/>
          <w:sz w:val="22"/>
          <w:szCs w:val="22"/>
        </w:rPr>
        <w:t xml:space="preserve"> </w:t>
      </w:r>
      <w:r w:rsidRPr="00822F85">
        <w:rPr>
          <w:rStyle w:val="eop"/>
          <w:rFonts w:asciiTheme="minorHAnsi" w:hAnsiTheme="minorHAnsi" w:cstheme="minorHAnsi"/>
          <w:sz w:val="22"/>
          <w:szCs w:val="22"/>
        </w:rPr>
        <w:t xml:space="preserve">Our </w:t>
      </w:r>
      <w:hyperlink r:id="rId26" w:history="1">
        <w:r w:rsidRPr="00AB4FBC">
          <w:rPr>
            <w:rStyle w:val="Hyperlink"/>
            <w:rFonts w:asciiTheme="minorHAnsi" w:hAnsiTheme="minorHAnsi" w:cstheme="minorHAnsi"/>
            <w:sz w:val="22"/>
            <w:szCs w:val="22"/>
          </w:rPr>
          <w:t>website</w:t>
        </w:r>
      </w:hyperlink>
      <w:r w:rsidRPr="00822F85">
        <w:rPr>
          <w:rFonts w:asciiTheme="minorHAnsi" w:hAnsiTheme="minorHAnsi" w:cstheme="minorHAnsi"/>
          <w:sz w:val="22"/>
          <w:szCs w:val="22"/>
        </w:rPr>
        <w:t xml:space="preserve"> provides students and staff with additional information on all our services and the support available</w:t>
      </w:r>
      <w:r>
        <w:rPr>
          <w:rFonts w:asciiTheme="minorHAnsi" w:hAnsiTheme="minorHAnsi" w:cstheme="minorHAnsi"/>
          <w:sz w:val="22"/>
          <w:szCs w:val="22"/>
        </w:rPr>
        <w:t>.</w:t>
      </w:r>
    </w:p>
    <w:p w14:paraId="5EBDFA2A" w14:textId="77777777" w:rsidR="00AB4FBC" w:rsidRDefault="00AB4FBC" w:rsidP="00304E30">
      <w:pPr>
        <w:pStyle w:val="BodyText"/>
        <w:spacing w:before="3"/>
        <w:ind w:left="567"/>
      </w:pPr>
    </w:p>
    <w:p w14:paraId="39331345" w14:textId="2948F08C" w:rsidR="00AB4FBC" w:rsidRPr="002A0B02" w:rsidRDefault="00AB4FBC" w:rsidP="00304E30">
      <w:pPr>
        <w:pStyle w:val="BodyText"/>
        <w:spacing w:before="3"/>
        <w:ind w:left="567"/>
        <w:rPr>
          <w:b/>
        </w:rPr>
      </w:pPr>
      <w:r>
        <w:t>CES works</w:t>
      </w:r>
      <w:r w:rsidRPr="007D3785">
        <w:t xml:space="preserve"> with</w:t>
      </w:r>
      <w:r>
        <w:t xml:space="preserve"> staff in</w:t>
      </w:r>
      <w:r w:rsidRPr="007D3785">
        <w:t xml:space="preserve"> Faculties and Schools to arrange </w:t>
      </w:r>
      <w:r>
        <w:t>embedded session</w:t>
      </w:r>
      <w:r w:rsidRPr="007D3785">
        <w:t xml:space="preserve">s </w:t>
      </w:r>
      <w:r>
        <w:t xml:space="preserve">scheduled within UG programmes. It is </w:t>
      </w:r>
      <w:r w:rsidRPr="007D3785">
        <w:t>important that</w:t>
      </w:r>
      <w:r>
        <w:t xml:space="preserve"> all students follow up on these local engagements </w:t>
      </w:r>
      <w:r w:rsidRPr="007D3785">
        <w:t>and access the support/developmen</w:t>
      </w:r>
      <w:r>
        <w:t>tal activities available via CES</w:t>
      </w:r>
      <w:r w:rsidRPr="007D3785">
        <w:t xml:space="preserve"> prior to entering </w:t>
      </w:r>
      <w:r>
        <w:t xml:space="preserve">their </w:t>
      </w:r>
      <w:r w:rsidRPr="007D3785">
        <w:t xml:space="preserve">Final Year. </w:t>
      </w:r>
    </w:p>
    <w:p w14:paraId="77771B20" w14:textId="77777777" w:rsidR="00AB4FBC" w:rsidRDefault="00AB4FBC" w:rsidP="00304E30">
      <w:pPr>
        <w:pStyle w:val="BodyText"/>
        <w:spacing w:before="3"/>
        <w:ind w:left="567"/>
      </w:pPr>
    </w:p>
    <w:p w14:paraId="2F588B65" w14:textId="77777777" w:rsidR="00AB4FBC" w:rsidRDefault="00AB4FBC" w:rsidP="00304E30">
      <w:pPr>
        <w:pStyle w:val="BodyText"/>
        <w:spacing w:before="3"/>
        <w:ind w:left="567"/>
      </w:pPr>
      <w:r>
        <w:t>For the</w:t>
      </w:r>
      <w:r w:rsidRPr="007D3785">
        <w:t xml:space="preserve"> latest news and events</w:t>
      </w:r>
      <w:r>
        <w:t>, staff and students can f</w:t>
      </w:r>
      <w:r w:rsidRPr="007D3785">
        <w:t>ol</w:t>
      </w:r>
      <w:r>
        <w:t xml:space="preserve">low us on </w:t>
      </w:r>
      <w:r w:rsidRPr="007D3785">
        <w:t xml:space="preserve">Facebook/Instagram </w:t>
      </w:r>
      <w:r w:rsidRPr="007D3785">
        <w:rPr>
          <w:b/>
        </w:rPr>
        <w:t>@qubcareers</w:t>
      </w:r>
      <w:r w:rsidRPr="007D3785">
        <w:t>.</w:t>
      </w:r>
      <w:r>
        <w:t xml:space="preserve"> </w:t>
      </w:r>
    </w:p>
    <w:p w14:paraId="72E86367" w14:textId="77777777" w:rsidR="00AB4FBC" w:rsidRDefault="00AB4FBC" w:rsidP="00304E30">
      <w:pPr>
        <w:pStyle w:val="BodyText"/>
        <w:spacing w:before="3"/>
        <w:ind w:left="567"/>
      </w:pPr>
      <w:r>
        <w:t>To access our live job feeds follow us @qubcareers on Twitter.  Students</w:t>
      </w:r>
      <w:r w:rsidRPr="007D3785">
        <w:t xml:space="preserve"> can als</w:t>
      </w:r>
      <w:r>
        <w:t>o</w:t>
      </w:r>
      <w:r w:rsidRPr="007D3785">
        <w:t xml:space="preserve"> </w:t>
      </w:r>
      <w:r>
        <w:t>e</w:t>
      </w:r>
      <w:r w:rsidRPr="007D3785">
        <w:t xml:space="preserve">mail us at </w:t>
      </w:r>
      <w:hyperlink r:id="rId27" w:history="1">
        <w:r w:rsidRPr="00923BFE">
          <w:rPr>
            <w:rStyle w:val="Hyperlink"/>
          </w:rPr>
          <w:t>careers@qub.ac.uk</w:t>
        </w:r>
      </w:hyperlink>
      <w:r>
        <w:t xml:space="preserve"> </w:t>
      </w:r>
      <w:r w:rsidRPr="007D3785">
        <w:t xml:space="preserve"> </w:t>
      </w:r>
    </w:p>
    <w:p w14:paraId="583A4BB8" w14:textId="77777777" w:rsidR="00AB4FBC" w:rsidRPr="007D3785" w:rsidRDefault="00AB4FBC" w:rsidP="00304E30">
      <w:pPr>
        <w:pStyle w:val="BodyText"/>
        <w:spacing w:before="3"/>
        <w:ind w:left="567"/>
      </w:pPr>
    </w:p>
    <w:p w14:paraId="4F77C1DC" w14:textId="77777777" w:rsidR="00AB4FBC" w:rsidRDefault="00AB4FBC" w:rsidP="00304E30">
      <w:pPr>
        <w:pStyle w:val="BodyText"/>
        <w:spacing w:before="3"/>
        <w:ind w:left="567"/>
        <w:rPr>
          <w:b/>
          <w:bCs/>
        </w:rPr>
      </w:pPr>
      <w:r w:rsidRPr="00106C7C">
        <w:rPr>
          <w:b/>
          <w:bCs/>
        </w:rPr>
        <w:t xml:space="preserve">Careers events and programmes: </w:t>
      </w:r>
    </w:p>
    <w:p w14:paraId="405503F7" w14:textId="77777777" w:rsidR="00AB4FBC" w:rsidRPr="00106C7C" w:rsidRDefault="00AB4FBC" w:rsidP="00304E30">
      <w:pPr>
        <w:pStyle w:val="BodyText"/>
        <w:spacing w:before="3"/>
        <w:ind w:left="567"/>
        <w:rPr>
          <w:b/>
          <w:bCs/>
        </w:rPr>
      </w:pPr>
    </w:p>
    <w:p w14:paraId="1885FBEA" w14:textId="77777777" w:rsidR="00AB4FBC" w:rsidRPr="007D3785" w:rsidRDefault="00AB4FBC" w:rsidP="00304E30">
      <w:pPr>
        <w:pStyle w:val="BodyText"/>
        <w:spacing w:before="3"/>
        <w:ind w:left="567"/>
      </w:pPr>
      <w:r w:rsidRPr="007D3785">
        <w:t xml:space="preserve">Up-to-date information for students is now available at our </w:t>
      </w:r>
      <w:hyperlink r:id="rId28" w:history="1">
        <w:r w:rsidRPr="007D3785">
          <w:rPr>
            <w:rStyle w:val="Hyperlink"/>
          </w:rPr>
          <w:t xml:space="preserve">Careers Events page. </w:t>
        </w:r>
      </w:hyperlink>
      <w:r>
        <w:t xml:space="preserve"> </w:t>
      </w:r>
    </w:p>
    <w:p w14:paraId="671E0A09" w14:textId="77777777" w:rsidR="00AB4FBC" w:rsidRDefault="00AB4FBC" w:rsidP="00304E30">
      <w:pPr>
        <w:pStyle w:val="BodyText"/>
        <w:spacing w:before="3"/>
        <w:ind w:left="567"/>
      </w:pPr>
    </w:p>
    <w:p w14:paraId="0673E6CC" w14:textId="77777777" w:rsidR="00AB4FBC" w:rsidRDefault="00AB4FBC" w:rsidP="00304E30">
      <w:pPr>
        <w:pStyle w:val="BodyText"/>
        <w:spacing w:before="3"/>
        <w:ind w:left="567"/>
        <w:rPr>
          <w:b/>
          <w:bCs/>
        </w:rPr>
      </w:pPr>
    </w:p>
    <w:p w14:paraId="2769C653" w14:textId="77777777" w:rsidR="00AB4FBC" w:rsidRPr="00106C7C" w:rsidRDefault="00AB4FBC" w:rsidP="00304E30">
      <w:pPr>
        <w:pStyle w:val="BodyText"/>
        <w:spacing w:before="3"/>
        <w:ind w:left="567"/>
        <w:rPr>
          <w:b/>
          <w:bCs/>
        </w:rPr>
      </w:pPr>
      <w:r>
        <w:rPr>
          <w:b/>
          <w:bCs/>
        </w:rPr>
        <w:t>Future Ready Skills Programme (Professional Skills programme)</w:t>
      </w:r>
    </w:p>
    <w:p w14:paraId="1FEA2A0F" w14:textId="77777777" w:rsidR="00AB4FBC" w:rsidRDefault="00AB4FBC" w:rsidP="00304E30">
      <w:pPr>
        <w:pStyle w:val="BodyText"/>
        <w:spacing w:before="3"/>
        <w:ind w:left="567"/>
      </w:pPr>
    </w:p>
    <w:p w14:paraId="755C34FF" w14:textId="77777777" w:rsidR="00AB4FBC" w:rsidRPr="007D3785" w:rsidRDefault="00AB4FBC" w:rsidP="00304E30">
      <w:pPr>
        <w:pStyle w:val="BodyText"/>
        <w:spacing w:before="3"/>
        <w:ind w:left="567"/>
      </w:pPr>
      <w:r w:rsidRPr="007D3785">
        <w:t>The content of the programme sits within Canvas as an optional, Zero Cats module that UG students can work through in their own time throughout their degree. The aim of the programme is to support students to develop skills that will ensure their future success in graduate employment or further study. Students completing the programme are encouraged to undertake extra-curricular activity and reflect on their skills development. On successfu</w:t>
      </w:r>
      <w:r>
        <w:t>l completion, they will receive</w:t>
      </w:r>
      <w:r w:rsidRPr="007D3785">
        <w:t xml:space="preserve"> a certificate at graduation.</w:t>
      </w:r>
    </w:p>
    <w:p w14:paraId="6D6A19A3" w14:textId="77777777" w:rsidR="00AB4FBC" w:rsidRDefault="00AB4FBC" w:rsidP="00304E30">
      <w:pPr>
        <w:pStyle w:val="BodyText"/>
        <w:spacing w:before="3"/>
        <w:ind w:left="567"/>
      </w:pPr>
    </w:p>
    <w:p w14:paraId="1A667DED" w14:textId="2844B710" w:rsidR="00AB4FBC" w:rsidRPr="007D3785" w:rsidRDefault="00AB4FBC" w:rsidP="00304E30">
      <w:pPr>
        <w:pStyle w:val="BodyText"/>
        <w:spacing w:before="3"/>
        <w:ind w:left="567"/>
      </w:pPr>
      <w:r w:rsidRPr="007D3785">
        <w:t>It is intended that this programme will be made available to all UG students within the next few years, however</w:t>
      </w:r>
      <w:r w:rsidR="00EB4752">
        <w:t>,</w:t>
      </w:r>
      <w:r w:rsidRPr="007D3785">
        <w:t xml:space="preserve"> this roll-out may take some time. If </w:t>
      </w:r>
      <w:r w:rsidR="00EB4752">
        <w:t>students</w:t>
      </w:r>
      <w:r w:rsidRPr="007D3785">
        <w:t xml:space="preserve"> are interested in this programme, the Careers Consultant </w:t>
      </w:r>
      <w:r>
        <w:t xml:space="preserve">linked with </w:t>
      </w:r>
      <w:r w:rsidR="00EB4752">
        <w:t xml:space="preserve">the relevant </w:t>
      </w:r>
      <w:r>
        <w:t>S</w:t>
      </w:r>
      <w:r w:rsidRPr="007D3785">
        <w:t xml:space="preserve">chool can discuss it with </w:t>
      </w:r>
      <w:r w:rsidR="00EB4752">
        <w:t xml:space="preserve">them </w:t>
      </w:r>
      <w:r w:rsidRPr="007D3785">
        <w:t>further.</w:t>
      </w:r>
      <w:r w:rsidR="002A01DD">
        <w:t xml:space="preserve"> </w:t>
      </w:r>
      <w:r w:rsidR="00B016DD">
        <w:t>We have a dedicated webpage where y</w:t>
      </w:r>
      <w:r w:rsidR="002A01DD">
        <w:t xml:space="preserve">ou can view a list of our </w:t>
      </w:r>
      <w:hyperlink r:id="rId29" w:history="1">
        <w:r w:rsidR="002A01DD" w:rsidRPr="002A01DD">
          <w:rPr>
            <w:rStyle w:val="Hyperlink"/>
          </w:rPr>
          <w:t>Careers Consultants by School and Sector</w:t>
        </w:r>
      </w:hyperlink>
      <w:r w:rsidR="00B016DD">
        <w:t>.</w:t>
      </w:r>
    </w:p>
    <w:p w14:paraId="68F99C60" w14:textId="77777777" w:rsidR="00AB4FBC" w:rsidRDefault="00AB4FBC" w:rsidP="00304E30">
      <w:pPr>
        <w:pStyle w:val="BodyText"/>
        <w:spacing w:before="3"/>
        <w:ind w:left="567"/>
      </w:pPr>
    </w:p>
    <w:p w14:paraId="4AF10051" w14:textId="77777777" w:rsidR="00AB4FBC" w:rsidRDefault="00AB4FBC" w:rsidP="00304E30">
      <w:pPr>
        <w:pStyle w:val="BodyText"/>
        <w:spacing w:before="3"/>
        <w:ind w:left="567"/>
        <w:rPr>
          <w:b/>
          <w:bCs/>
        </w:rPr>
      </w:pPr>
      <w:r w:rsidRPr="00106C7C">
        <w:rPr>
          <w:b/>
          <w:bCs/>
        </w:rPr>
        <w:t xml:space="preserve">International Students: </w:t>
      </w:r>
    </w:p>
    <w:p w14:paraId="1AA5FD6B" w14:textId="77777777" w:rsidR="00AB4FBC" w:rsidRPr="00106C7C" w:rsidRDefault="00AB4FBC" w:rsidP="00304E30">
      <w:pPr>
        <w:pStyle w:val="BodyText"/>
        <w:spacing w:before="3"/>
        <w:ind w:left="567"/>
        <w:rPr>
          <w:b/>
          <w:bCs/>
        </w:rPr>
      </w:pPr>
    </w:p>
    <w:p w14:paraId="6CF7AB1D" w14:textId="05CD6E2B" w:rsidR="00AB4FBC" w:rsidRPr="007D3785" w:rsidRDefault="00AB4FBC" w:rsidP="00304E30">
      <w:pPr>
        <w:pStyle w:val="BodyText"/>
        <w:spacing w:before="3"/>
        <w:ind w:left="567"/>
        <w:rPr>
          <w:b/>
        </w:rPr>
      </w:pPr>
      <w:r w:rsidRPr="007D3785">
        <w:t xml:space="preserve">The Careers Service provides extensive support for </w:t>
      </w:r>
      <w:hyperlink r:id="rId30" w:history="1">
        <w:r w:rsidRPr="007D3785">
          <w:rPr>
            <w:rStyle w:val="Hyperlink"/>
          </w:rPr>
          <w:t>International</w:t>
        </w:r>
        <w:r w:rsidRPr="008612D8">
          <w:rPr>
            <w:rStyle w:val="Hyperlink"/>
          </w:rPr>
          <w:t xml:space="preserve"> Students</w:t>
        </w:r>
        <w:r w:rsidRPr="007D3785">
          <w:rPr>
            <w:rStyle w:val="Hyperlink"/>
          </w:rPr>
          <w:t xml:space="preserve">. </w:t>
        </w:r>
      </w:hyperlink>
      <w:r>
        <w:t xml:space="preserve"> Our highly successful Future Ready Skills for </w:t>
      </w:r>
      <w:r w:rsidR="00EB4752">
        <w:t>I</w:t>
      </w:r>
      <w:r>
        <w:t xml:space="preserve">nternational Students </w:t>
      </w:r>
      <w:r w:rsidRPr="007D3785">
        <w:t>is designed to boost t</w:t>
      </w:r>
      <w:r w:rsidR="00EB4752">
        <w:t>he</w:t>
      </w:r>
      <w:r w:rsidRPr="007D3785">
        <w:t xml:space="preserve"> employability</w:t>
      </w:r>
      <w:r w:rsidR="00EB4752">
        <w:t xml:space="preserve"> opportunities for this group.</w:t>
      </w:r>
      <w:r w:rsidRPr="007D3785">
        <w:t xml:space="preserve"> </w:t>
      </w:r>
    </w:p>
    <w:p w14:paraId="746C6F0B" w14:textId="42D07A3D" w:rsidR="00AB4FBC" w:rsidRDefault="00AB4FBC" w:rsidP="00304E30">
      <w:pPr>
        <w:pStyle w:val="BodyText"/>
        <w:spacing w:before="3"/>
        <w:ind w:left="567"/>
      </w:pPr>
    </w:p>
    <w:p w14:paraId="52EE4D60" w14:textId="77777777" w:rsidR="00621701" w:rsidRDefault="00621701" w:rsidP="00304E30">
      <w:pPr>
        <w:pStyle w:val="BodyText"/>
        <w:spacing w:before="3"/>
        <w:ind w:left="567"/>
      </w:pPr>
    </w:p>
    <w:p w14:paraId="7EECEE68" w14:textId="77777777" w:rsidR="00AB4FBC" w:rsidRPr="00106C7C" w:rsidRDefault="00AB4FBC" w:rsidP="00304E30">
      <w:pPr>
        <w:pStyle w:val="BodyText"/>
        <w:spacing w:before="3"/>
        <w:ind w:left="567"/>
        <w:rPr>
          <w:b/>
          <w:bCs/>
        </w:rPr>
      </w:pPr>
      <w:r>
        <w:rPr>
          <w:b/>
          <w:bCs/>
        </w:rPr>
        <w:lastRenderedPageBreak/>
        <w:t>Three K</w:t>
      </w:r>
      <w:r w:rsidRPr="00106C7C">
        <w:rPr>
          <w:b/>
          <w:bCs/>
        </w:rPr>
        <w:t>ey Messages for Students</w:t>
      </w:r>
      <w:r>
        <w:rPr>
          <w:b/>
          <w:bCs/>
        </w:rPr>
        <w:t>:</w:t>
      </w:r>
    </w:p>
    <w:p w14:paraId="6282FDE5" w14:textId="77777777" w:rsidR="00AB4FBC" w:rsidRDefault="00AB4FBC" w:rsidP="00304E30">
      <w:pPr>
        <w:pStyle w:val="BodyText"/>
        <w:spacing w:before="3"/>
        <w:ind w:left="567"/>
      </w:pPr>
    </w:p>
    <w:p w14:paraId="05C92C75" w14:textId="5E8D6C75" w:rsidR="00C40DFF" w:rsidRDefault="00AB4FBC">
      <w:pPr>
        <w:pStyle w:val="BodyText"/>
        <w:numPr>
          <w:ilvl w:val="0"/>
          <w:numId w:val="26"/>
        </w:numPr>
        <w:spacing w:before="3"/>
        <w:ind w:hanging="218"/>
      </w:pPr>
      <w:r w:rsidRPr="007D3785">
        <w:t>Get involved and develop yourself</w:t>
      </w:r>
      <w:r w:rsidR="00EB4752">
        <w:t>.</w:t>
      </w:r>
      <w:r>
        <w:t xml:space="preserve"> </w:t>
      </w:r>
    </w:p>
    <w:p w14:paraId="0110BDDB" w14:textId="77777777" w:rsidR="00C40DFF" w:rsidRDefault="00C40DFF" w:rsidP="00C40DFF">
      <w:pPr>
        <w:pStyle w:val="BodyText"/>
        <w:spacing w:before="3"/>
        <w:ind w:left="927"/>
      </w:pPr>
    </w:p>
    <w:p w14:paraId="70A28ECC" w14:textId="77777777" w:rsidR="00C40DFF" w:rsidRDefault="00AB4FBC">
      <w:pPr>
        <w:pStyle w:val="BodyText"/>
        <w:numPr>
          <w:ilvl w:val="1"/>
          <w:numId w:val="19"/>
        </w:numPr>
        <w:spacing w:before="3"/>
        <w:ind w:left="1418" w:hanging="284"/>
      </w:pPr>
      <w:r w:rsidRPr="007D3785">
        <w:t xml:space="preserve">Students do not need to have decided on at their career to attend our careers and employer </w:t>
      </w:r>
      <w:r w:rsidR="00304E30">
        <w:t xml:space="preserve"> </w:t>
      </w:r>
      <w:r w:rsidR="00C40DFF">
        <w:t xml:space="preserve"> </w:t>
      </w:r>
      <w:r w:rsidRPr="007D3785">
        <w:t>events. The acti</w:t>
      </w:r>
      <w:r>
        <w:t>vities are open to all students.</w:t>
      </w:r>
    </w:p>
    <w:p w14:paraId="5708DB4B" w14:textId="560DF5FB" w:rsidR="00AB4FBC" w:rsidRDefault="00AB4FBC">
      <w:pPr>
        <w:pStyle w:val="BodyText"/>
        <w:numPr>
          <w:ilvl w:val="1"/>
          <w:numId w:val="19"/>
        </w:numPr>
        <w:spacing w:before="3"/>
        <w:ind w:left="1418" w:hanging="293"/>
      </w:pPr>
      <w:r w:rsidRPr="007D3785">
        <w:t xml:space="preserve">Students who get involved with Careers programmes and events including </w:t>
      </w:r>
      <w:hyperlink r:id="rId31" w:history="1">
        <w:r w:rsidRPr="00ED7EA2">
          <w:rPr>
            <w:rStyle w:val="Hyperlink"/>
          </w:rPr>
          <w:t>Global opportunities</w:t>
        </w:r>
      </w:hyperlink>
      <w:r>
        <w:t xml:space="preserve"> </w:t>
      </w:r>
      <w:r w:rsidRPr="007D3785">
        <w:t>rate these experiences highly. Activities can take place at Queen’s, in the workplace</w:t>
      </w:r>
      <w:r w:rsidR="00EB4752">
        <w:t>,</w:t>
      </w:r>
      <w:r w:rsidRPr="007D3785">
        <w:t xml:space="preserve"> or overseas. These interactions may constitute taster sessions for students to explore, or developmental opportunities towards building experience in a particular employment area. </w:t>
      </w:r>
    </w:p>
    <w:p w14:paraId="4A4AD242" w14:textId="77777777" w:rsidR="00AB4FBC" w:rsidRDefault="00AB4FBC" w:rsidP="00304E30">
      <w:pPr>
        <w:pStyle w:val="BodyText"/>
        <w:spacing w:before="3"/>
        <w:ind w:left="567"/>
      </w:pPr>
    </w:p>
    <w:p w14:paraId="337119B9" w14:textId="77777777" w:rsidR="00AB4FBC" w:rsidRPr="007D3785" w:rsidRDefault="00AB4FBC" w:rsidP="00304E30">
      <w:pPr>
        <w:pStyle w:val="BodyText"/>
        <w:spacing w:before="3"/>
        <w:ind w:left="567"/>
      </w:pPr>
    </w:p>
    <w:p w14:paraId="0A04D8D8" w14:textId="409E6610" w:rsidR="00AB4FBC" w:rsidRDefault="00AB4FBC">
      <w:pPr>
        <w:pStyle w:val="BodyText"/>
        <w:numPr>
          <w:ilvl w:val="0"/>
          <w:numId w:val="26"/>
        </w:numPr>
        <w:spacing w:before="3"/>
      </w:pPr>
      <w:r w:rsidRPr="007D3785">
        <w:t xml:space="preserve">Gain experience by extracurricular and </w:t>
      </w:r>
      <w:r w:rsidR="00EB4752" w:rsidRPr="007D3785">
        <w:t>work-related</w:t>
      </w:r>
      <w:r w:rsidRPr="007D3785">
        <w:t xml:space="preserve"> learning</w:t>
      </w:r>
      <w:r>
        <w:t xml:space="preserve"> </w:t>
      </w:r>
      <w:hyperlink r:id="rId32" w:history="1">
        <w:r>
          <w:rPr>
            <w:rStyle w:val="Hyperlink"/>
          </w:rPr>
          <w:t>Future-Ready Skills | Student Centre | Queen's University Belfast (qub.ac.uk)</w:t>
        </w:r>
      </w:hyperlink>
    </w:p>
    <w:p w14:paraId="76FF8B24" w14:textId="0DB1A01C" w:rsidR="00AB4FBC" w:rsidRDefault="00AB4FBC">
      <w:pPr>
        <w:pStyle w:val="BodyText"/>
        <w:numPr>
          <w:ilvl w:val="0"/>
          <w:numId w:val="27"/>
        </w:numPr>
        <w:spacing w:before="3"/>
        <w:ind w:left="1418" w:hanging="284"/>
      </w:pPr>
      <w:r w:rsidRPr="007D3785">
        <w:t xml:space="preserve">The </w:t>
      </w:r>
      <w:hyperlink r:id="rId33" w:history="1">
        <w:proofErr w:type="spellStart"/>
        <w:r w:rsidRPr="00F34E83">
          <w:rPr>
            <w:rStyle w:val="Hyperlink"/>
          </w:rPr>
          <w:t>The</w:t>
        </w:r>
        <w:proofErr w:type="spellEnd"/>
        <w:r w:rsidRPr="00F34E83">
          <w:rPr>
            <w:rStyle w:val="Hyperlink"/>
          </w:rPr>
          <w:t xml:space="preserve"> Future Skills Award</w:t>
        </w:r>
      </w:hyperlink>
      <w:r>
        <w:t xml:space="preserve"> (Degree Plus) </w:t>
      </w:r>
      <w:r w:rsidRPr="007D3785">
        <w:t>accredits over 160 activities. Students can get involved at any time from First Year through to graduation. The activities include work experience (</w:t>
      </w:r>
      <w:proofErr w:type="gramStart"/>
      <w:r w:rsidRPr="007D3785">
        <w:t>e.g.</w:t>
      </w:r>
      <w:proofErr w:type="gramEnd"/>
      <w:r w:rsidRPr="007D3785">
        <w:t xml:space="preserve"> volunteering or internships), language courses, sport, peer mentoring, workplace study tours</w:t>
      </w:r>
      <w:r w:rsidR="00EB4752">
        <w:t>,</w:t>
      </w:r>
      <w:r w:rsidRPr="007D3785">
        <w:t xml:space="preserve"> and programmes to develop a range of skills. Corporate empl</w:t>
      </w:r>
      <w:r>
        <w:t>oyer partners support The Future Skills award</w:t>
      </w:r>
      <w:r w:rsidRPr="007D3785">
        <w:t xml:space="preserve"> and around 2000 students complete the Award each y</w:t>
      </w:r>
      <w:r>
        <w:t>ear. Those who achieve the award</w:t>
      </w:r>
      <w:r w:rsidRPr="007D3785">
        <w:t xml:space="preserve"> will have this accredited on their Higher Education Achievement Record (HEAR) and receive their certificate at graduation.  </w:t>
      </w:r>
    </w:p>
    <w:p w14:paraId="4489D884" w14:textId="77777777" w:rsidR="00AB4FBC" w:rsidRDefault="00AB4FBC" w:rsidP="00304E30">
      <w:pPr>
        <w:pStyle w:val="BodyText"/>
        <w:spacing w:before="3"/>
        <w:ind w:left="567"/>
      </w:pPr>
    </w:p>
    <w:p w14:paraId="77442447" w14:textId="590F56B7" w:rsidR="00AB4FBC" w:rsidRDefault="00AB4FBC">
      <w:pPr>
        <w:pStyle w:val="BodyText"/>
        <w:numPr>
          <w:ilvl w:val="0"/>
          <w:numId w:val="26"/>
        </w:numPr>
        <w:spacing w:before="3"/>
      </w:pPr>
      <w:r w:rsidRPr="007D3785">
        <w:t xml:space="preserve">Regularly log into your </w:t>
      </w:r>
      <w:hyperlink r:id="rId34" w:history="1">
        <w:proofErr w:type="spellStart"/>
        <w:r w:rsidRPr="00ED7EA2">
          <w:rPr>
            <w:rStyle w:val="Hyperlink"/>
          </w:rPr>
          <w:t>MyFuture</w:t>
        </w:r>
        <w:proofErr w:type="spellEnd"/>
        <w:r w:rsidRPr="00ED7EA2">
          <w:rPr>
            <w:rStyle w:val="Hyperlink"/>
          </w:rPr>
          <w:t xml:space="preserve"> Account</w:t>
        </w:r>
      </w:hyperlink>
    </w:p>
    <w:p w14:paraId="0C30C051" w14:textId="77777777" w:rsidR="00AB4FBC" w:rsidRDefault="00AB4FBC">
      <w:pPr>
        <w:pStyle w:val="BodyText"/>
        <w:numPr>
          <w:ilvl w:val="0"/>
          <w:numId w:val="28"/>
        </w:numPr>
        <w:spacing w:before="3"/>
        <w:ind w:left="1418" w:hanging="284"/>
      </w:pPr>
      <w:r>
        <w:t>Search</w:t>
      </w:r>
      <w:r w:rsidRPr="007D3785">
        <w:t xml:space="preserve"> advertised part-time, summer, on campus, internshi</w:t>
      </w:r>
      <w:r>
        <w:t xml:space="preserve">p, placement and graduate Jobs, </w:t>
      </w:r>
      <w:r w:rsidRPr="007D3785">
        <w:t>Employer Infor</w:t>
      </w:r>
      <w:r>
        <w:t xml:space="preserve">mation </w:t>
      </w:r>
      <w:proofErr w:type="gramStart"/>
      <w:r>
        <w:t>Sessions;</w:t>
      </w:r>
      <w:proofErr w:type="gramEnd"/>
      <w:r>
        <w:t xml:space="preserve"> Careers Events, </w:t>
      </w:r>
      <w:r w:rsidRPr="007D3785">
        <w:t>Careers Programmes</w:t>
      </w:r>
      <w:r>
        <w:t xml:space="preserve">. </w:t>
      </w:r>
    </w:p>
    <w:p w14:paraId="454E951A" w14:textId="77777777" w:rsidR="00AB4FBC" w:rsidRDefault="00AB4FBC">
      <w:pPr>
        <w:pStyle w:val="BodyText"/>
        <w:numPr>
          <w:ilvl w:val="0"/>
          <w:numId w:val="28"/>
        </w:numPr>
        <w:spacing w:before="3"/>
        <w:ind w:left="1418" w:hanging="284"/>
      </w:pPr>
      <w:r>
        <w:t>Book face-to-face or online a</w:t>
      </w:r>
      <w:r w:rsidRPr="007D3785">
        <w:t xml:space="preserve">ppointments </w:t>
      </w:r>
      <w:r>
        <w:t>with a Career Consultations.</w:t>
      </w:r>
    </w:p>
    <w:p w14:paraId="72BAF0B1" w14:textId="24EC80C5" w:rsidR="00AB4FBC" w:rsidRDefault="00AB4FBC" w:rsidP="00304E30">
      <w:pPr>
        <w:pStyle w:val="BodyText"/>
        <w:spacing w:before="3"/>
        <w:ind w:left="567"/>
      </w:pPr>
    </w:p>
    <w:p w14:paraId="2014D0DF" w14:textId="77777777" w:rsidR="00C40DFF" w:rsidRDefault="00C40DFF" w:rsidP="00304E30">
      <w:pPr>
        <w:pStyle w:val="BodyText"/>
        <w:spacing w:before="3"/>
        <w:ind w:left="567"/>
      </w:pPr>
    </w:p>
    <w:p w14:paraId="268C2C3F" w14:textId="77777777" w:rsidR="00367E51" w:rsidRDefault="00AB4FBC" w:rsidP="00367E51">
      <w:pPr>
        <w:pStyle w:val="BodyText"/>
        <w:spacing w:before="3"/>
        <w:ind w:left="567"/>
      </w:pPr>
      <w:r w:rsidRPr="002A0B02">
        <w:rPr>
          <w:b/>
          <w:bCs/>
        </w:rPr>
        <w:t>Key contact for Personal Tutors:</w:t>
      </w:r>
      <w:r>
        <w:rPr>
          <w:bCs/>
        </w:rPr>
        <w:t xml:space="preserve"> </w:t>
      </w:r>
      <w:r>
        <w:rPr>
          <w:bCs/>
        </w:rPr>
        <w:tab/>
      </w:r>
      <w:r>
        <w:rPr>
          <w:bCs/>
        </w:rPr>
        <w:tab/>
      </w:r>
      <w:r>
        <w:rPr>
          <w:bCs/>
        </w:rPr>
        <w:tab/>
      </w:r>
      <w:r>
        <w:rPr>
          <w:bCs/>
        </w:rPr>
        <w:tab/>
      </w:r>
      <w:r>
        <w:rPr>
          <w:bCs/>
        </w:rPr>
        <w:tab/>
      </w:r>
      <w:r>
        <w:rPr>
          <w:bCs/>
        </w:rPr>
        <w:tab/>
      </w:r>
      <w:r w:rsidR="00367E51" w:rsidRPr="007D3785">
        <w:t>Terry O’Hanlon</w:t>
      </w:r>
    </w:p>
    <w:p w14:paraId="6A8A42D4" w14:textId="2CD94131" w:rsidR="00367E51" w:rsidRDefault="00367E51" w:rsidP="00367E51">
      <w:pPr>
        <w:pStyle w:val="BodyText"/>
        <w:spacing w:before="3"/>
        <w:ind w:left="567"/>
      </w:pPr>
      <w:r>
        <w:t xml:space="preserve">                                                                                                                                     </w:t>
      </w:r>
      <w:r w:rsidRPr="007D3785">
        <w:t xml:space="preserve">Careers Consultant </w:t>
      </w:r>
    </w:p>
    <w:p w14:paraId="5532A5F7" w14:textId="70A08405" w:rsidR="00367E51" w:rsidRDefault="00367E51" w:rsidP="00367E51">
      <w:pPr>
        <w:pStyle w:val="BodyText"/>
        <w:spacing w:before="3"/>
        <w:ind w:left="567"/>
      </w:pPr>
      <w:r>
        <w:t xml:space="preserve">                                                                                                                                     </w:t>
      </w:r>
      <w:hyperlink r:id="rId35" w:history="1">
        <w:r w:rsidR="001768E6" w:rsidRPr="00D26247">
          <w:rPr>
            <w:rStyle w:val="Hyperlink"/>
          </w:rPr>
          <w:t>T.OHanlon@qub.ac.uk</w:t>
        </w:r>
      </w:hyperlink>
      <w:r>
        <w:t xml:space="preserve"> </w:t>
      </w:r>
      <w:r w:rsidRPr="007D3785">
        <w:t xml:space="preserve"> </w:t>
      </w:r>
    </w:p>
    <w:p w14:paraId="08B0A5DF" w14:textId="1315E49A" w:rsidR="00AB4FBC" w:rsidRDefault="00AB4FBC" w:rsidP="00304E30">
      <w:pPr>
        <w:pStyle w:val="BodyText"/>
        <w:spacing w:before="3"/>
        <w:ind w:left="567"/>
        <w:rPr>
          <w:bCs/>
        </w:rPr>
      </w:pPr>
      <w:r>
        <w:rPr>
          <w:bCs/>
        </w:rPr>
        <w:tab/>
      </w:r>
    </w:p>
    <w:p w14:paraId="3E78C14D" w14:textId="77777777" w:rsidR="00AB4FBC" w:rsidRPr="007D3785" w:rsidRDefault="00AB4FBC" w:rsidP="00304E30">
      <w:pPr>
        <w:pStyle w:val="BodyText"/>
        <w:spacing w:before="3"/>
        <w:ind w:left="567"/>
      </w:pPr>
    </w:p>
    <w:p w14:paraId="1A8BE37B" w14:textId="77777777" w:rsidR="009E092D" w:rsidRDefault="009E092D">
      <w:pPr>
        <w:spacing w:line="276" w:lineRule="auto"/>
        <w:sectPr w:rsidR="009E092D">
          <w:pgSz w:w="11910" w:h="16840"/>
          <w:pgMar w:top="1580" w:right="700" w:bottom="1680" w:left="860" w:header="0" w:footer="1412" w:gutter="0"/>
          <w:cols w:space="720"/>
        </w:sectPr>
      </w:pPr>
    </w:p>
    <w:p w14:paraId="03A2B70F" w14:textId="77777777" w:rsidR="009E092D" w:rsidRDefault="00473435">
      <w:pPr>
        <w:pStyle w:val="Heading2"/>
        <w:numPr>
          <w:ilvl w:val="1"/>
          <w:numId w:val="12"/>
        </w:numPr>
        <w:tabs>
          <w:tab w:val="left" w:pos="1154"/>
        </w:tabs>
        <w:spacing w:before="30"/>
        <w:ind w:left="1154" w:hanging="303"/>
        <w:jc w:val="left"/>
      </w:pPr>
      <w:bookmarkStart w:id="7" w:name="_bookmark7"/>
      <w:bookmarkEnd w:id="7"/>
      <w:r>
        <w:rPr>
          <w:color w:val="C00000"/>
        </w:rPr>
        <w:lastRenderedPageBreak/>
        <w:t>Student Wellbeing</w:t>
      </w:r>
      <w:r>
        <w:rPr>
          <w:color w:val="C00000"/>
          <w:spacing w:val="-4"/>
        </w:rPr>
        <w:t xml:space="preserve"> </w:t>
      </w:r>
      <w:r>
        <w:rPr>
          <w:color w:val="C00000"/>
        </w:rPr>
        <w:t>Service</w:t>
      </w:r>
    </w:p>
    <w:p w14:paraId="145577F8" w14:textId="77777777" w:rsidR="009E092D" w:rsidRDefault="009E092D">
      <w:pPr>
        <w:pStyle w:val="BodyText"/>
        <w:spacing w:before="3"/>
        <w:rPr>
          <w:b/>
          <w:sz w:val="29"/>
        </w:rPr>
      </w:pPr>
    </w:p>
    <w:p w14:paraId="695CFD43" w14:textId="77777777" w:rsidR="00755B92" w:rsidRPr="00094FB1" w:rsidRDefault="00755B92" w:rsidP="00AF0F26">
      <w:pPr>
        <w:spacing w:line="276" w:lineRule="auto"/>
        <w:ind w:left="567" w:right="725"/>
        <w:rPr>
          <w:rFonts w:asciiTheme="minorHAnsi" w:hAnsiTheme="minorHAnsi" w:cstheme="minorHAnsi"/>
        </w:rPr>
      </w:pPr>
      <w:r w:rsidRPr="00094FB1">
        <w:rPr>
          <w:rFonts w:asciiTheme="minorHAnsi" w:hAnsiTheme="minorHAnsi" w:cstheme="minorHAnsi"/>
          <w:i/>
        </w:rPr>
        <w:t>Queen’s University believes that wellbeing is fundamental to a positive student learning experience. It is widely recognised that students who are happy, confident and able to establish meaningful relationships are better placed to achieve their full potential</w:t>
      </w:r>
      <w:r w:rsidRPr="00094FB1">
        <w:rPr>
          <w:rFonts w:asciiTheme="minorHAnsi" w:hAnsiTheme="minorHAnsi" w:cstheme="minorHAnsi"/>
        </w:rPr>
        <w:t xml:space="preserve">. </w:t>
      </w:r>
    </w:p>
    <w:p w14:paraId="2F6CF019" w14:textId="77777777" w:rsidR="00755B92" w:rsidRPr="00094FB1" w:rsidRDefault="00755B92" w:rsidP="00AF0F26">
      <w:pPr>
        <w:spacing w:line="276" w:lineRule="auto"/>
        <w:ind w:left="567" w:right="725"/>
        <w:rPr>
          <w:rFonts w:asciiTheme="minorHAnsi" w:hAnsiTheme="minorHAnsi" w:cstheme="minorHAnsi"/>
        </w:rPr>
      </w:pPr>
    </w:p>
    <w:p w14:paraId="0143B31F" w14:textId="77777777" w:rsidR="00755B92" w:rsidRPr="00094FB1" w:rsidRDefault="00755B92" w:rsidP="00AF0F26">
      <w:pPr>
        <w:spacing w:line="276" w:lineRule="auto"/>
        <w:ind w:left="567" w:right="725"/>
        <w:rPr>
          <w:rFonts w:asciiTheme="minorHAnsi" w:hAnsiTheme="minorHAnsi" w:cstheme="minorHAnsi"/>
        </w:rPr>
      </w:pPr>
      <w:r w:rsidRPr="00094FB1">
        <w:rPr>
          <w:rFonts w:asciiTheme="minorHAnsi" w:hAnsiTheme="minorHAnsi" w:cstheme="minorHAnsi"/>
        </w:rPr>
        <w:t xml:space="preserve">The Mental Health and Wellbeing Policy (2022-2023) offers further </w:t>
      </w:r>
      <w:proofErr w:type="gramStart"/>
      <w:r w:rsidRPr="00094FB1">
        <w:rPr>
          <w:rFonts w:asciiTheme="minorHAnsi" w:hAnsiTheme="minorHAnsi" w:cstheme="minorHAnsi"/>
        </w:rPr>
        <w:t>guidance  -</w:t>
      </w:r>
      <w:proofErr w:type="gramEnd"/>
      <w:r w:rsidRPr="00094FB1">
        <w:rPr>
          <w:rFonts w:asciiTheme="minorHAnsi" w:hAnsiTheme="minorHAnsi" w:cstheme="minorHAnsi"/>
        </w:rPr>
        <w:t xml:space="preserve"> </w:t>
      </w:r>
      <w:hyperlink r:id="rId36" w:history="1">
        <w:r w:rsidRPr="00094FB1">
          <w:rPr>
            <w:rStyle w:val="Hyperlink"/>
            <w:rFonts w:asciiTheme="minorHAnsi" w:hAnsiTheme="minorHAnsi" w:cstheme="minorHAnsi"/>
          </w:rPr>
          <w:t>https://www.qub.ac.uk/directorates/sgc/wellbeing/PoliciesProcedures/</w:t>
        </w:r>
      </w:hyperlink>
    </w:p>
    <w:p w14:paraId="1D3B5D0B" w14:textId="77777777" w:rsidR="00755B92" w:rsidRPr="00094FB1" w:rsidRDefault="00755B92" w:rsidP="00AF0F26">
      <w:pPr>
        <w:pStyle w:val="BodyText"/>
        <w:spacing w:before="8"/>
        <w:ind w:left="567"/>
        <w:rPr>
          <w:rFonts w:asciiTheme="minorHAnsi" w:hAnsiTheme="minorHAnsi" w:cstheme="minorHAnsi"/>
          <w:sz w:val="11"/>
        </w:rPr>
      </w:pPr>
    </w:p>
    <w:p w14:paraId="096D2BFE" w14:textId="77777777" w:rsidR="00755B92" w:rsidRPr="00094FB1" w:rsidRDefault="00755B92" w:rsidP="00AF0F26">
      <w:pPr>
        <w:pStyle w:val="BodyText"/>
        <w:spacing w:before="57" w:line="276" w:lineRule="auto"/>
        <w:ind w:left="567" w:right="516"/>
        <w:rPr>
          <w:rFonts w:asciiTheme="minorHAnsi" w:hAnsiTheme="minorHAnsi" w:cstheme="minorHAnsi"/>
        </w:rPr>
      </w:pPr>
      <w:r w:rsidRPr="00094FB1">
        <w:rPr>
          <w:rFonts w:asciiTheme="minorHAnsi" w:hAnsiTheme="minorHAnsi" w:cstheme="minorHAnsi"/>
        </w:rPr>
        <w:t>Most students will enjoy their time as a student and cope with the various challenges they face. However, some may struggle with transitioning to university life. Students may disclose they are dealing with academic challenges or personal issues such as relationship breakdown, family pressures or financial worries. In your role as Personal Tutor, you may also become concerned about a student having noticed a change in their behaviour or actions.</w:t>
      </w:r>
    </w:p>
    <w:p w14:paraId="3C3D68B5" w14:textId="77777777" w:rsidR="00755B92" w:rsidRPr="00094FB1" w:rsidRDefault="00755B92" w:rsidP="00AF0F26">
      <w:pPr>
        <w:pStyle w:val="BodyText"/>
        <w:spacing w:before="5"/>
        <w:ind w:left="567"/>
        <w:rPr>
          <w:rFonts w:asciiTheme="minorHAnsi" w:hAnsiTheme="minorHAnsi" w:cstheme="minorHAnsi"/>
          <w:sz w:val="16"/>
        </w:rPr>
      </w:pPr>
    </w:p>
    <w:p w14:paraId="1AE6B725" w14:textId="77777777" w:rsidR="00755B92" w:rsidRPr="00094FB1" w:rsidRDefault="00755B92" w:rsidP="00AF0F26">
      <w:pPr>
        <w:pStyle w:val="BodyText"/>
        <w:spacing w:before="1" w:line="273" w:lineRule="auto"/>
        <w:ind w:left="567" w:right="784"/>
        <w:rPr>
          <w:rFonts w:asciiTheme="minorHAnsi" w:hAnsiTheme="minorHAnsi" w:cstheme="minorHAnsi"/>
        </w:rPr>
      </w:pPr>
      <w:r w:rsidRPr="00094FB1">
        <w:rPr>
          <w:rFonts w:asciiTheme="minorHAnsi" w:hAnsiTheme="minorHAnsi" w:cstheme="minorHAnsi"/>
        </w:rPr>
        <w:t xml:space="preserve">The  </w:t>
      </w:r>
      <w:hyperlink r:id="rId37" w:history="1">
        <w:r w:rsidRPr="00094FB1">
          <w:rPr>
            <w:rStyle w:val="Hyperlink"/>
            <w:rFonts w:asciiTheme="minorHAnsi" w:hAnsiTheme="minorHAnsi" w:cstheme="minorHAnsi"/>
          </w:rPr>
          <w:t>https://go.qub.ac.uk/StudentSupportProtocol</w:t>
        </w:r>
      </w:hyperlink>
      <w:r w:rsidRPr="00094FB1">
        <w:rPr>
          <w:rFonts w:asciiTheme="minorHAnsi" w:hAnsiTheme="minorHAnsi" w:cstheme="minorHAnsi"/>
        </w:rPr>
        <w:t xml:space="preserve"> offers guidance on how to identify and act on concerns about a student's wellbeing and includes a range of support options for different situations.</w:t>
      </w:r>
    </w:p>
    <w:p w14:paraId="200CB7E5" w14:textId="77777777" w:rsidR="00755B92" w:rsidRPr="00094FB1" w:rsidRDefault="00755B92" w:rsidP="00AF0F26">
      <w:pPr>
        <w:pStyle w:val="BodyText"/>
        <w:spacing w:before="8"/>
        <w:ind w:left="567"/>
        <w:rPr>
          <w:rFonts w:asciiTheme="minorHAnsi" w:hAnsiTheme="minorHAnsi" w:cstheme="minorHAnsi"/>
          <w:sz w:val="16"/>
        </w:rPr>
      </w:pPr>
    </w:p>
    <w:p w14:paraId="22F7A189" w14:textId="77777777" w:rsidR="00755B92" w:rsidRPr="00094FB1" w:rsidRDefault="00755B92" w:rsidP="00AF0F26">
      <w:pPr>
        <w:pStyle w:val="Heading3"/>
        <w:ind w:left="567"/>
        <w:rPr>
          <w:rFonts w:asciiTheme="minorHAnsi" w:hAnsiTheme="minorHAnsi" w:cstheme="minorHAnsi"/>
        </w:rPr>
      </w:pPr>
      <w:r w:rsidRPr="00094FB1">
        <w:rPr>
          <w:rFonts w:asciiTheme="minorHAnsi" w:hAnsiTheme="minorHAnsi" w:cstheme="minorHAnsi"/>
        </w:rPr>
        <w:t>The following guidance may help frame sensitive conversations with students:</w:t>
      </w:r>
    </w:p>
    <w:p w14:paraId="10FCDA57" w14:textId="77777777" w:rsidR="00755B92" w:rsidRPr="00094FB1" w:rsidRDefault="00755B92" w:rsidP="00AF0F26">
      <w:pPr>
        <w:pStyle w:val="BodyText"/>
        <w:spacing w:before="8"/>
        <w:ind w:left="567"/>
        <w:rPr>
          <w:rFonts w:asciiTheme="minorHAnsi" w:hAnsiTheme="minorHAnsi" w:cstheme="minorHAnsi"/>
          <w:b/>
          <w:sz w:val="19"/>
        </w:rPr>
      </w:pPr>
    </w:p>
    <w:p w14:paraId="440D0C00" w14:textId="77777777" w:rsidR="00AF0F26" w:rsidRDefault="00AF0F26">
      <w:pPr>
        <w:pStyle w:val="ListParagraph"/>
        <w:numPr>
          <w:ilvl w:val="0"/>
          <w:numId w:val="22"/>
        </w:numPr>
        <w:tabs>
          <w:tab w:val="left" w:pos="1038"/>
        </w:tabs>
        <w:spacing w:line="276" w:lineRule="auto"/>
        <w:ind w:left="709" w:right="764" w:hanging="142"/>
        <w:rPr>
          <w:rFonts w:asciiTheme="minorHAnsi" w:hAnsiTheme="minorHAnsi" w:cstheme="minorHAnsi"/>
          <w:i/>
        </w:rPr>
      </w:pPr>
      <w:r>
        <w:rPr>
          <w:rFonts w:asciiTheme="minorHAnsi" w:hAnsiTheme="minorHAnsi" w:cstheme="minorHAnsi"/>
        </w:rPr>
        <w:t xml:space="preserve">      </w:t>
      </w:r>
      <w:r w:rsidR="00755B92" w:rsidRPr="00094FB1">
        <w:rPr>
          <w:rFonts w:asciiTheme="minorHAnsi" w:hAnsiTheme="minorHAnsi" w:cstheme="minorHAnsi"/>
        </w:rPr>
        <w:t xml:space="preserve">Where you have concerns about a student, don’t delay. A conversation starter could be </w:t>
      </w:r>
      <w:r w:rsidR="00755B92" w:rsidRPr="00094FB1">
        <w:rPr>
          <w:rFonts w:asciiTheme="minorHAnsi" w:hAnsiTheme="minorHAnsi" w:cstheme="minorHAnsi"/>
          <w:i/>
        </w:rPr>
        <w:t xml:space="preserve">“I have </w:t>
      </w:r>
      <w:r>
        <w:rPr>
          <w:rFonts w:asciiTheme="minorHAnsi" w:hAnsiTheme="minorHAnsi" w:cstheme="minorHAnsi"/>
          <w:i/>
        </w:rPr>
        <w:t xml:space="preserve"> </w:t>
      </w:r>
    </w:p>
    <w:p w14:paraId="4F50FFB7" w14:textId="492E2275" w:rsidR="00755B92" w:rsidRPr="00094FB1" w:rsidRDefault="00AF0F26" w:rsidP="00AF0F26">
      <w:pPr>
        <w:pStyle w:val="ListParagraph"/>
        <w:tabs>
          <w:tab w:val="left" w:pos="1038"/>
        </w:tabs>
        <w:spacing w:line="276" w:lineRule="auto"/>
        <w:ind w:left="709" w:right="764" w:firstLine="0"/>
        <w:rPr>
          <w:rFonts w:asciiTheme="minorHAnsi" w:hAnsiTheme="minorHAnsi" w:cstheme="minorHAnsi"/>
          <w:i/>
        </w:rPr>
      </w:pPr>
      <w:r>
        <w:rPr>
          <w:rFonts w:asciiTheme="minorHAnsi" w:hAnsiTheme="minorHAnsi" w:cstheme="minorHAnsi"/>
          <w:i/>
        </w:rPr>
        <w:t xml:space="preserve">      </w:t>
      </w:r>
      <w:r w:rsidR="00755B92" w:rsidRPr="00094FB1">
        <w:rPr>
          <w:rFonts w:asciiTheme="minorHAnsi" w:hAnsiTheme="minorHAnsi" w:cstheme="minorHAnsi"/>
          <w:i/>
        </w:rPr>
        <w:t>noticed a change in you lately. Is everything</w:t>
      </w:r>
      <w:r w:rsidR="00755B92" w:rsidRPr="00094FB1">
        <w:rPr>
          <w:rFonts w:asciiTheme="minorHAnsi" w:hAnsiTheme="minorHAnsi" w:cstheme="minorHAnsi"/>
          <w:i/>
          <w:spacing w:val="-5"/>
        </w:rPr>
        <w:t xml:space="preserve"> </w:t>
      </w:r>
      <w:r w:rsidR="00755B92" w:rsidRPr="00094FB1">
        <w:rPr>
          <w:rFonts w:asciiTheme="minorHAnsi" w:hAnsiTheme="minorHAnsi" w:cstheme="minorHAnsi"/>
          <w:i/>
        </w:rPr>
        <w:t>OK?”</w:t>
      </w:r>
    </w:p>
    <w:p w14:paraId="6E8FDABC" w14:textId="77777777" w:rsidR="00AF0F26" w:rsidRDefault="00755B92">
      <w:pPr>
        <w:pStyle w:val="ListParagraph"/>
        <w:numPr>
          <w:ilvl w:val="0"/>
          <w:numId w:val="22"/>
        </w:numPr>
        <w:tabs>
          <w:tab w:val="left" w:pos="1038"/>
          <w:tab w:val="left" w:pos="1039"/>
        </w:tabs>
        <w:spacing w:before="2" w:line="276" w:lineRule="auto"/>
        <w:ind w:left="567" w:right="668" w:firstLine="0"/>
        <w:rPr>
          <w:rFonts w:asciiTheme="minorHAnsi" w:hAnsiTheme="minorHAnsi" w:cstheme="minorHAnsi"/>
        </w:rPr>
      </w:pPr>
      <w:r w:rsidRPr="00094FB1">
        <w:rPr>
          <w:rFonts w:asciiTheme="minorHAnsi" w:hAnsiTheme="minorHAnsi" w:cstheme="minorHAnsi"/>
        </w:rPr>
        <w:t xml:space="preserve">If a student opens up to you, reassure them they have done the right thing by talking about </w:t>
      </w:r>
      <w:proofErr w:type="gramStart"/>
      <w:r w:rsidRPr="00094FB1">
        <w:rPr>
          <w:rFonts w:asciiTheme="minorHAnsi" w:hAnsiTheme="minorHAnsi" w:cstheme="minorHAnsi"/>
        </w:rPr>
        <w:t>their</w:t>
      </w:r>
      <w:proofErr w:type="gramEnd"/>
      <w:r w:rsidRPr="00094FB1">
        <w:rPr>
          <w:rFonts w:asciiTheme="minorHAnsi" w:hAnsiTheme="minorHAnsi" w:cstheme="minorHAnsi"/>
        </w:rPr>
        <w:t xml:space="preserve"> </w:t>
      </w:r>
    </w:p>
    <w:p w14:paraId="716EED96" w14:textId="18F80FC9" w:rsidR="00755B92" w:rsidRPr="00094FB1" w:rsidRDefault="00AF0F26" w:rsidP="00AF0F26">
      <w:pPr>
        <w:pStyle w:val="ListParagraph"/>
        <w:tabs>
          <w:tab w:val="left" w:pos="1038"/>
          <w:tab w:val="left" w:pos="1039"/>
        </w:tabs>
        <w:spacing w:before="2" w:line="276" w:lineRule="auto"/>
        <w:ind w:left="567" w:right="668" w:firstLine="0"/>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issue /</w:t>
      </w:r>
      <w:r w:rsidR="00755B92" w:rsidRPr="00094FB1">
        <w:rPr>
          <w:rFonts w:asciiTheme="minorHAnsi" w:hAnsiTheme="minorHAnsi" w:cstheme="minorHAnsi"/>
          <w:spacing w:val="-2"/>
        </w:rPr>
        <w:t xml:space="preserve"> </w:t>
      </w:r>
      <w:r w:rsidR="00755B92" w:rsidRPr="00094FB1">
        <w:rPr>
          <w:rFonts w:asciiTheme="minorHAnsi" w:hAnsiTheme="minorHAnsi" w:cstheme="minorHAnsi"/>
        </w:rPr>
        <w:t>problem.</w:t>
      </w:r>
    </w:p>
    <w:p w14:paraId="479D9917" w14:textId="77777777" w:rsidR="00755B92" w:rsidRPr="00094FB1" w:rsidRDefault="00755B92">
      <w:pPr>
        <w:pStyle w:val="ListParagraph"/>
        <w:numPr>
          <w:ilvl w:val="0"/>
          <w:numId w:val="22"/>
        </w:numPr>
        <w:tabs>
          <w:tab w:val="left" w:pos="1038"/>
          <w:tab w:val="left" w:pos="1039"/>
        </w:tabs>
        <w:spacing w:line="276" w:lineRule="auto"/>
        <w:ind w:left="993" w:right="790" w:hanging="426"/>
        <w:rPr>
          <w:rFonts w:asciiTheme="minorHAnsi" w:hAnsiTheme="minorHAnsi" w:cstheme="minorHAnsi"/>
        </w:rPr>
      </w:pPr>
      <w:r w:rsidRPr="00094FB1">
        <w:rPr>
          <w:rFonts w:asciiTheme="minorHAnsi" w:hAnsiTheme="minorHAnsi" w:cstheme="minorHAnsi"/>
        </w:rPr>
        <w:t>Show empathy by listening carefully. Summarising the issues raised by the student can help de- escalate a situation.</w:t>
      </w:r>
    </w:p>
    <w:p w14:paraId="0406DC1A" w14:textId="77777777" w:rsidR="00755B92" w:rsidRPr="00094FB1" w:rsidRDefault="00755B92">
      <w:pPr>
        <w:pStyle w:val="ListParagraph"/>
        <w:numPr>
          <w:ilvl w:val="0"/>
          <w:numId w:val="22"/>
        </w:numPr>
        <w:tabs>
          <w:tab w:val="left" w:pos="1038"/>
          <w:tab w:val="left" w:pos="1039"/>
        </w:tabs>
        <w:spacing w:before="1"/>
        <w:ind w:left="567" w:firstLine="0"/>
        <w:rPr>
          <w:rFonts w:asciiTheme="minorHAnsi" w:hAnsiTheme="minorHAnsi" w:cstheme="minorHAnsi"/>
        </w:rPr>
      </w:pPr>
      <w:r w:rsidRPr="00094FB1">
        <w:rPr>
          <w:rFonts w:asciiTheme="minorHAnsi" w:hAnsiTheme="minorHAnsi" w:cstheme="minorHAnsi"/>
        </w:rPr>
        <w:t>Communicate sensitively with the student, remaining</w:t>
      </w:r>
      <w:r w:rsidRPr="00094FB1">
        <w:rPr>
          <w:rFonts w:asciiTheme="minorHAnsi" w:hAnsiTheme="minorHAnsi" w:cstheme="minorHAnsi"/>
          <w:spacing w:val="-2"/>
        </w:rPr>
        <w:t xml:space="preserve"> </w:t>
      </w:r>
      <w:r w:rsidRPr="00094FB1">
        <w:rPr>
          <w:rFonts w:asciiTheme="minorHAnsi" w:hAnsiTheme="minorHAnsi" w:cstheme="minorHAnsi"/>
        </w:rPr>
        <w:t>impartial.</w:t>
      </w:r>
    </w:p>
    <w:p w14:paraId="163695A2" w14:textId="77777777" w:rsidR="00755B92" w:rsidRPr="00094FB1" w:rsidRDefault="00755B92">
      <w:pPr>
        <w:pStyle w:val="ListParagraph"/>
        <w:numPr>
          <w:ilvl w:val="0"/>
          <w:numId w:val="22"/>
        </w:numPr>
        <w:tabs>
          <w:tab w:val="left" w:pos="1038"/>
          <w:tab w:val="left" w:pos="1039"/>
        </w:tabs>
        <w:spacing w:before="38" w:line="276" w:lineRule="auto"/>
        <w:ind w:left="993" w:right="846" w:hanging="426"/>
        <w:rPr>
          <w:rFonts w:asciiTheme="minorHAnsi" w:hAnsiTheme="minorHAnsi" w:cstheme="minorHAnsi"/>
        </w:rPr>
      </w:pPr>
      <w:r w:rsidRPr="00094FB1">
        <w:rPr>
          <w:rFonts w:asciiTheme="minorHAnsi" w:hAnsiTheme="minorHAnsi" w:cstheme="minorHAnsi"/>
        </w:rPr>
        <w:t>Students may need encouragement to share their concerns with family members or friends, as often they do not want to worry</w:t>
      </w:r>
      <w:r w:rsidRPr="00094FB1">
        <w:rPr>
          <w:rFonts w:asciiTheme="minorHAnsi" w:hAnsiTheme="minorHAnsi" w:cstheme="minorHAnsi"/>
          <w:spacing w:val="-14"/>
        </w:rPr>
        <w:t xml:space="preserve"> </w:t>
      </w:r>
      <w:r w:rsidRPr="00094FB1">
        <w:rPr>
          <w:rFonts w:asciiTheme="minorHAnsi" w:hAnsiTheme="minorHAnsi" w:cstheme="minorHAnsi"/>
        </w:rPr>
        <w:t>them.</w:t>
      </w:r>
    </w:p>
    <w:p w14:paraId="47172691" w14:textId="77777777" w:rsidR="00755B92" w:rsidRPr="00094FB1" w:rsidRDefault="00755B92">
      <w:pPr>
        <w:pStyle w:val="ListParagraph"/>
        <w:numPr>
          <w:ilvl w:val="0"/>
          <w:numId w:val="22"/>
        </w:numPr>
        <w:tabs>
          <w:tab w:val="left" w:pos="1038"/>
          <w:tab w:val="left" w:pos="1039"/>
        </w:tabs>
        <w:spacing w:before="2"/>
        <w:ind w:left="567" w:firstLine="0"/>
        <w:rPr>
          <w:rFonts w:asciiTheme="minorHAnsi" w:hAnsiTheme="minorHAnsi" w:cstheme="minorHAnsi"/>
        </w:rPr>
      </w:pPr>
      <w:r w:rsidRPr="00094FB1">
        <w:rPr>
          <w:rFonts w:asciiTheme="minorHAnsi" w:hAnsiTheme="minorHAnsi" w:cstheme="minorHAnsi"/>
        </w:rPr>
        <w:t>Explain the supports available within the University for students.</w:t>
      </w:r>
    </w:p>
    <w:p w14:paraId="5E2F63C9" w14:textId="77777777" w:rsidR="00755B92" w:rsidRPr="00094FB1" w:rsidRDefault="00755B92">
      <w:pPr>
        <w:pStyle w:val="ListParagraph"/>
        <w:numPr>
          <w:ilvl w:val="0"/>
          <w:numId w:val="22"/>
        </w:numPr>
        <w:tabs>
          <w:tab w:val="left" w:pos="1038"/>
          <w:tab w:val="left" w:pos="1039"/>
        </w:tabs>
        <w:spacing w:before="39"/>
        <w:ind w:left="567" w:firstLine="0"/>
        <w:rPr>
          <w:rFonts w:asciiTheme="minorHAnsi" w:hAnsiTheme="minorHAnsi" w:cstheme="minorHAnsi"/>
        </w:rPr>
      </w:pPr>
      <w:r w:rsidRPr="00094FB1">
        <w:rPr>
          <w:rFonts w:asciiTheme="minorHAnsi" w:hAnsiTheme="minorHAnsi" w:cstheme="minorHAnsi"/>
        </w:rPr>
        <w:t>Where there are actions, agree who is responsible, and an appropriate</w:t>
      </w:r>
      <w:r w:rsidRPr="00094FB1">
        <w:rPr>
          <w:rFonts w:asciiTheme="minorHAnsi" w:hAnsiTheme="minorHAnsi" w:cstheme="minorHAnsi"/>
          <w:spacing w:val="-8"/>
        </w:rPr>
        <w:t xml:space="preserve"> </w:t>
      </w:r>
      <w:r w:rsidRPr="00094FB1">
        <w:rPr>
          <w:rFonts w:asciiTheme="minorHAnsi" w:hAnsiTheme="minorHAnsi" w:cstheme="minorHAnsi"/>
        </w:rPr>
        <w:t>timeline.</w:t>
      </w:r>
    </w:p>
    <w:p w14:paraId="5B14116D" w14:textId="77777777" w:rsidR="00755B92" w:rsidRPr="00094FB1" w:rsidRDefault="00755B92">
      <w:pPr>
        <w:pStyle w:val="ListParagraph"/>
        <w:numPr>
          <w:ilvl w:val="0"/>
          <w:numId w:val="22"/>
        </w:numPr>
        <w:tabs>
          <w:tab w:val="left" w:pos="1038"/>
          <w:tab w:val="left" w:pos="1039"/>
        </w:tabs>
        <w:spacing w:before="41"/>
        <w:ind w:left="567" w:firstLine="0"/>
        <w:rPr>
          <w:rFonts w:asciiTheme="minorHAnsi" w:hAnsiTheme="minorHAnsi" w:cstheme="minorHAnsi"/>
        </w:rPr>
      </w:pPr>
      <w:r w:rsidRPr="00094FB1">
        <w:rPr>
          <w:rFonts w:asciiTheme="minorHAnsi" w:hAnsiTheme="minorHAnsi" w:cstheme="minorHAnsi"/>
        </w:rPr>
        <w:t>Follow up with the student to ensure they have accessed the necessary</w:t>
      </w:r>
      <w:r w:rsidRPr="00094FB1">
        <w:rPr>
          <w:rFonts w:asciiTheme="minorHAnsi" w:hAnsiTheme="minorHAnsi" w:cstheme="minorHAnsi"/>
          <w:spacing w:val="-11"/>
        </w:rPr>
        <w:t xml:space="preserve"> </w:t>
      </w:r>
      <w:r w:rsidRPr="00094FB1">
        <w:rPr>
          <w:rFonts w:asciiTheme="minorHAnsi" w:hAnsiTheme="minorHAnsi" w:cstheme="minorHAnsi"/>
        </w:rPr>
        <w:t>supports.</w:t>
      </w:r>
    </w:p>
    <w:p w14:paraId="2BED62A8" w14:textId="77777777" w:rsidR="00755B92" w:rsidRPr="00094FB1" w:rsidRDefault="00755B92" w:rsidP="00AF0F26">
      <w:pPr>
        <w:pStyle w:val="BodyText"/>
        <w:spacing w:before="8"/>
        <w:ind w:left="567"/>
        <w:rPr>
          <w:rFonts w:asciiTheme="minorHAnsi" w:hAnsiTheme="minorHAnsi" w:cstheme="minorHAnsi"/>
          <w:sz w:val="19"/>
        </w:rPr>
      </w:pPr>
    </w:p>
    <w:p w14:paraId="4CEE9BA0" w14:textId="36D75F54" w:rsidR="00755B92" w:rsidRPr="00094FB1" w:rsidRDefault="00755B92" w:rsidP="00AF0F26">
      <w:pPr>
        <w:pStyle w:val="BodyText"/>
        <w:spacing w:line="276" w:lineRule="auto"/>
        <w:ind w:left="567" w:right="516"/>
        <w:rPr>
          <w:rFonts w:asciiTheme="minorHAnsi" w:hAnsiTheme="minorHAnsi" w:cstheme="minorHAnsi"/>
        </w:rPr>
      </w:pPr>
      <w:r w:rsidRPr="00094FB1">
        <w:rPr>
          <w:rFonts w:asciiTheme="minorHAnsi" w:hAnsiTheme="minorHAnsi" w:cstheme="minorHAnsi"/>
        </w:rPr>
        <w:t xml:space="preserve">It is important to note that students often become emotional and overwhelmed when sharing concerns for the first time. Having a chat with someone can usually help reduce the level of anxiety. There may not always be something that you can do to influence the situation, </w:t>
      </w:r>
      <w:r w:rsidR="007E372B" w:rsidRPr="00094FB1">
        <w:rPr>
          <w:rFonts w:asciiTheme="minorHAnsi" w:hAnsiTheme="minorHAnsi" w:cstheme="minorHAnsi"/>
        </w:rPr>
        <w:t>but</w:t>
      </w:r>
      <w:r w:rsidRPr="00094FB1">
        <w:rPr>
          <w:rFonts w:asciiTheme="minorHAnsi" w:hAnsiTheme="minorHAnsi" w:cstheme="minorHAnsi"/>
        </w:rPr>
        <w:t xml:space="preserve"> acknowledging the student is managing other challenges alongside their studies can help them feel</w:t>
      </w:r>
      <w:r w:rsidRPr="00094FB1">
        <w:rPr>
          <w:rFonts w:asciiTheme="minorHAnsi" w:hAnsiTheme="minorHAnsi" w:cstheme="minorHAnsi"/>
          <w:spacing w:val="-9"/>
        </w:rPr>
        <w:t xml:space="preserve"> </w:t>
      </w:r>
      <w:r w:rsidRPr="00094FB1">
        <w:rPr>
          <w:rFonts w:asciiTheme="minorHAnsi" w:hAnsiTheme="minorHAnsi" w:cstheme="minorHAnsi"/>
        </w:rPr>
        <w:t>supported.</w:t>
      </w:r>
    </w:p>
    <w:p w14:paraId="78D525BC" w14:textId="77777777" w:rsidR="00755B92" w:rsidRPr="00094FB1" w:rsidRDefault="00755B92" w:rsidP="00AF0F26">
      <w:pPr>
        <w:ind w:left="567"/>
        <w:rPr>
          <w:rFonts w:asciiTheme="minorHAnsi" w:hAnsiTheme="minorHAnsi" w:cstheme="minorHAnsi"/>
          <w:szCs w:val="20"/>
        </w:rPr>
      </w:pPr>
    </w:p>
    <w:p w14:paraId="24158A9F" w14:textId="77777777" w:rsidR="00755B92" w:rsidRPr="00094FB1" w:rsidRDefault="00755B92" w:rsidP="00AF0F26">
      <w:pPr>
        <w:ind w:left="567"/>
        <w:rPr>
          <w:rFonts w:asciiTheme="minorHAnsi" w:hAnsiTheme="minorHAnsi" w:cstheme="minorHAnsi"/>
          <w:b/>
          <w:bCs/>
        </w:rPr>
      </w:pPr>
      <w:r w:rsidRPr="00094FB1">
        <w:rPr>
          <w:rFonts w:asciiTheme="minorHAnsi" w:hAnsiTheme="minorHAnsi" w:cstheme="minorHAnsi"/>
        </w:rPr>
        <w:t>The Student Wellbeing Service is a good first point of contact to help look at options.</w:t>
      </w:r>
      <w:r w:rsidRPr="00094FB1">
        <w:rPr>
          <w:rFonts w:asciiTheme="minorHAnsi" w:hAnsiTheme="minorHAnsi" w:cstheme="minorHAnsi"/>
          <w:b/>
        </w:rPr>
        <w:t xml:space="preserve"> </w:t>
      </w:r>
      <w:r w:rsidRPr="00094FB1">
        <w:rPr>
          <w:rFonts w:asciiTheme="minorHAnsi" w:hAnsiTheme="minorHAnsi" w:cstheme="minorHAnsi"/>
        </w:rPr>
        <w:t xml:space="preserve">In </w:t>
      </w:r>
      <w:r w:rsidRPr="00094FB1">
        <w:rPr>
          <w:rFonts w:asciiTheme="minorHAnsi" w:hAnsiTheme="minorHAnsi" w:cstheme="minorHAnsi"/>
          <w:b/>
        </w:rPr>
        <w:t>Urgent Student Situations</w:t>
      </w:r>
      <w:r w:rsidRPr="00094FB1">
        <w:rPr>
          <w:rFonts w:asciiTheme="minorHAnsi" w:hAnsiTheme="minorHAnsi" w:cstheme="minorHAnsi"/>
        </w:rPr>
        <w:t xml:space="preserve"> (</w:t>
      </w:r>
      <w:proofErr w:type="gramStart"/>
      <w:r w:rsidRPr="00094FB1">
        <w:rPr>
          <w:rFonts w:asciiTheme="minorHAnsi" w:hAnsiTheme="minorHAnsi" w:cstheme="minorHAnsi"/>
        </w:rPr>
        <w:t>e.g.</w:t>
      </w:r>
      <w:proofErr w:type="gramEnd"/>
      <w:r w:rsidRPr="00094FB1">
        <w:rPr>
          <w:rFonts w:asciiTheme="minorHAnsi" w:hAnsiTheme="minorHAnsi" w:cstheme="minorHAnsi"/>
        </w:rPr>
        <w:t xml:space="preserve"> Suicidal Thoughts, Self-Harm, or Extreme Distress)</w:t>
      </w:r>
      <w:r w:rsidRPr="00094FB1">
        <w:rPr>
          <w:rFonts w:asciiTheme="minorHAnsi" w:hAnsiTheme="minorHAnsi" w:cstheme="minorHAnsi"/>
          <w:b/>
        </w:rPr>
        <w:t xml:space="preserve"> call the Student Wellbeing Service:</w:t>
      </w:r>
      <w:r w:rsidRPr="00094FB1">
        <w:rPr>
          <w:rFonts w:asciiTheme="minorHAnsi" w:hAnsiTheme="minorHAnsi" w:cstheme="minorHAnsi"/>
        </w:rPr>
        <w:t xml:space="preserve"> 028 9097</w:t>
      </w:r>
      <w:r w:rsidRPr="00094FB1">
        <w:rPr>
          <w:rFonts w:asciiTheme="minorHAnsi" w:hAnsiTheme="minorHAnsi" w:cstheme="minorHAnsi"/>
          <w:spacing w:val="-7"/>
        </w:rPr>
        <w:t xml:space="preserve"> </w:t>
      </w:r>
      <w:r w:rsidRPr="00094FB1">
        <w:rPr>
          <w:rFonts w:asciiTheme="minorHAnsi" w:hAnsiTheme="minorHAnsi" w:cstheme="minorHAnsi"/>
        </w:rPr>
        <w:t>2893.</w:t>
      </w:r>
    </w:p>
    <w:p w14:paraId="6973A9D6" w14:textId="77777777" w:rsidR="00755B92" w:rsidRPr="00094FB1" w:rsidRDefault="00755B92" w:rsidP="00AF0F26">
      <w:pPr>
        <w:ind w:left="567"/>
        <w:rPr>
          <w:rFonts w:asciiTheme="minorHAnsi" w:hAnsiTheme="minorHAnsi" w:cstheme="minorHAnsi"/>
        </w:rPr>
      </w:pPr>
    </w:p>
    <w:p w14:paraId="154759CD" w14:textId="77777777" w:rsidR="00755B92" w:rsidRPr="00094FB1" w:rsidRDefault="00755B92" w:rsidP="00AF0F26">
      <w:pPr>
        <w:ind w:left="567"/>
        <w:rPr>
          <w:rFonts w:asciiTheme="minorHAnsi" w:hAnsiTheme="minorHAnsi" w:cstheme="minorHAnsi"/>
        </w:rPr>
      </w:pPr>
      <w:r w:rsidRPr="00094FB1">
        <w:rPr>
          <w:rFonts w:asciiTheme="minorHAnsi" w:hAnsiTheme="minorHAnsi" w:cstheme="minorHAnsi"/>
        </w:rPr>
        <w:t xml:space="preserve">Staff will discuss the situation and agree next steps. These may include: </w:t>
      </w:r>
    </w:p>
    <w:p w14:paraId="6D4CC5E4" w14:textId="77777777" w:rsidR="00755B92" w:rsidRPr="00094FB1" w:rsidRDefault="00755B92" w:rsidP="00AF0F26">
      <w:pPr>
        <w:ind w:left="567"/>
        <w:rPr>
          <w:rFonts w:asciiTheme="minorHAnsi" w:hAnsiTheme="minorHAnsi" w:cstheme="minorHAnsi"/>
        </w:rPr>
      </w:pPr>
    </w:p>
    <w:p w14:paraId="3550B36A" w14:textId="45D85615" w:rsidR="00755B92" w:rsidRPr="00094FB1" w:rsidRDefault="00E92B8B">
      <w:pPr>
        <w:pStyle w:val="ListParagraph"/>
        <w:widowControl/>
        <w:numPr>
          <w:ilvl w:val="0"/>
          <w:numId w:val="20"/>
        </w:numPr>
        <w:autoSpaceDE/>
        <w:autoSpaceDN/>
        <w:spacing w:after="160" w:line="259"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Accompanying student to meet the Student Wellbeing Team.</w:t>
      </w:r>
    </w:p>
    <w:p w14:paraId="73FFBF73" w14:textId="0F4FEF4A" w:rsidR="00755B92" w:rsidRPr="00094FB1" w:rsidRDefault="00E92B8B">
      <w:pPr>
        <w:pStyle w:val="ListParagraph"/>
        <w:widowControl/>
        <w:numPr>
          <w:ilvl w:val="0"/>
          <w:numId w:val="20"/>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Student Wellbeing Service staff member may attend the </w:t>
      </w:r>
      <w:proofErr w:type="gramStart"/>
      <w:r w:rsidR="00755B92" w:rsidRPr="00094FB1">
        <w:rPr>
          <w:rFonts w:asciiTheme="minorHAnsi" w:hAnsiTheme="minorHAnsi" w:cstheme="minorHAnsi"/>
        </w:rPr>
        <w:t>School</w:t>
      </w:r>
      <w:proofErr w:type="gramEnd"/>
      <w:r w:rsidR="00755B92" w:rsidRPr="00094FB1">
        <w:rPr>
          <w:rFonts w:asciiTheme="minorHAnsi" w:hAnsiTheme="minorHAnsi" w:cstheme="minorHAnsi"/>
        </w:rPr>
        <w:t xml:space="preserve"> office to meet with the student.</w:t>
      </w:r>
    </w:p>
    <w:p w14:paraId="356085BB" w14:textId="1577602C" w:rsidR="00755B92" w:rsidRPr="00094FB1" w:rsidRDefault="00E92B8B">
      <w:pPr>
        <w:pStyle w:val="ListParagraph"/>
        <w:widowControl/>
        <w:numPr>
          <w:ilvl w:val="0"/>
          <w:numId w:val="20"/>
        </w:numPr>
        <w:autoSpaceDE/>
        <w:autoSpaceDN/>
        <w:spacing w:after="160" w:line="259" w:lineRule="auto"/>
        <w:ind w:left="567" w:firstLine="0"/>
        <w:contextualSpacing/>
        <w:rPr>
          <w:rFonts w:asciiTheme="minorHAnsi" w:eastAsia="Arial" w:hAnsiTheme="minorHAnsi" w:cstheme="minorHAnsi"/>
          <w:color w:val="365F91" w:themeColor="accent1" w:themeShade="BF"/>
        </w:rPr>
      </w:pPr>
      <w:r>
        <w:rPr>
          <w:rFonts w:asciiTheme="minorHAnsi" w:hAnsiTheme="minorHAnsi" w:cstheme="minorHAnsi"/>
        </w:rPr>
        <w:lastRenderedPageBreak/>
        <w:t xml:space="preserve">     </w:t>
      </w:r>
      <w:r w:rsidR="00755B92" w:rsidRPr="00094FB1">
        <w:rPr>
          <w:rFonts w:asciiTheme="minorHAnsi" w:hAnsiTheme="minorHAnsi" w:cstheme="minorHAnsi"/>
        </w:rPr>
        <w:t xml:space="preserve">In an emergency, </w:t>
      </w:r>
      <w:r w:rsidR="00954B7D">
        <w:rPr>
          <w:rFonts w:asciiTheme="minorHAnsi" w:hAnsiTheme="minorHAnsi" w:cstheme="minorHAnsi"/>
        </w:rPr>
        <w:t>call</w:t>
      </w:r>
      <w:r w:rsidR="00755B92" w:rsidRPr="00094FB1">
        <w:rPr>
          <w:rFonts w:asciiTheme="minorHAnsi" w:hAnsiTheme="minorHAnsi" w:cstheme="minorHAnsi"/>
        </w:rPr>
        <w:t xml:space="preserve"> </w:t>
      </w:r>
      <w:r w:rsidR="00755B92" w:rsidRPr="00094FB1">
        <w:rPr>
          <w:rFonts w:asciiTheme="minorHAnsi" w:hAnsiTheme="minorHAnsi" w:cstheme="minorHAnsi"/>
          <w:b/>
          <w:bCs/>
        </w:rPr>
        <w:t xml:space="preserve">999 </w:t>
      </w:r>
      <w:r w:rsidR="00755B92" w:rsidRPr="00094FB1">
        <w:rPr>
          <w:rFonts w:asciiTheme="minorHAnsi" w:hAnsiTheme="minorHAnsi" w:cstheme="minorHAnsi"/>
        </w:rPr>
        <w:t xml:space="preserve">(notify Queen’s Security on 028 9097 </w:t>
      </w:r>
      <w:r w:rsidR="00755B92" w:rsidRPr="00094FB1">
        <w:rPr>
          <w:rFonts w:asciiTheme="minorHAnsi" w:hAnsiTheme="minorHAnsi" w:cstheme="minorHAnsi"/>
          <w:b/>
          <w:bCs/>
        </w:rPr>
        <w:t>2222</w:t>
      </w:r>
      <w:r w:rsidR="00755B92" w:rsidRPr="00094FB1">
        <w:rPr>
          <w:rFonts w:asciiTheme="minorHAnsi" w:hAnsiTheme="minorHAnsi" w:cstheme="minorHAnsi"/>
        </w:rPr>
        <w:t>).</w:t>
      </w:r>
    </w:p>
    <w:p w14:paraId="52F72096" w14:textId="77777777" w:rsidR="00755B92" w:rsidRPr="00094FB1" w:rsidRDefault="00755B92" w:rsidP="00AF0F26">
      <w:pPr>
        <w:ind w:left="567"/>
        <w:rPr>
          <w:rFonts w:asciiTheme="minorHAnsi" w:hAnsiTheme="minorHAnsi" w:cstheme="minorHAnsi"/>
          <w:b/>
          <w:szCs w:val="20"/>
        </w:rPr>
      </w:pPr>
      <w:r w:rsidRPr="00094FB1">
        <w:rPr>
          <w:rFonts w:asciiTheme="minorHAnsi" w:hAnsiTheme="minorHAnsi" w:cstheme="minorHAnsi"/>
          <w:b/>
          <w:szCs w:val="20"/>
        </w:rPr>
        <w:t>Remember: if you are supporting someone you think may be at risk to themselves or others, do not leave them alone (</w:t>
      </w:r>
      <w:proofErr w:type="gramStart"/>
      <w:r w:rsidRPr="00094FB1">
        <w:rPr>
          <w:rFonts w:asciiTheme="minorHAnsi" w:hAnsiTheme="minorHAnsi" w:cstheme="minorHAnsi"/>
          <w:b/>
          <w:szCs w:val="20"/>
        </w:rPr>
        <w:t>e.g.</w:t>
      </w:r>
      <w:proofErr w:type="gramEnd"/>
      <w:r w:rsidRPr="00094FB1">
        <w:rPr>
          <w:rFonts w:asciiTheme="minorHAnsi" w:hAnsiTheme="minorHAnsi" w:cstheme="minorHAnsi"/>
          <w:b/>
          <w:szCs w:val="20"/>
        </w:rPr>
        <w:t xml:space="preserve"> ensure a colleague waits with them if you need to leave to contact the Service).</w:t>
      </w:r>
    </w:p>
    <w:p w14:paraId="6DAA0989" w14:textId="77777777" w:rsidR="00755B92" w:rsidRPr="00094FB1" w:rsidRDefault="00755B92" w:rsidP="00AF0F26">
      <w:pPr>
        <w:pStyle w:val="BodyText"/>
        <w:spacing w:before="56" w:line="276" w:lineRule="auto"/>
        <w:ind w:left="567" w:right="464"/>
        <w:rPr>
          <w:rFonts w:asciiTheme="minorHAnsi" w:hAnsiTheme="minorHAnsi" w:cstheme="minorHAnsi"/>
        </w:rPr>
      </w:pPr>
    </w:p>
    <w:p w14:paraId="2F3CADF4" w14:textId="77777777" w:rsidR="00755B92" w:rsidRPr="00094FB1" w:rsidRDefault="00755B92" w:rsidP="00AF0F26">
      <w:pPr>
        <w:pStyle w:val="BodyText"/>
        <w:spacing w:before="56" w:line="276" w:lineRule="auto"/>
        <w:ind w:left="567" w:right="464"/>
        <w:rPr>
          <w:rFonts w:asciiTheme="minorHAnsi" w:hAnsiTheme="minorHAnsi" w:cstheme="minorHAnsi"/>
        </w:rPr>
      </w:pPr>
      <w:r w:rsidRPr="00094FB1">
        <w:rPr>
          <w:rFonts w:asciiTheme="minorHAnsi" w:hAnsiTheme="minorHAnsi" w:cstheme="minorHAnsi"/>
        </w:rPr>
        <w:t xml:space="preserve">The “Information for Staff” section of </w:t>
      </w:r>
      <w:hyperlink r:id="rId38">
        <w:r w:rsidRPr="00094FB1">
          <w:rPr>
            <w:rFonts w:asciiTheme="minorHAnsi" w:hAnsiTheme="minorHAnsi" w:cstheme="minorHAnsi"/>
            <w:color w:val="0000FF"/>
            <w:u w:val="single" w:color="0000FF"/>
          </w:rPr>
          <w:t>Student Wellbeing website</w:t>
        </w:r>
        <w:r w:rsidRPr="00094FB1">
          <w:rPr>
            <w:rFonts w:asciiTheme="minorHAnsi" w:hAnsiTheme="minorHAnsi" w:cstheme="minorHAnsi"/>
            <w:color w:val="0000FF"/>
          </w:rPr>
          <w:t xml:space="preserve"> </w:t>
        </w:r>
      </w:hyperlink>
      <w:r w:rsidRPr="00094FB1">
        <w:rPr>
          <w:rFonts w:asciiTheme="minorHAnsi" w:hAnsiTheme="minorHAnsi" w:cstheme="minorHAnsi"/>
        </w:rPr>
        <w:t xml:space="preserve">also includes guidance on how to address difficult situations e.g. </w:t>
      </w:r>
      <w:r w:rsidRPr="00094FB1">
        <w:rPr>
          <w:rFonts w:asciiTheme="minorHAnsi" w:hAnsiTheme="minorHAnsi" w:cstheme="minorHAnsi"/>
          <w:b/>
        </w:rPr>
        <w:t>“</w:t>
      </w:r>
      <w:hyperlink r:id="rId39">
        <w:r w:rsidRPr="00094FB1">
          <w:rPr>
            <w:rFonts w:asciiTheme="minorHAnsi" w:hAnsiTheme="minorHAnsi" w:cstheme="minorHAnsi"/>
            <w:color w:val="0000FF"/>
            <w:u w:val="single" w:color="0000FF"/>
          </w:rPr>
          <w:t>What to Do If</w:t>
        </w:r>
      </w:hyperlink>
      <w:r w:rsidRPr="00094FB1">
        <w:rPr>
          <w:rFonts w:asciiTheme="minorHAnsi" w:hAnsiTheme="minorHAnsi" w:cstheme="minorHAnsi"/>
        </w:rPr>
        <w:t>” section.</w:t>
      </w:r>
    </w:p>
    <w:p w14:paraId="45EA33BF" w14:textId="77777777" w:rsidR="00755B92" w:rsidRPr="00094FB1" w:rsidRDefault="00755B92" w:rsidP="00AF0F26">
      <w:pPr>
        <w:ind w:left="567"/>
        <w:rPr>
          <w:rFonts w:asciiTheme="minorHAnsi" w:hAnsiTheme="minorHAnsi" w:cstheme="minorHAnsi"/>
          <w:b/>
          <w:szCs w:val="20"/>
        </w:rPr>
      </w:pPr>
    </w:p>
    <w:p w14:paraId="44CFF284" w14:textId="77777777" w:rsidR="00755B92" w:rsidRPr="00094FB1" w:rsidRDefault="00755B92" w:rsidP="00AF0F26">
      <w:pPr>
        <w:ind w:left="567"/>
        <w:rPr>
          <w:rFonts w:asciiTheme="minorHAnsi" w:hAnsiTheme="minorHAnsi" w:cstheme="minorHAnsi"/>
          <w:b/>
        </w:rPr>
      </w:pPr>
      <w:r w:rsidRPr="00094FB1">
        <w:rPr>
          <w:rFonts w:asciiTheme="minorHAnsi" w:hAnsiTheme="minorHAnsi" w:cstheme="minorHAnsi"/>
        </w:rPr>
        <w:t xml:space="preserve">For </w:t>
      </w:r>
      <w:r w:rsidRPr="00094FB1">
        <w:rPr>
          <w:rFonts w:asciiTheme="minorHAnsi" w:hAnsiTheme="minorHAnsi" w:cstheme="minorHAnsi"/>
          <w:b/>
        </w:rPr>
        <w:t xml:space="preserve">Non-Urgent Student Situations </w:t>
      </w:r>
    </w:p>
    <w:p w14:paraId="78977A68" w14:textId="77777777" w:rsidR="00755B92" w:rsidRPr="00094FB1" w:rsidRDefault="00755B92" w:rsidP="00AF0F26">
      <w:pPr>
        <w:ind w:left="567"/>
        <w:rPr>
          <w:rFonts w:asciiTheme="minorHAnsi" w:hAnsiTheme="minorHAnsi" w:cstheme="minorHAnsi"/>
          <w:bCs/>
        </w:rPr>
      </w:pPr>
      <w:r w:rsidRPr="00094FB1">
        <w:rPr>
          <w:rFonts w:asciiTheme="minorHAnsi" w:hAnsiTheme="minorHAnsi" w:cstheme="minorHAnsi"/>
          <w:b/>
        </w:rPr>
        <w:t>(</w:t>
      </w:r>
      <w:proofErr w:type="gramStart"/>
      <w:r w:rsidRPr="00094FB1">
        <w:rPr>
          <w:rFonts w:asciiTheme="minorHAnsi" w:hAnsiTheme="minorHAnsi" w:cstheme="minorHAnsi"/>
        </w:rPr>
        <w:t>where</w:t>
      </w:r>
      <w:proofErr w:type="gramEnd"/>
      <w:r w:rsidRPr="00094FB1">
        <w:rPr>
          <w:rFonts w:asciiTheme="minorHAnsi" w:hAnsiTheme="minorHAnsi" w:cstheme="minorHAnsi"/>
        </w:rPr>
        <w:t xml:space="preserve"> immediate follow-up is not required), </w:t>
      </w:r>
    </w:p>
    <w:p w14:paraId="663FDA6B" w14:textId="77777777" w:rsidR="00755B92" w:rsidRPr="00094FB1" w:rsidRDefault="00755B92" w:rsidP="00AF0F26">
      <w:pPr>
        <w:ind w:left="567"/>
        <w:rPr>
          <w:rFonts w:asciiTheme="minorHAnsi" w:hAnsiTheme="minorHAnsi" w:cstheme="minorHAnsi"/>
          <w:bCs/>
        </w:rPr>
      </w:pPr>
    </w:p>
    <w:p w14:paraId="2781E55A" w14:textId="1BBCAB8A" w:rsidR="00E92B8B" w:rsidRPr="00E92B8B" w:rsidRDefault="00E92B8B">
      <w:pPr>
        <w:pStyle w:val="ListParagraph"/>
        <w:widowControl/>
        <w:numPr>
          <w:ilvl w:val="0"/>
          <w:numId w:val="21"/>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Complete a </w:t>
      </w:r>
      <w:hyperlink r:id="rId40" w:history="1">
        <w:r w:rsidR="00755B92" w:rsidRPr="00094FB1">
          <w:rPr>
            <w:rStyle w:val="Hyperlink"/>
            <w:rFonts w:asciiTheme="minorHAnsi" w:hAnsiTheme="minorHAnsi" w:cstheme="minorHAnsi"/>
          </w:rPr>
          <w:t>Staff Contact Us Form</w:t>
        </w:r>
      </w:hyperlink>
      <w:r w:rsidR="00755B92" w:rsidRPr="00094FB1">
        <w:rPr>
          <w:rFonts w:asciiTheme="minorHAnsi" w:hAnsiTheme="minorHAnsi" w:cstheme="minorHAnsi"/>
        </w:rPr>
        <w:t xml:space="preserve"> with as much information as possible. </w:t>
      </w:r>
      <w:r w:rsidR="00755B92" w:rsidRPr="00094FB1">
        <w:rPr>
          <w:rFonts w:asciiTheme="minorHAnsi" w:hAnsiTheme="minorHAnsi" w:cstheme="minorHAnsi"/>
          <w:i/>
          <w:iCs/>
        </w:rPr>
        <w:t xml:space="preserve">A member of the team will </w:t>
      </w:r>
    </w:p>
    <w:p w14:paraId="3AAB37C7" w14:textId="224290EB" w:rsidR="00755B92" w:rsidRPr="00094FB1" w:rsidRDefault="00E92B8B" w:rsidP="00E92B8B">
      <w:pPr>
        <w:pStyle w:val="ListParagraph"/>
        <w:widowControl/>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i/>
          <w:iCs/>
        </w:rPr>
        <w:t xml:space="preserve">       </w:t>
      </w:r>
      <w:r w:rsidR="00755B92" w:rsidRPr="00094FB1">
        <w:rPr>
          <w:rFonts w:asciiTheme="minorHAnsi" w:hAnsiTheme="minorHAnsi" w:cstheme="minorHAnsi"/>
          <w:i/>
          <w:iCs/>
        </w:rPr>
        <w:t>triage, discuss the situation with you and/or the student, and agree the next steps</w:t>
      </w:r>
      <w:r w:rsidR="00446C25" w:rsidRPr="00094FB1">
        <w:rPr>
          <w:rFonts w:asciiTheme="minorHAnsi" w:hAnsiTheme="minorHAnsi" w:cstheme="minorHAnsi"/>
          <w:i/>
          <w:iCs/>
        </w:rPr>
        <w:t>.</w:t>
      </w:r>
    </w:p>
    <w:p w14:paraId="65495FBA" w14:textId="77777777" w:rsidR="00E92B8B" w:rsidRDefault="00E92B8B">
      <w:pPr>
        <w:pStyle w:val="ListParagraph"/>
        <w:widowControl/>
        <w:numPr>
          <w:ilvl w:val="0"/>
          <w:numId w:val="21"/>
        </w:numPr>
        <w:autoSpaceDE/>
        <w:autoSpaceDN/>
        <w:spacing w:after="200" w:line="276" w:lineRule="auto"/>
        <w:ind w:left="567" w:firstLine="0"/>
        <w:contextualSpacing/>
        <w:rPr>
          <w:rFonts w:asciiTheme="minorHAnsi" w:hAnsiTheme="minorHAnsi" w:cstheme="minorHAnsi"/>
          <w:color w:val="1F497D"/>
        </w:rPr>
      </w:pPr>
      <w:r>
        <w:rPr>
          <w:rFonts w:asciiTheme="minorHAnsi" w:hAnsiTheme="minorHAnsi" w:cstheme="minorHAnsi"/>
        </w:rPr>
        <w:t xml:space="preserve">    </w:t>
      </w:r>
      <w:r w:rsidR="00755B92" w:rsidRPr="00094FB1">
        <w:rPr>
          <w:rFonts w:asciiTheme="minorHAnsi" w:hAnsiTheme="minorHAnsi" w:cstheme="minorHAnsi"/>
        </w:rPr>
        <w:t>Consult the Student Wellbeing website for advice and useful links</w:t>
      </w:r>
      <w:r w:rsidR="00755B92" w:rsidRPr="00094FB1">
        <w:rPr>
          <w:rFonts w:asciiTheme="minorHAnsi" w:hAnsiTheme="minorHAnsi" w:cstheme="minorHAnsi"/>
          <w:color w:val="1F497D"/>
        </w:rPr>
        <w:t xml:space="preserve">: </w:t>
      </w:r>
    </w:p>
    <w:p w14:paraId="55879F43" w14:textId="05A1656D" w:rsidR="00755B92" w:rsidRPr="00094FB1" w:rsidRDefault="00E92B8B" w:rsidP="00E92B8B">
      <w:pPr>
        <w:pStyle w:val="ListParagraph"/>
        <w:widowControl/>
        <w:autoSpaceDE/>
        <w:autoSpaceDN/>
        <w:spacing w:after="200" w:line="276" w:lineRule="auto"/>
        <w:ind w:left="567" w:firstLine="0"/>
        <w:contextualSpacing/>
        <w:rPr>
          <w:rFonts w:asciiTheme="minorHAnsi" w:hAnsiTheme="minorHAnsi" w:cstheme="minorHAnsi"/>
          <w:color w:val="1F497D"/>
        </w:rPr>
      </w:pPr>
      <w:r>
        <w:rPr>
          <w:rFonts w:asciiTheme="minorHAnsi" w:hAnsiTheme="minorHAnsi" w:cstheme="minorHAnsi"/>
        </w:rPr>
        <w:t xml:space="preserve">       </w:t>
      </w:r>
      <w:hyperlink r:id="rId41" w:history="1">
        <w:r w:rsidR="00755B92" w:rsidRPr="00094FB1">
          <w:rPr>
            <w:rStyle w:val="Hyperlink"/>
            <w:rFonts w:asciiTheme="minorHAnsi" w:hAnsiTheme="minorHAnsi" w:cstheme="minorHAnsi"/>
          </w:rPr>
          <w:t>Information for Staff | Student</w:t>
        </w:r>
        <w:r w:rsidR="00755B92" w:rsidRPr="00094FB1">
          <w:rPr>
            <w:rStyle w:val="Hyperlink"/>
            <w:rFonts w:asciiTheme="minorHAnsi" w:hAnsiTheme="minorHAnsi" w:cstheme="minorHAnsi"/>
          </w:rPr>
          <w:t xml:space="preserve"> Guidance Centre | Queen's University Belfast (qub.ac.uk)</w:t>
        </w:r>
      </w:hyperlink>
      <w:r w:rsidR="00446C25" w:rsidRPr="00094FB1">
        <w:rPr>
          <w:rStyle w:val="Hyperlink"/>
          <w:rFonts w:asciiTheme="minorHAnsi" w:hAnsiTheme="minorHAnsi" w:cstheme="minorHAnsi"/>
        </w:rPr>
        <w:t>.</w:t>
      </w:r>
    </w:p>
    <w:p w14:paraId="4EF5C29A" w14:textId="74784E9B" w:rsidR="00755B92" w:rsidRPr="00094FB1" w:rsidRDefault="00E92B8B">
      <w:pPr>
        <w:pStyle w:val="ListParagraph"/>
        <w:widowControl/>
        <w:numPr>
          <w:ilvl w:val="0"/>
          <w:numId w:val="21"/>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Call the Student Wellbeing Service for general guidance and </w:t>
      </w:r>
      <w:proofErr w:type="gramStart"/>
      <w:r w:rsidR="00755B92" w:rsidRPr="00094FB1">
        <w:rPr>
          <w:rFonts w:asciiTheme="minorHAnsi" w:hAnsiTheme="minorHAnsi" w:cstheme="minorHAnsi"/>
        </w:rPr>
        <w:t>advice :</w:t>
      </w:r>
      <w:proofErr w:type="gramEnd"/>
      <w:r w:rsidR="00755B92" w:rsidRPr="00094FB1">
        <w:rPr>
          <w:rFonts w:asciiTheme="minorHAnsi" w:hAnsiTheme="minorHAnsi" w:cstheme="minorHAnsi"/>
        </w:rPr>
        <w:t xml:space="preserve">  028 9097</w:t>
      </w:r>
      <w:r w:rsidR="00755B92" w:rsidRPr="00094FB1">
        <w:rPr>
          <w:rFonts w:asciiTheme="minorHAnsi" w:hAnsiTheme="minorHAnsi" w:cstheme="minorHAnsi"/>
          <w:spacing w:val="-7"/>
        </w:rPr>
        <w:t xml:space="preserve"> </w:t>
      </w:r>
      <w:r w:rsidR="00755B92" w:rsidRPr="00094FB1">
        <w:rPr>
          <w:rFonts w:asciiTheme="minorHAnsi" w:hAnsiTheme="minorHAnsi" w:cstheme="minorHAnsi"/>
        </w:rPr>
        <w:t>2893</w:t>
      </w:r>
      <w:r w:rsidR="00446C25" w:rsidRPr="00094FB1">
        <w:rPr>
          <w:rFonts w:asciiTheme="minorHAnsi" w:hAnsiTheme="minorHAnsi" w:cstheme="minorHAnsi"/>
        </w:rPr>
        <w:t>.</w:t>
      </w:r>
    </w:p>
    <w:p w14:paraId="27A01BB9" w14:textId="467B9D0D" w:rsidR="00755B92" w:rsidRDefault="00755B92" w:rsidP="00AF0F26">
      <w:pPr>
        <w:spacing w:line="276" w:lineRule="auto"/>
        <w:ind w:left="567" w:right="489"/>
        <w:rPr>
          <w:rFonts w:asciiTheme="minorHAnsi" w:hAnsiTheme="minorHAnsi" w:cstheme="minorHAnsi"/>
        </w:rPr>
      </w:pPr>
      <w:r w:rsidRPr="00094FB1">
        <w:rPr>
          <w:rFonts w:asciiTheme="minorHAnsi" w:hAnsiTheme="minorHAnsi" w:cstheme="minorHAnsi"/>
        </w:rPr>
        <w:t>We are also available to attend School Student Support meetings as a support to staff and students if required.</w:t>
      </w:r>
    </w:p>
    <w:p w14:paraId="0931C83A" w14:textId="77777777" w:rsidR="00AF0F26" w:rsidRDefault="00AF0F26" w:rsidP="00AF0F26">
      <w:pPr>
        <w:pStyle w:val="Heading3"/>
        <w:spacing w:before="30"/>
        <w:ind w:left="0"/>
      </w:pPr>
    </w:p>
    <w:p w14:paraId="5E7ABA11" w14:textId="36FC5410" w:rsidR="00AF0F26" w:rsidRDefault="00AF0F26" w:rsidP="00AF0F26">
      <w:pPr>
        <w:pStyle w:val="Heading3"/>
        <w:spacing w:before="30"/>
        <w:ind w:left="567"/>
      </w:pPr>
      <w:r>
        <w:t>Student Wellbeing Support for Students includes:</w:t>
      </w:r>
    </w:p>
    <w:p w14:paraId="2540FF36" w14:textId="77777777" w:rsidR="00AF0F26" w:rsidRDefault="00AF0F26" w:rsidP="00AF0F26">
      <w:pPr>
        <w:pStyle w:val="BodyText"/>
        <w:spacing w:before="9"/>
        <w:rPr>
          <w:b/>
          <w:sz w:val="19"/>
        </w:rPr>
      </w:pPr>
    </w:p>
    <w:p w14:paraId="498B76B6" w14:textId="77777777" w:rsidR="00AF0F26" w:rsidRDefault="00AF0F26">
      <w:pPr>
        <w:pStyle w:val="BodyText"/>
        <w:numPr>
          <w:ilvl w:val="0"/>
          <w:numId w:val="23"/>
        </w:numPr>
        <w:spacing w:line="276" w:lineRule="auto"/>
        <w:ind w:left="993" w:right="516" w:hanging="426"/>
      </w:pPr>
      <w:r>
        <w:rPr>
          <w:u w:val="single"/>
        </w:rPr>
        <w:t>Daily Drop-in Service</w:t>
      </w:r>
      <w:r>
        <w:t>. During term time students can have a quick chat about their issue/circumstance. Most students will have their needs met by receiving advice/information on relevant supports. This continues to run Monday - Friday, 11am – 3pm on Level 1 of One Elmwood Building. Alternatively, you can access Drop-in via Tel: 07387 546123.</w:t>
      </w:r>
    </w:p>
    <w:p w14:paraId="0655F186" w14:textId="77777777" w:rsidR="00AF0F26" w:rsidRDefault="00AF0F26" w:rsidP="00AF0F26">
      <w:pPr>
        <w:pStyle w:val="BodyText"/>
        <w:spacing w:before="4"/>
        <w:ind w:left="993" w:hanging="426"/>
        <w:rPr>
          <w:sz w:val="16"/>
        </w:rPr>
      </w:pPr>
    </w:p>
    <w:p w14:paraId="2A1F4725" w14:textId="77777777" w:rsidR="00AF0F26" w:rsidRDefault="00AF0F26">
      <w:pPr>
        <w:pStyle w:val="BodyText"/>
        <w:numPr>
          <w:ilvl w:val="0"/>
          <w:numId w:val="23"/>
        </w:numPr>
        <w:spacing w:line="276" w:lineRule="auto"/>
        <w:ind w:left="993" w:right="739" w:hanging="426"/>
      </w:pPr>
      <w:r>
        <w:rPr>
          <w:u w:val="single"/>
        </w:rPr>
        <w:t>Consultations and Coaching:</w:t>
      </w:r>
      <w:r>
        <w:t xml:space="preserve"> Students can meet with a Wellbeing Adviser for a 1:1 meeting to explore issues impacting their overall wellbeing or academic progress. Meetings can take place online via MS Teams or face to face. Supports could include being referred to another service e.g. </w:t>
      </w:r>
      <w:hyperlink r:id="rId42">
        <w:r>
          <w:rPr>
            <w:color w:val="0000FF"/>
            <w:u w:val="single" w:color="0000FF"/>
          </w:rPr>
          <w:t>Counselling</w:t>
        </w:r>
        <w:r>
          <w:t xml:space="preserve">, </w:t>
        </w:r>
      </w:hyperlink>
      <w:hyperlink r:id="rId43">
        <w:r>
          <w:rPr>
            <w:color w:val="0000FF"/>
            <w:u w:val="single" w:color="0000FF"/>
          </w:rPr>
          <w:t>Advice</w:t>
        </w:r>
      </w:hyperlink>
      <w:r>
        <w:rPr>
          <w:color w:val="0000FF"/>
        </w:rPr>
        <w:t xml:space="preserve"> </w:t>
      </w:r>
      <w:hyperlink r:id="rId44">
        <w:r>
          <w:rPr>
            <w:color w:val="0000FF"/>
            <w:u w:val="single" w:color="0000FF"/>
          </w:rPr>
          <w:t>SU</w:t>
        </w:r>
        <w:r>
          <w:rPr>
            <w:color w:val="0000FF"/>
          </w:rPr>
          <w:t xml:space="preserve"> </w:t>
        </w:r>
      </w:hyperlink>
      <w:r>
        <w:t>or an external service.</w:t>
      </w:r>
    </w:p>
    <w:p w14:paraId="0CF92964" w14:textId="77777777" w:rsidR="00AF0F26" w:rsidRDefault="00AF0F26" w:rsidP="00AF0F26">
      <w:pPr>
        <w:pStyle w:val="BodyText"/>
        <w:spacing w:before="10"/>
        <w:ind w:left="993" w:hanging="426"/>
        <w:rPr>
          <w:sz w:val="11"/>
        </w:rPr>
      </w:pPr>
    </w:p>
    <w:p w14:paraId="4DB597BA" w14:textId="77777777" w:rsidR="00AF0F26" w:rsidRDefault="00AF0F26">
      <w:pPr>
        <w:pStyle w:val="BodyText"/>
        <w:numPr>
          <w:ilvl w:val="0"/>
          <w:numId w:val="23"/>
        </w:numPr>
        <w:spacing w:before="56" w:line="276" w:lineRule="auto"/>
        <w:ind w:left="993" w:right="1445" w:hanging="426"/>
      </w:pPr>
      <w:r>
        <w:rPr>
          <w:u w:val="single"/>
        </w:rPr>
        <w:t>Counselling</w:t>
      </w:r>
      <w:r>
        <w:t>: This is a free, confidential, and non-judgemental service that students can access by contacting Inspire on 0808 800 0016. This service also offers a 24/7 helpline.</w:t>
      </w:r>
    </w:p>
    <w:p w14:paraId="4A8A8F77" w14:textId="77777777" w:rsidR="00AF0F26" w:rsidRDefault="00AF0F26" w:rsidP="00AF0F26">
      <w:pPr>
        <w:pStyle w:val="BodyText"/>
        <w:spacing w:before="3"/>
        <w:ind w:left="993" w:hanging="426"/>
        <w:rPr>
          <w:sz w:val="16"/>
        </w:rPr>
      </w:pPr>
    </w:p>
    <w:p w14:paraId="40AE9A5A" w14:textId="77777777" w:rsidR="00AF0F26" w:rsidRDefault="00AF0F26">
      <w:pPr>
        <w:pStyle w:val="BodyText"/>
        <w:numPr>
          <w:ilvl w:val="0"/>
          <w:numId w:val="23"/>
        </w:numPr>
        <w:spacing w:before="1" w:line="276" w:lineRule="auto"/>
        <w:ind w:left="993" w:right="604" w:hanging="426"/>
      </w:pPr>
      <w:r>
        <w:rPr>
          <w:u w:val="single"/>
        </w:rPr>
        <w:t>Safe and Healthy Relationships</w:t>
      </w:r>
      <w:r>
        <w:t xml:space="preserve">: Student Wellbeing are keen to support all students develop and maintain Safe and Healthy relationships. This includes promoting a zero-tolerance policy to sexual misconduct, bullying, harassment, or any form of hate crime. Visit </w:t>
      </w:r>
      <w:hyperlink r:id="rId45">
        <w:r>
          <w:rPr>
            <w:b/>
            <w:color w:val="0000FF"/>
            <w:u w:val="single" w:color="0000FF"/>
          </w:rPr>
          <w:t>https://reportandsupport.qub.ac.uk/</w:t>
        </w:r>
      </w:hyperlink>
      <w:r>
        <w:rPr>
          <w:b/>
          <w:color w:val="0000FF"/>
        </w:rPr>
        <w:t xml:space="preserve"> </w:t>
      </w:r>
      <w:r>
        <w:t>for further information and the option to request support from a Safe &amp; Healthy Relationship Advocate.</w:t>
      </w:r>
    </w:p>
    <w:p w14:paraId="05644B89" w14:textId="77777777" w:rsidR="00AF0F26" w:rsidRDefault="00AF0F26" w:rsidP="00AF0F26">
      <w:pPr>
        <w:pStyle w:val="BodyText"/>
        <w:spacing w:before="4"/>
        <w:ind w:left="993" w:hanging="426"/>
        <w:rPr>
          <w:sz w:val="16"/>
        </w:rPr>
      </w:pPr>
    </w:p>
    <w:p w14:paraId="73B27C44" w14:textId="77777777" w:rsidR="00AF0F26" w:rsidRPr="0095187B" w:rsidRDefault="00AF0F26">
      <w:pPr>
        <w:pStyle w:val="BodyText"/>
        <w:numPr>
          <w:ilvl w:val="0"/>
          <w:numId w:val="23"/>
        </w:numPr>
        <w:spacing w:line="276" w:lineRule="auto"/>
        <w:ind w:left="993" w:right="739" w:hanging="426"/>
      </w:pPr>
      <w:r w:rsidRPr="00B249CD">
        <w:rPr>
          <w:u w:val="single"/>
        </w:rPr>
        <w:t>Wellbeing on Weekdays (WOW) activities</w:t>
      </w:r>
      <w:r w:rsidRPr="0095187B">
        <w:t xml:space="preserve">: These events and webinars run every week during term time. The programme is based on the Take 5 Steps to Wellbeing which is an </w:t>
      </w:r>
      <w:proofErr w:type="gramStart"/>
      <w:r w:rsidRPr="0095187B">
        <w:t>evidence based</w:t>
      </w:r>
      <w:proofErr w:type="gramEnd"/>
      <w:r w:rsidRPr="0095187B">
        <w:t xml:space="preserve"> model developed by New Economics Foundation (NEF) and is used worldwide to positively protect and maintain wellbeing. </w:t>
      </w:r>
      <w:r>
        <w:t xml:space="preserve">The full schedule will be available via </w:t>
      </w:r>
      <w:hyperlink r:id="rId46" w:history="1">
        <w:r w:rsidRPr="00923BFE">
          <w:rPr>
            <w:rStyle w:val="Hyperlink"/>
          </w:rPr>
          <w:t>https://www.qub.ac.uk/directorates/sgc/wellbeing/Events/</w:t>
        </w:r>
      </w:hyperlink>
      <w:r>
        <w:t xml:space="preserve"> , as well as via</w:t>
      </w:r>
      <w:r w:rsidRPr="0095187B">
        <w:t xml:space="preserve"> Student Wellbeing Facebook, Instagram and Twitter pages.</w:t>
      </w:r>
    </w:p>
    <w:p w14:paraId="21563112" w14:textId="77777777" w:rsidR="00AF0F26" w:rsidRDefault="00AF0F26" w:rsidP="00AF0F26">
      <w:pPr>
        <w:pStyle w:val="BodyText"/>
        <w:spacing w:before="10"/>
        <w:ind w:left="993" w:hanging="426"/>
        <w:rPr>
          <w:sz w:val="11"/>
        </w:rPr>
      </w:pPr>
    </w:p>
    <w:p w14:paraId="02A53677" w14:textId="77777777" w:rsidR="00AF0F26" w:rsidRPr="00446C25" w:rsidRDefault="00AF0F26">
      <w:pPr>
        <w:pStyle w:val="ListParagraph"/>
        <w:numPr>
          <w:ilvl w:val="0"/>
          <w:numId w:val="23"/>
        </w:numPr>
        <w:ind w:left="993" w:hanging="426"/>
        <w:rPr>
          <w:rFonts w:eastAsia="Times New Roman"/>
          <w:lang w:bidi="ar-SA"/>
        </w:rPr>
      </w:pPr>
      <w:r w:rsidRPr="00446C25">
        <w:rPr>
          <w:u w:val="single"/>
        </w:rPr>
        <w:lastRenderedPageBreak/>
        <w:t>Self-help</w:t>
      </w:r>
      <w:r w:rsidRPr="0095187B">
        <w:t xml:space="preserve">: Students can access a range of online information, guidance and screening intervention tools tailored to their wellbeing needs via </w:t>
      </w:r>
      <w:r w:rsidRPr="00731A0C">
        <w:t>the Inspire Student Hub</w:t>
      </w:r>
      <w:r>
        <w:t xml:space="preserve"> </w:t>
      </w:r>
      <w:hyperlink r:id="rId47" w:tgtFrame="_blank" w:tooltip="https://www.inspiresupporthub.org/students/" w:history="1">
        <w:r w:rsidRPr="00446C25">
          <w:rPr>
            <w:rStyle w:val="Hyperlink"/>
            <w:color w:val="6888C9"/>
          </w:rPr>
          <w:t>https://www.inspiresupporthub.org/students/</w:t>
        </w:r>
      </w:hyperlink>
      <w:r w:rsidRPr="0095187B">
        <w:t>. They can log on and register an account to access these materials. If they are prompted for a pin, they should enter 'QUBHUB!' (</w:t>
      </w:r>
      <w:proofErr w:type="gramStart"/>
      <w:r w:rsidRPr="0095187B">
        <w:t>without</w:t>
      </w:r>
      <w:proofErr w:type="gramEnd"/>
      <w:r w:rsidRPr="0095187B">
        <w:t xml:space="preserve"> quotation marks).</w:t>
      </w:r>
    </w:p>
    <w:p w14:paraId="17272C2E" w14:textId="77777777" w:rsidR="00AF0F26" w:rsidRPr="00B249CD" w:rsidRDefault="00AF0F26" w:rsidP="00AF0F26">
      <w:pPr>
        <w:pStyle w:val="BodyText"/>
        <w:spacing w:before="10"/>
        <w:ind w:left="993" w:hanging="426"/>
        <w:rPr>
          <w:u w:val="single"/>
        </w:rPr>
      </w:pPr>
    </w:p>
    <w:p w14:paraId="54D695FD" w14:textId="77777777" w:rsidR="00AF0F26" w:rsidRPr="0095187B" w:rsidRDefault="00AF0F26">
      <w:pPr>
        <w:pStyle w:val="BodyText"/>
        <w:numPr>
          <w:ilvl w:val="0"/>
          <w:numId w:val="23"/>
        </w:numPr>
        <w:spacing w:before="1"/>
        <w:ind w:left="993" w:hanging="426"/>
      </w:pPr>
      <w:r w:rsidRPr="0095187B">
        <w:t>If students feel that things aren't improving through accessing the self-help materials, they can contact the Student Wellbeing Service for further support</w:t>
      </w:r>
      <w:r>
        <w:t xml:space="preserve"> (see contact details below)</w:t>
      </w:r>
      <w:r w:rsidRPr="0095187B">
        <w:t>.</w:t>
      </w:r>
    </w:p>
    <w:p w14:paraId="4744DB02" w14:textId="77777777" w:rsidR="00AF0F26" w:rsidRDefault="00AF0F26" w:rsidP="00AF0F26">
      <w:pPr>
        <w:pStyle w:val="BodyText"/>
        <w:spacing w:before="1"/>
        <w:ind w:left="993" w:hanging="426"/>
        <w:rPr>
          <w:sz w:val="15"/>
        </w:rPr>
      </w:pPr>
    </w:p>
    <w:p w14:paraId="3792BC3C" w14:textId="77777777" w:rsidR="00AF0F26" w:rsidRDefault="00AF0F26">
      <w:pPr>
        <w:pStyle w:val="BodyText"/>
        <w:numPr>
          <w:ilvl w:val="0"/>
          <w:numId w:val="23"/>
        </w:numPr>
        <w:spacing w:before="56" w:line="276" w:lineRule="auto"/>
        <w:ind w:left="993" w:right="663" w:hanging="426"/>
      </w:pPr>
      <w:r>
        <w:rPr>
          <w:u w:val="single"/>
        </w:rPr>
        <w:t>Support for Care Leavers:</w:t>
      </w:r>
      <w:r>
        <w:t xml:space="preserve"> Queen’s is committed to increasing the number of care leavers studying at the University. We define a care leaver as someone who has lived in care, either with foster or kinship carers or in a children’s home. Please contact Julie-Ann Hamilton in the Widening Participation Unit at </w:t>
      </w:r>
      <w:hyperlink r:id="rId48">
        <w:r>
          <w:rPr>
            <w:color w:val="0000FF"/>
            <w:u w:val="single" w:color="0000FF"/>
          </w:rPr>
          <w:t>j.a.hamilton@qub.ac.uk</w:t>
        </w:r>
        <w:r>
          <w:rPr>
            <w:color w:val="0000FF"/>
          </w:rPr>
          <w:t xml:space="preserve"> </w:t>
        </w:r>
      </w:hyperlink>
      <w:r>
        <w:t xml:space="preserve">or 028 9097 1567. For further information on support available, including information on the Care Leaver Bursary: </w:t>
      </w:r>
      <w:hyperlink r:id="rId49">
        <w:r>
          <w:rPr>
            <w:color w:val="0000FF"/>
            <w:u w:val="single" w:color="0000FF"/>
          </w:rPr>
          <w:t>https://www.qub.ac.uk/directorates/sgc/wpu/CareExperiencedYoungPeople/</w:t>
        </w:r>
      </w:hyperlink>
    </w:p>
    <w:p w14:paraId="134C21D7" w14:textId="77777777" w:rsidR="00AF0F26" w:rsidRDefault="00AF0F26" w:rsidP="00AF0F26">
      <w:pPr>
        <w:pStyle w:val="BodyText"/>
        <w:spacing w:before="10"/>
        <w:ind w:left="993" w:hanging="426"/>
        <w:rPr>
          <w:sz w:val="11"/>
        </w:rPr>
      </w:pPr>
    </w:p>
    <w:p w14:paraId="6ABAF8FD" w14:textId="77777777" w:rsidR="00AF0F26" w:rsidRDefault="00AF0F26" w:rsidP="00AF0F26">
      <w:pPr>
        <w:pStyle w:val="Heading3"/>
        <w:spacing w:before="57"/>
        <w:ind w:left="993" w:hanging="426"/>
      </w:pPr>
      <w:r>
        <w:t>Students can access the Student Wellbeing Service directly by:</w:t>
      </w:r>
    </w:p>
    <w:p w14:paraId="21EEF17B" w14:textId="77777777" w:rsidR="00AF0F26" w:rsidRDefault="00AF0F26" w:rsidP="00AF0F26">
      <w:pPr>
        <w:pStyle w:val="BodyText"/>
        <w:spacing w:before="8"/>
        <w:ind w:left="993" w:hanging="426"/>
        <w:rPr>
          <w:b/>
          <w:sz w:val="19"/>
        </w:rPr>
      </w:pPr>
    </w:p>
    <w:p w14:paraId="66B2C0EA" w14:textId="77777777" w:rsidR="00AF0F26" w:rsidRDefault="00AF0F26">
      <w:pPr>
        <w:pStyle w:val="ListParagraph"/>
        <w:numPr>
          <w:ilvl w:val="0"/>
          <w:numId w:val="24"/>
        </w:numPr>
        <w:tabs>
          <w:tab w:val="left" w:pos="1031"/>
          <w:tab w:val="left" w:pos="1032"/>
        </w:tabs>
        <w:ind w:left="993" w:firstLine="0"/>
      </w:pPr>
      <w:r>
        <w:t>Daily “Drop in” during term</w:t>
      </w:r>
      <w:r w:rsidRPr="00446C25">
        <w:rPr>
          <w:spacing w:val="-4"/>
        </w:rPr>
        <w:t xml:space="preserve"> </w:t>
      </w:r>
      <w:r>
        <w:t>time:</w:t>
      </w:r>
    </w:p>
    <w:p w14:paraId="729FCAEA" w14:textId="77777777" w:rsidR="00AF0F26" w:rsidRDefault="00AF0F26">
      <w:pPr>
        <w:pStyle w:val="ListParagraph"/>
        <w:numPr>
          <w:ilvl w:val="1"/>
          <w:numId w:val="11"/>
        </w:numPr>
        <w:spacing w:before="41"/>
        <w:ind w:left="993" w:firstLine="0"/>
      </w:pPr>
      <w:r>
        <w:t>Telephone 07387 546123</w:t>
      </w:r>
      <w:r>
        <w:rPr>
          <w:spacing w:val="-2"/>
        </w:rPr>
        <w:t xml:space="preserve"> </w:t>
      </w:r>
      <w:r>
        <w:t>or</w:t>
      </w:r>
    </w:p>
    <w:p w14:paraId="77386126" w14:textId="77777777" w:rsidR="00AF0F26" w:rsidRDefault="00AF0F26">
      <w:pPr>
        <w:pStyle w:val="ListParagraph"/>
        <w:numPr>
          <w:ilvl w:val="1"/>
          <w:numId w:val="11"/>
        </w:numPr>
        <w:spacing w:before="39"/>
        <w:ind w:left="993" w:firstLine="0"/>
      </w:pPr>
      <w:r>
        <w:t>Face to Face on Level 1 of</w:t>
      </w:r>
      <w:r>
        <w:rPr>
          <w:spacing w:val="-6"/>
        </w:rPr>
        <w:t xml:space="preserve"> </w:t>
      </w:r>
      <w:r>
        <w:t>One Elmwood</w:t>
      </w:r>
    </w:p>
    <w:p w14:paraId="48F3EF9B" w14:textId="77777777" w:rsidR="00AF0F26" w:rsidRDefault="00AF0F26">
      <w:pPr>
        <w:pStyle w:val="ListParagraph"/>
        <w:numPr>
          <w:ilvl w:val="0"/>
          <w:numId w:val="24"/>
        </w:numPr>
        <w:tabs>
          <w:tab w:val="left" w:pos="1418"/>
        </w:tabs>
        <w:spacing w:before="41"/>
        <w:ind w:left="993" w:firstLine="0"/>
      </w:pPr>
      <w:r>
        <w:t>Completion of an</w:t>
      </w:r>
      <w:r>
        <w:rPr>
          <w:color w:val="0000FF"/>
        </w:rPr>
        <w:t xml:space="preserve"> </w:t>
      </w:r>
      <w:hyperlink r:id="rId50">
        <w:r>
          <w:rPr>
            <w:color w:val="0000FF"/>
            <w:u w:val="single" w:color="0000FF"/>
          </w:rPr>
          <w:t>online</w:t>
        </w:r>
        <w:r>
          <w:rPr>
            <w:color w:val="0000FF"/>
            <w:spacing w:val="-6"/>
            <w:u w:val="single" w:color="0000FF"/>
          </w:rPr>
          <w:t xml:space="preserve"> </w:t>
        </w:r>
        <w:r>
          <w:rPr>
            <w:color w:val="0000FF"/>
            <w:u w:val="single" w:color="0000FF"/>
          </w:rPr>
          <w:t>form</w:t>
        </w:r>
      </w:hyperlink>
    </w:p>
    <w:p w14:paraId="513BF070" w14:textId="77777777" w:rsidR="00AF0F26" w:rsidRDefault="00AF0F26">
      <w:pPr>
        <w:pStyle w:val="BodyText"/>
        <w:numPr>
          <w:ilvl w:val="0"/>
          <w:numId w:val="24"/>
        </w:numPr>
        <w:tabs>
          <w:tab w:val="left" w:pos="1418"/>
        </w:tabs>
        <w:spacing w:before="34"/>
        <w:ind w:left="993" w:firstLine="0"/>
      </w:pPr>
      <w:r>
        <w:t>Phone: 028 9097</w:t>
      </w:r>
      <w:r>
        <w:rPr>
          <w:spacing w:val="-7"/>
        </w:rPr>
        <w:t xml:space="preserve"> </w:t>
      </w:r>
      <w:r>
        <w:t>2893</w:t>
      </w:r>
    </w:p>
    <w:p w14:paraId="0383DE72" w14:textId="77777777" w:rsidR="00AF0F26" w:rsidRDefault="00AF0F26">
      <w:pPr>
        <w:pStyle w:val="ListParagraph"/>
        <w:numPr>
          <w:ilvl w:val="0"/>
          <w:numId w:val="24"/>
        </w:numPr>
        <w:tabs>
          <w:tab w:val="left" w:pos="1418"/>
        </w:tabs>
        <w:spacing w:before="32"/>
        <w:ind w:left="993" w:firstLine="0"/>
      </w:pPr>
      <w:r>
        <w:t>Email:</w:t>
      </w:r>
      <w:r w:rsidRPr="007F22A4">
        <w:rPr>
          <w:color w:val="0000FF"/>
          <w:spacing w:val="-2"/>
        </w:rPr>
        <w:t xml:space="preserve"> </w:t>
      </w:r>
      <w:hyperlink r:id="rId51">
        <w:r w:rsidRPr="007F22A4">
          <w:rPr>
            <w:color w:val="0000FF"/>
            <w:u w:val="single" w:color="0000FF"/>
          </w:rPr>
          <w:t>studentwellbeing@qub.ac.uk</w:t>
        </w:r>
      </w:hyperlink>
    </w:p>
    <w:p w14:paraId="74F96226" w14:textId="77777777" w:rsidR="00AF0F26" w:rsidRDefault="00AF0F26" w:rsidP="00AF0F26">
      <w:pPr>
        <w:pStyle w:val="BodyText"/>
        <w:spacing w:before="6"/>
        <w:ind w:left="993" w:hanging="426"/>
        <w:rPr>
          <w:sz w:val="14"/>
        </w:rPr>
      </w:pPr>
    </w:p>
    <w:p w14:paraId="1E37487D" w14:textId="4FBA8093" w:rsidR="00AF0F26" w:rsidRDefault="00AF0F26" w:rsidP="00E92B8B">
      <w:pPr>
        <w:pStyle w:val="BodyText"/>
        <w:spacing w:before="56"/>
        <w:ind w:left="567"/>
      </w:pPr>
      <w:r>
        <w:t>Further information on the range of supports available is offered on our website:</w:t>
      </w:r>
      <w:r w:rsidR="00E92B8B">
        <w:t xml:space="preserve"> </w:t>
      </w:r>
      <w:hyperlink r:id="rId52" w:history="1">
        <w:r w:rsidR="00E92B8B" w:rsidRPr="00D26247">
          <w:rPr>
            <w:rStyle w:val="Hyperlink"/>
          </w:rPr>
          <w:t>www.qub.ac.uk/sgc/wellbeing</w:t>
        </w:r>
      </w:hyperlink>
      <w:r>
        <w:t>.</w:t>
      </w:r>
    </w:p>
    <w:p w14:paraId="49E4A07A" w14:textId="77777777" w:rsidR="00AF0F26" w:rsidRDefault="00AF0F26" w:rsidP="00AF0F26">
      <w:pPr>
        <w:pStyle w:val="BodyText"/>
        <w:spacing w:before="1"/>
        <w:ind w:left="993" w:hanging="426"/>
        <w:rPr>
          <w:sz w:val="15"/>
        </w:rPr>
      </w:pPr>
    </w:p>
    <w:p w14:paraId="62ED4395" w14:textId="77777777" w:rsidR="00AF0F26" w:rsidRDefault="00AF0F26" w:rsidP="00AF0F26">
      <w:pPr>
        <w:pStyle w:val="BodyText"/>
        <w:spacing w:before="56"/>
        <w:ind w:left="993" w:hanging="426"/>
      </w:pPr>
      <w:r>
        <w:t xml:space="preserve">The University’s Student Wellbeing Strategy 2017-2021 is also available </w:t>
      </w:r>
      <w:hyperlink r:id="rId53">
        <w:r>
          <w:rPr>
            <w:color w:val="0000FF"/>
            <w:u w:val="single" w:color="0000FF"/>
          </w:rPr>
          <w:t>here</w:t>
        </w:r>
      </w:hyperlink>
      <w:r>
        <w:t>.</w:t>
      </w:r>
    </w:p>
    <w:p w14:paraId="43468E1C" w14:textId="77777777" w:rsidR="00AF0F26" w:rsidRDefault="00AF0F26" w:rsidP="00AF0F26">
      <w:pPr>
        <w:pStyle w:val="BodyText"/>
        <w:ind w:left="993" w:hanging="426"/>
        <w:rPr>
          <w:sz w:val="20"/>
        </w:rPr>
      </w:pPr>
    </w:p>
    <w:p w14:paraId="04C69FFE" w14:textId="77777777" w:rsidR="00AF0F26" w:rsidRDefault="00AF0F26" w:rsidP="00AF0F26">
      <w:pPr>
        <w:pStyle w:val="BodyText"/>
        <w:spacing w:before="6"/>
        <w:ind w:left="993" w:hanging="426"/>
        <w:rPr>
          <w:sz w:val="20"/>
        </w:rPr>
      </w:pPr>
    </w:p>
    <w:p w14:paraId="52F48241" w14:textId="493627BF" w:rsidR="00AF0F26" w:rsidRDefault="00AF0F26" w:rsidP="00AF0F26">
      <w:pPr>
        <w:tabs>
          <w:tab w:val="left" w:pos="6079"/>
        </w:tabs>
        <w:spacing w:before="56"/>
        <w:ind w:left="993" w:hanging="426"/>
      </w:pPr>
      <w:r>
        <w:rPr>
          <w:b/>
        </w:rPr>
        <w:t>Key contact for</w:t>
      </w:r>
      <w:r>
        <w:rPr>
          <w:b/>
          <w:spacing w:val="-7"/>
        </w:rPr>
        <w:t xml:space="preserve"> </w:t>
      </w:r>
      <w:r>
        <w:rPr>
          <w:b/>
        </w:rPr>
        <w:t>Personal</w:t>
      </w:r>
      <w:r>
        <w:rPr>
          <w:b/>
          <w:spacing w:val="-4"/>
        </w:rPr>
        <w:t xml:space="preserve"> </w:t>
      </w:r>
      <w:r>
        <w:rPr>
          <w:b/>
        </w:rPr>
        <w:t>Tutors:</w:t>
      </w:r>
      <w:r w:rsidR="00E92B8B">
        <w:rPr>
          <w:b/>
        </w:rPr>
        <w:t xml:space="preserve">                                              </w:t>
      </w:r>
      <w:r>
        <w:t>Ciara Harkin</w:t>
      </w:r>
    </w:p>
    <w:p w14:paraId="0935CD2F" w14:textId="77777777" w:rsidR="00AF0F26" w:rsidRDefault="00AF0F26" w:rsidP="00E92B8B">
      <w:pPr>
        <w:pStyle w:val="BodyText"/>
        <w:spacing w:before="41" w:line="276" w:lineRule="auto"/>
        <w:ind w:left="6186" w:right="1741" w:hanging="426"/>
      </w:pPr>
      <w:r>
        <w:t>Student Wellbeing Manager</w:t>
      </w:r>
    </w:p>
    <w:p w14:paraId="700D482E" w14:textId="77777777" w:rsidR="00AF0F26" w:rsidRDefault="00AF0F26" w:rsidP="00E92B8B">
      <w:pPr>
        <w:pStyle w:val="BodyText"/>
        <w:spacing w:before="41" w:line="276" w:lineRule="auto"/>
        <w:ind w:left="6186" w:right="1741" w:hanging="426"/>
        <w:rPr>
          <w:color w:val="0000FF"/>
        </w:rPr>
      </w:pPr>
      <w:hyperlink r:id="rId54" w:history="1">
        <w:r w:rsidRPr="00CE68BA">
          <w:rPr>
            <w:rStyle w:val="Hyperlink"/>
          </w:rPr>
          <w:t>c.harkin@qub.ac.uk</w:t>
        </w:r>
      </w:hyperlink>
      <w:r>
        <w:rPr>
          <w:color w:val="0000FF"/>
        </w:rPr>
        <w:t xml:space="preserve"> </w:t>
      </w:r>
    </w:p>
    <w:p w14:paraId="4897112F" w14:textId="77777777" w:rsidR="00AF0F26" w:rsidRDefault="00AF0F26" w:rsidP="00E92B8B">
      <w:pPr>
        <w:spacing w:line="276" w:lineRule="auto"/>
        <w:ind w:left="6186" w:hanging="426"/>
        <w:sectPr w:rsidR="00AF0F26">
          <w:pgSz w:w="11910" w:h="16850"/>
          <w:pgMar w:top="1180" w:right="700" w:bottom="1680" w:left="860" w:header="0" w:footer="1412" w:gutter="0"/>
          <w:cols w:space="720"/>
        </w:sectPr>
      </w:pPr>
      <w:proofErr w:type="gramStart"/>
      <w:r>
        <w:t>Ext  3638</w:t>
      </w:r>
      <w:proofErr w:type="gramEnd"/>
    </w:p>
    <w:p w14:paraId="38834C86" w14:textId="77777777" w:rsidR="00E92B8B" w:rsidRDefault="00E92B8B">
      <w:pPr>
        <w:pStyle w:val="ListParagraph"/>
        <w:numPr>
          <w:ilvl w:val="1"/>
          <w:numId w:val="12"/>
        </w:numPr>
        <w:tabs>
          <w:tab w:val="left" w:pos="827"/>
        </w:tabs>
        <w:spacing w:before="31"/>
        <w:ind w:left="826" w:firstLine="25"/>
        <w:jc w:val="left"/>
        <w:rPr>
          <w:b/>
          <w:sz w:val="26"/>
        </w:rPr>
      </w:pPr>
      <w:r>
        <w:rPr>
          <w:b/>
          <w:color w:val="C00000"/>
          <w:sz w:val="26"/>
        </w:rPr>
        <w:lastRenderedPageBreak/>
        <w:t>Disability</w:t>
      </w:r>
      <w:r>
        <w:rPr>
          <w:b/>
          <w:color w:val="C00000"/>
          <w:spacing w:val="-3"/>
          <w:sz w:val="26"/>
        </w:rPr>
        <w:t xml:space="preserve"> </w:t>
      </w:r>
      <w:r>
        <w:rPr>
          <w:b/>
          <w:color w:val="C00000"/>
          <w:sz w:val="26"/>
        </w:rPr>
        <w:t>Services</w:t>
      </w:r>
    </w:p>
    <w:p w14:paraId="201B7577" w14:textId="77777777" w:rsidR="00E92B8B" w:rsidRDefault="00E92B8B" w:rsidP="00E92B8B">
      <w:pPr>
        <w:pStyle w:val="BodyText"/>
        <w:rPr>
          <w:b/>
          <w:sz w:val="29"/>
        </w:rPr>
      </w:pPr>
    </w:p>
    <w:p w14:paraId="58762654" w14:textId="77777777" w:rsidR="00E92B8B" w:rsidRDefault="00E92B8B" w:rsidP="00611EF1">
      <w:pPr>
        <w:pStyle w:val="BodyText"/>
        <w:ind w:left="567"/>
      </w:pPr>
      <w:r>
        <w:t>The Disability Discrimination Act (DDA) 1995 defines disability as:</w:t>
      </w:r>
    </w:p>
    <w:p w14:paraId="47A94506" w14:textId="77777777" w:rsidR="00E92B8B" w:rsidRDefault="00E92B8B" w:rsidP="00611EF1">
      <w:pPr>
        <w:spacing w:before="161" w:line="276" w:lineRule="auto"/>
        <w:ind w:left="567" w:right="975"/>
        <w:rPr>
          <w:i/>
        </w:rPr>
      </w:pPr>
      <w:r>
        <w:rPr>
          <w:i/>
        </w:rPr>
        <w:t xml:space="preserve">“A </w:t>
      </w:r>
      <w:r>
        <w:rPr>
          <w:b/>
          <w:i/>
        </w:rPr>
        <w:t xml:space="preserve">physical </w:t>
      </w:r>
      <w:r>
        <w:rPr>
          <w:i/>
        </w:rPr>
        <w:t xml:space="preserve">or </w:t>
      </w:r>
      <w:r>
        <w:rPr>
          <w:b/>
          <w:i/>
        </w:rPr>
        <w:t xml:space="preserve">mental impairment </w:t>
      </w:r>
      <w:r>
        <w:rPr>
          <w:i/>
        </w:rPr>
        <w:t xml:space="preserve">which has a </w:t>
      </w:r>
      <w:r>
        <w:rPr>
          <w:b/>
          <w:i/>
        </w:rPr>
        <w:t xml:space="preserve">substantial </w:t>
      </w:r>
      <w:r>
        <w:rPr>
          <w:i/>
        </w:rPr>
        <w:t xml:space="preserve">and </w:t>
      </w:r>
      <w:r>
        <w:rPr>
          <w:b/>
          <w:i/>
        </w:rPr>
        <w:t xml:space="preserve">long-term </w:t>
      </w:r>
      <w:r>
        <w:rPr>
          <w:i/>
        </w:rPr>
        <w:t xml:space="preserve">adverse effect on a person's ability to carry out </w:t>
      </w:r>
      <w:r>
        <w:rPr>
          <w:b/>
          <w:i/>
        </w:rPr>
        <w:t>normal day-to-day activities</w:t>
      </w:r>
      <w:r>
        <w:rPr>
          <w:i/>
        </w:rPr>
        <w:t>.”</w:t>
      </w:r>
    </w:p>
    <w:p w14:paraId="43C9CF38" w14:textId="77777777" w:rsidR="00E92B8B" w:rsidRDefault="00E92B8B" w:rsidP="00611EF1">
      <w:pPr>
        <w:pStyle w:val="BodyText"/>
        <w:spacing w:before="119" w:line="276" w:lineRule="auto"/>
        <w:ind w:left="567" w:right="902"/>
      </w:pPr>
      <w:r>
        <w:t>Disability Services provides support to students with a wide range of disabilities including physical and mobility difficulties, sensory impairments, medical conditions, mental health difficulties, and specific</w:t>
      </w:r>
    </w:p>
    <w:p w14:paraId="301F8198" w14:textId="77777777" w:rsidR="00E92B8B" w:rsidRDefault="00E92B8B" w:rsidP="00611EF1">
      <w:pPr>
        <w:pStyle w:val="BodyText"/>
        <w:spacing w:before="2" w:line="273" w:lineRule="auto"/>
        <w:ind w:left="567" w:right="1089"/>
      </w:pPr>
      <w:r>
        <w:t xml:space="preserve">learning difficulties </w:t>
      </w:r>
      <w:proofErr w:type="gramStart"/>
      <w:r>
        <w:t>e.g.</w:t>
      </w:r>
      <w:proofErr w:type="gramEnd"/>
      <w:r>
        <w:t xml:space="preserve"> dyslexia. There are three distinct elements to the Queen’s Disability Service: Disability Officers, Needs Assessment Centre, and the Register of Support Providers.</w:t>
      </w:r>
    </w:p>
    <w:p w14:paraId="43BB6D6C" w14:textId="77777777" w:rsidR="00E92B8B" w:rsidRDefault="00E92B8B" w:rsidP="00611EF1">
      <w:pPr>
        <w:pStyle w:val="BodyText"/>
        <w:spacing w:before="9"/>
        <w:ind w:left="567"/>
        <w:rPr>
          <w:sz w:val="25"/>
        </w:rPr>
      </w:pPr>
    </w:p>
    <w:p w14:paraId="0861B3D6" w14:textId="77777777" w:rsidR="00E92B8B" w:rsidRDefault="00E92B8B" w:rsidP="00611EF1">
      <w:pPr>
        <w:pStyle w:val="BodyText"/>
        <w:spacing w:line="276" w:lineRule="auto"/>
        <w:ind w:left="567" w:right="848"/>
      </w:pPr>
      <w:r>
        <w:t>Students with a disability are entitled to have reasonable adjustments put in place to support them to achieve their potential and ensure that they are not unfairly disadvantaged compared to their peers. A wide range of supports and reasonable adjustments are available. Decisions on the most appropriate support package are taken on an individual basis, following consultation with the student’s Disability Officer. Supports may include:</w:t>
      </w:r>
    </w:p>
    <w:p w14:paraId="273CC5ED" w14:textId="77777777" w:rsidR="00E92B8B" w:rsidRDefault="00E92B8B">
      <w:pPr>
        <w:pStyle w:val="ListParagraph"/>
        <w:numPr>
          <w:ilvl w:val="2"/>
          <w:numId w:val="12"/>
        </w:numPr>
        <w:tabs>
          <w:tab w:val="left" w:pos="1038"/>
          <w:tab w:val="left" w:pos="1039"/>
        </w:tabs>
        <w:spacing w:before="120"/>
        <w:ind w:left="567" w:firstLine="0"/>
      </w:pPr>
      <w:r>
        <w:t>Proof-readers and library</w:t>
      </w:r>
      <w:r>
        <w:rPr>
          <w:spacing w:val="-2"/>
        </w:rPr>
        <w:t xml:space="preserve"> </w:t>
      </w:r>
      <w:r>
        <w:t>assistants</w:t>
      </w:r>
    </w:p>
    <w:p w14:paraId="6181DCE1" w14:textId="77777777" w:rsidR="00E92B8B" w:rsidRDefault="00E92B8B">
      <w:pPr>
        <w:pStyle w:val="ListParagraph"/>
        <w:numPr>
          <w:ilvl w:val="2"/>
          <w:numId w:val="12"/>
        </w:numPr>
        <w:tabs>
          <w:tab w:val="left" w:pos="1038"/>
          <w:tab w:val="left" w:pos="1039"/>
        </w:tabs>
        <w:spacing w:before="41"/>
        <w:ind w:left="567" w:firstLine="0"/>
      </w:pPr>
      <w:r>
        <w:t>Academic mental health</w:t>
      </w:r>
      <w:r>
        <w:rPr>
          <w:spacing w:val="-5"/>
        </w:rPr>
        <w:t xml:space="preserve"> </w:t>
      </w:r>
      <w:r>
        <w:t>tutors</w:t>
      </w:r>
    </w:p>
    <w:p w14:paraId="4E037E07" w14:textId="77777777" w:rsidR="00E92B8B" w:rsidRDefault="00E92B8B">
      <w:pPr>
        <w:pStyle w:val="ListParagraph"/>
        <w:numPr>
          <w:ilvl w:val="2"/>
          <w:numId w:val="12"/>
        </w:numPr>
        <w:tabs>
          <w:tab w:val="left" w:pos="1038"/>
          <w:tab w:val="left" w:pos="1039"/>
        </w:tabs>
        <w:spacing w:before="39"/>
        <w:ind w:left="567" w:firstLine="0"/>
      </w:pPr>
      <w:r>
        <w:t>Dyslexia</w:t>
      </w:r>
      <w:r>
        <w:rPr>
          <w:spacing w:val="-3"/>
        </w:rPr>
        <w:t xml:space="preserve"> </w:t>
      </w:r>
      <w:r>
        <w:t>tutors</w:t>
      </w:r>
    </w:p>
    <w:p w14:paraId="7706A7A9" w14:textId="77777777" w:rsidR="00E92B8B" w:rsidRDefault="00E92B8B">
      <w:pPr>
        <w:pStyle w:val="ListParagraph"/>
        <w:numPr>
          <w:ilvl w:val="2"/>
          <w:numId w:val="12"/>
        </w:numPr>
        <w:tabs>
          <w:tab w:val="left" w:pos="1038"/>
          <w:tab w:val="left" w:pos="1039"/>
        </w:tabs>
        <w:spacing w:before="41"/>
        <w:ind w:left="567" w:firstLine="0"/>
      </w:pPr>
      <w:r>
        <w:t>Classroom and exam</w:t>
      </w:r>
      <w:r>
        <w:rPr>
          <w:spacing w:val="-2"/>
        </w:rPr>
        <w:t xml:space="preserve"> </w:t>
      </w:r>
      <w:r>
        <w:t>support</w:t>
      </w:r>
    </w:p>
    <w:p w14:paraId="555AE56C" w14:textId="77777777" w:rsidR="00E92B8B" w:rsidRDefault="00E92B8B">
      <w:pPr>
        <w:pStyle w:val="ListParagraph"/>
        <w:numPr>
          <w:ilvl w:val="2"/>
          <w:numId w:val="12"/>
        </w:numPr>
        <w:tabs>
          <w:tab w:val="left" w:pos="1038"/>
          <w:tab w:val="left" w:pos="1039"/>
        </w:tabs>
        <w:spacing w:before="39"/>
        <w:ind w:left="567" w:firstLine="0"/>
      </w:pPr>
      <w:r>
        <w:t>Laptops with assistive technology</w:t>
      </w:r>
      <w:r>
        <w:rPr>
          <w:spacing w:val="-11"/>
        </w:rPr>
        <w:t xml:space="preserve"> </w:t>
      </w:r>
      <w:r>
        <w:t>packages</w:t>
      </w:r>
    </w:p>
    <w:p w14:paraId="1B2030C9" w14:textId="77777777" w:rsidR="00E92B8B" w:rsidRDefault="00E92B8B">
      <w:pPr>
        <w:pStyle w:val="ListParagraph"/>
        <w:numPr>
          <w:ilvl w:val="2"/>
          <w:numId w:val="12"/>
        </w:numPr>
        <w:tabs>
          <w:tab w:val="left" w:pos="1031"/>
          <w:tab w:val="left" w:pos="1032"/>
        </w:tabs>
        <w:spacing w:before="42"/>
        <w:ind w:left="567" w:firstLine="0"/>
      </w:pPr>
      <w:r>
        <w:t>Advice and guidance on the Disabled Students Allowance</w:t>
      </w:r>
      <w:r>
        <w:rPr>
          <w:spacing w:val="-8"/>
        </w:rPr>
        <w:t xml:space="preserve"> </w:t>
      </w:r>
      <w:r>
        <w:t>(DSA)</w:t>
      </w:r>
    </w:p>
    <w:p w14:paraId="3CFC4C9C" w14:textId="77777777" w:rsidR="00E92B8B" w:rsidRDefault="00E92B8B" w:rsidP="00611EF1">
      <w:pPr>
        <w:pStyle w:val="BodyText"/>
        <w:spacing w:before="161" w:line="276" w:lineRule="auto"/>
        <w:ind w:left="567" w:right="765"/>
      </w:pPr>
      <w:r>
        <w:t>The support package will be documented in the student’s Individual Student Support Agreement (ISSA</w:t>
      </w:r>
      <w:proofErr w:type="gramStart"/>
      <w:r>
        <w:t>), and</w:t>
      </w:r>
      <w:proofErr w:type="gramEnd"/>
      <w:r>
        <w:t xml:space="preserve"> shared with the School. ISSAs are for the duration of a student’s course but can be reviewed on request. The </w:t>
      </w:r>
      <w:proofErr w:type="gramStart"/>
      <w:r>
        <w:t>School</w:t>
      </w:r>
      <w:proofErr w:type="gramEnd"/>
      <w:r>
        <w:t xml:space="preserve"> is responsible for ensuring that the reasonable adjustments are implemented.</w:t>
      </w:r>
    </w:p>
    <w:p w14:paraId="3613E25A" w14:textId="77777777" w:rsidR="00E92B8B" w:rsidRDefault="00E92B8B" w:rsidP="00611EF1">
      <w:pPr>
        <w:pStyle w:val="BodyText"/>
        <w:spacing w:before="2"/>
        <w:ind w:left="567"/>
        <w:rPr>
          <w:sz w:val="25"/>
        </w:rPr>
      </w:pPr>
    </w:p>
    <w:p w14:paraId="33DF5CD4" w14:textId="77777777" w:rsidR="00E92B8B" w:rsidRDefault="00E92B8B" w:rsidP="00611EF1">
      <w:pPr>
        <w:pStyle w:val="Heading3"/>
        <w:spacing w:line="276" w:lineRule="auto"/>
        <w:ind w:left="567" w:right="680"/>
      </w:pPr>
      <w:r>
        <w:rPr>
          <w:u w:val="single"/>
        </w:rPr>
        <w:t>Please note:</w:t>
      </w:r>
      <w:r>
        <w:t xml:space="preserve"> If a student discloses a disability or </w:t>
      </w:r>
      <w:proofErr w:type="gramStart"/>
      <w:r>
        <w:t>long term</w:t>
      </w:r>
      <w:proofErr w:type="gramEnd"/>
      <w:r>
        <w:t xml:space="preserve"> condition to any member of staff at any stage, the University is deemed to be aware of the student’s disclosure. Staff should contact Disability Services for advice on effectively supporting students regarding disclosure. Guidance and training on a range of issues are also available for School staff upon request.</w:t>
      </w:r>
    </w:p>
    <w:p w14:paraId="1AF90B75" w14:textId="77777777" w:rsidR="00E92B8B" w:rsidRDefault="00E92B8B" w:rsidP="00611EF1">
      <w:pPr>
        <w:pStyle w:val="BodyText"/>
        <w:spacing w:before="5"/>
        <w:ind w:left="567"/>
        <w:rPr>
          <w:b/>
          <w:sz w:val="25"/>
        </w:rPr>
      </w:pPr>
    </w:p>
    <w:p w14:paraId="5F394432" w14:textId="77777777" w:rsidR="00E92B8B" w:rsidRDefault="00E92B8B" w:rsidP="00611EF1">
      <w:pPr>
        <w:pStyle w:val="BodyText"/>
        <w:ind w:left="567"/>
      </w:pPr>
      <w:r>
        <w:rPr>
          <w:b/>
        </w:rPr>
        <w:t xml:space="preserve">Students </w:t>
      </w:r>
      <w:r>
        <w:t>can access the service directly, or be referred by their School:</w:t>
      </w:r>
    </w:p>
    <w:p w14:paraId="32FA10F3" w14:textId="77777777" w:rsidR="00E92B8B" w:rsidRDefault="00E92B8B">
      <w:pPr>
        <w:pStyle w:val="BodyText"/>
        <w:numPr>
          <w:ilvl w:val="0"/>
          <w:numId w:val="25"/>
        </w:numPr>
        <w:tabs>
          <w:tab w:val="left" w:pos="1038"/>
        </w:tabs>
        <w:spacing w:before="39"/>
        <w:ind w:left="567" w:firstLine="0"/>
      </w:pPr>
      <w:r>
        <w:t>Phone: 028 9097</w:t>
      </w:r>
      <w:r>
        <w:rPr>
          <w:spacing w:val="-7"/>
        </w:rPr>
        <w:t xml:space="preserve"> </w:t>
      </w:r>
      <w:r>
        <w:t>5250</w:t>
      </w:r>
    </w:p>
    <w:p w14:paraId="3E690B80" w14:textId="77777777" w:rsidR="00E92B8B" w:rsidRDefault="00E92B8B">
      <w:pPr>
        <w:pStyle w:val="ListParagraph"/>
        <w:numPr>
          <w:ilvl w:val="0"/>
          <w:numId w:val="25"/>
        </w:numPr>
        <w:tabs>
          <w:tab w:val="left" w:pos="1031"/>
          <w:tab w:val="left" w:pos="1032"/>
        </w:tabs>
        <w:spacing w:before="41"/>
        <w:ind w:left="567" w:firstLine="0"/>
      </w:pPr>
      <w:r>
        <w:t>Email:</w:t>
      </w:r>
      <w:r w:rsidRPr="009A0FE1">
        <w:rPr>
          <w:color w:val="0000FF"/>
          <w:spacing w:val="-2"/>
        </w:rPr>
        <w:t xml:space="preserve"> </w:t>
      </w:r>
      <w:hyperlink r:id="rId55">
        <w:r w:rsidRPr="009A0FE1">
          <w:rPr>
            <w:color w:val="0000FF"/>
            <w:u w:val="single" w:color="0000FF"/>
          </w:rPr>
          <w:t>disability.office@qub.ac.uk</w:t>
        </w:r>
      </w:hyperlink>
    </w:p>
    <w:p w14:paraId="5EEB0371" w14:textId="77777777" w:rsidR="00E92B8B" w:rsidRDefault="00E92B8B">
      <w:pPr>
        <w:pStyle w:val="ListParagraph"/>
        <w:numPr>
          <w:ilvl w:val="0"/>
          <w:numId w:val="25"/>
        </w:numPr>
        <w:tabs>
          <w:tab w:val="left" w:pos="1031"/>
          <w:tab w:val="left" w:pos="1032"/>
        </w:tabs>
        <w:spacing w:before="41"/>
        <w:ind w:left="567" w:firstLine="0"/>
      </w:pPr>
      <w:r>
        <w:t>Daily “Drop in” during term</w:t>
      </w:r>
      <w:r w:rsidRPr="009A0FE1">
        <w:rPr>
          <w:spacing w:val="-6"/>
        </w:rPr>
        <w:t xml:space="preserve"> </w:t>
      </w:r>
      <w:r>
        <w:t>time:</w:t>
      </w:r>
    </w:p>
    <w:p w14:paraId="78EFED00" w14:textId="77777777" w:rsidR="00E92B8B" w:rsidRDefault="00E92B8B">
      <w:pPr>
        <w:pStyle w:val="ListParagraph"/>
        <w:numPr>
          <w:ilvl w:val="0"/>
          <w:numId w:val="29"/>
        </w:numPr>
        <w:tabs>
          <w:tab w:val="left" w:pos="2478"/>
          <w:tab w:val="left" w:pos="2479"/>
        </w:tabs>
        <w:spacing w:before="39"/>
        <w:ind w:left="993" w:hanging="426"/>
      </w:pPr>
      <w:r>
        <w:t>Telephone 07387 546123</w:t>
      </w:r>
      <w:r w:rsidRPr="00683DAF">
        <w:rPr>
          <w:spacing w:val="-2"/>
        </w:rPr>
        <w:t xml:space="preserve"> </w:t>
      </w:r>
      <w:r>
        <w:t>or</w:t>
      </w:r>
    </w:p>
    <w:p w14:paraId="276408DF" w14:textId="77777777" w:rsidR="00E92B8B" w:rsidRDefault="00E92B8B">
      <w:pPr>
        <w:pStyle w:val="ListParagraph"/>
        <w:numPr>
          <w:ilvl w:val="0"/>
          <w:numId w:val="29"/>
        </w:numPr>
        <w:tabs>
          <w:tab w:val="left" w:pos="2478"/>
          <w:tab w:val="left" w:pos="2479"/>
        </w:tabs>
        <w:spacing w:before="41"/>
        <w:ind w:left="993" w:hanging="426"/>
      </w:pPr>
      <w:r>
        <w:t>Face to Face on Level 1 of</w:t>
      </w:r>
      <w:r>
        <w:rPr>
          <w:spacing w:val="-4"/>
        </w:rPr>
        <w:t xml:space="preserve"> </w:t>
      </w:r>
      <w:r>
        <w:t>SGC</w:t>
      </w:r>
    </w:p>
    <w:p w14:paraId="43B50DD5" w14:textId="77777777" w:rsidR="00E92B8B" w:rsidRDefault="00E92B8B" w:rsidP="00611EF1">
      <w:pPr>
        <w:pStyle w:val="BodyText"/>
        <w:spacing w:before="8"/>
        <w:ind w:left="567"/>
        <w:rPr>
          <w:sz w:val="19"/>
        </w:rPr>
      </w:pPr>
    </w:p>
    <w:p w14:paraId="13E06E69" w14:textId="77777777" w:rsidR="00E92B8B" w:rsidRDefault="00E92B8B" w:rsidP="00611EF1">
      <w:pPr>
        <w:pStyle w:val="BodyText"/>
        <w:ind w:left="567"/>
      </w:pPr>
      <w:r>
        <w:t xml:space="preserve">Further information can be found on the website: </w:t>
      </w:r>
      <w:hyperlink r:id="rId56">
        <w:r>
          <w:rPr>
            <w:color w:val="0000FF"/>
            <w:u w:val="single" w:color="0000FF"/>
          </w:rPr>
          <w:t>www.qub.ac.uk/disability</w:t>
        </w:r>
      </w:hyperlink>
      <w:r>
        <w:rPr>
          <w:color w:val="0000FF"/>
          <w:u w:val="single" w:color="0000FF"/>
        </w:rPr>
        <w:t>.</w:t>
      </w:r>
    </w:p>
    <w:p w14:paraId="23F8774E" w14:textId="77777777" w:rsidR="00E92B8B" w:rsidRDefault="00E92B8B" w:rsidP="00611EF1">
      <w:pPr>
        <w:ind w:left="567"/>
        <w:sectPr w:rsidR="00E92B8B">
          <w:pgSz w:w="11910" w:h="16850"/>
          <w:pgMar w:top="1180" w:right="700" w:bottom="1680" w:left="860" w:header="0" w:footer="1412" w:gutter="0"/>
          <w:cols w:space="720"/>
        </w:sectPr>
      </w:pPr>
    </w:p>
    <w:p w14:paraId="0E05B7EB" w14:textId="77777777" w:rsidR="00E92B8B" w:rsidRDefault="00E92B8B" w:rsidP="00611EF1">
      <w:pPr>
        <w:pStyle w:val="BodyText"/>
        <w:spacing w:before="30"/>
        <w:ind w:left="567"/>
      </w:pPr>
      <w:r>
        <w:rPr>
          <w:u w:val="single"/>
        </w:rPr>
        <w:lastRenderedPageBreak/>
        <w:t>Supporting students with Disabilities</w:t>
      </w:r>
    </w:p>
    <w:p w14:paraId="0C6D57EA" w14:textId="77777777" w:rsidR="00E92B8B" w:rsidRDefault="00E92B8B" w:rsidP="00611EF1">
      <w:pPr>
        <w:pStyle w:val="BodyText"/>
        <w:ind w:left="567"/>
        <w:rPr>
          <w:sz w:val="24"/>
        </w:rPr>
      </w:pPr>
    </w:p>
    <w:p w14:paraId="59D25F8F" w14:textId="77777777" w:rsidR="00E92B8B" w:rsidRDefault="00E92B8B" w:rsidP="00611EF1">
      <w:pPr>
        <w:pStyle w:val="BodyText"/>
        <w:spacing w:before="56"/>
        <w:ind w:left="567"/>
      </w:pPr>
      <w:r>
        <w:t xml:space="preserve">The </w:t>
      </w:r>
      <w:r>
        <w:rPr>
          <w:b/>
        </w:rPr>
        <w:t xml:space="preserve">Staff Information </w:t>
      </w:r>
      <w:r>
        <w:t xml:space="preserve">section </w:t>
      </w:r>
      <w:hyperlink r:id="rId57">
        <w:r>
          <w:rPr>
            <w:color w:val="0000FF"/>
            <w:u w:val="single" w:color="0000FF"/>
          </w:rPr>
          <w:t>www.qub.ac.uk/disability/staffinformation/</w:t>
        </w:r>
        <w:r>
          <w:rPr>
            <w:color w:val="0000FF"/>
          </w:rPr>
          <w:t xml:space="preserve"> </w:t>
        </w:r>
      </w:hyperlink>
      <w:r>
        <w:t>includes a range of guidance on:</w:t>
      </w:r>
    </w:p>
    <w:p w14:paraId="76A8C996" w14:textId="77777777" w:rsidR="00E92B8B" w:rsidRDefault="00E92B8B">
      <w:pPr>
        <w:pStyle w:val="ListParagraph"/>
        <w:numPr>
          <w:ilvl w:val="0"/>
          <w:numId w:val="10"/>
        </w:numPr>
        <w:tabs>
          <w:tab w:val="left" w:pos="1038"/>
          <w:tab w:val="left" w:pos="1039"/>
        </w:tabs>
        <w:spacing w:before="41"/>
        <w:ind w:left="567" w:firstLine="0"/>
      </w:pPr>
      <w:r>
        <w:t>Marking the work of students with</w:t>
      </w:r>
      <w:r>
        <w:rPr>
          <w:spacing w:val="-6"/>
        </w:rPr>
        <w:t xml:space="preserve"> </w:t>
      </w:r>
      <w:proofErr w:type="spellStart"/>
      <w:r>
        <w:t>SpLD</w:t>
      </w:r>
      <w:proofErr w:type="spellEnd"/>
    </w:p>
    <w:p w14:paraId="444A7B20" w14:textId="77777777" w:rsidR="00E92B8B" w:rsidRDefault="00E92B8B">
      <w:pPr>
        <w:pStyle w:val="ListParagraph"/>
        <w:numPr>
          <w:ilvl w:val="0"/>
          <w:numId w:val="10"/>
        </w:numPr>
        <w:tabs>
          <w:tab w:val="left" w:pos="1038"/>
          <w:tab w:val="left" w:pos="1039"/>
        </w:tabs>
        <w:spacing w:before="39"/>
        <w:ind w:left="567" w:firstLine="0"/>
      </w:pPr>
      <w:r>
        <w:t xml:space="preserve">Working effectively with </w:t>
      </w:r>
      <w:proofErr w:type="spellStart"/>
      <w:r>
        <w:t>SpLD</w:t>
      </w:r>
      <w:proofErr w:type="spellEnd"/>
      <w:r>
        <w:rPr>
          <w:spacing w:val="-5"/>
        </w:rPr>
        <w:t xml:space="preserve"> </w:t>
      </w:r>
      <w:r>
        <w:t>students</w:t>
      </w:r>
    </w:p>
    <w:p w14:paraId="7862495F" w14:textId="77777777" w:rsidR="00E92B8B" w:rsidRDefault="00E92B8B">
      <w:pPr>
        <w:pStyle w:val="ListParagraph"/>
        <w:numPr>
          <w:ilvl w:val="0"/>
          <w:numId w:val="10"/>
        </w:numPr>
        <w:tabs>
          <w:tab w:val="left" w:pos="1038"/>
          <w:tab w:val="left" w:pos="1039"/>
        </w:tabs>
        <w:spacing w:before="41"/>
        <w:ind w:left="567" w:firstLine="0"/>
      </w:pPr>
      <w:r>
        <w:t>Creating Accessible</w:t>
      </w:r>
      <w:r>
        <w:rPr>
          <w:spacing w:val="-1"/>
        </w:rPr>
        <w:t xml:space="preserve"> </w:t>
      </w:r>
      <w:r>
        <w:t>Content</w:t>
      </w:r>
    </w:p>
    <w:p w14:paraId="6DA5BE0A" w14:textId="77777777" w:rsidR="00E92B8B" w:rsidRDefault="00E92B8B" w:rsidP="00611EF1">
      <w:pPr>
        <w:pStyle w:val="BodyText"/>
        <w:spacing w:before="6"/>
        <w:ind w:left="567"/>
        <w:rPr>
          <w:sz w:val="28"/>
        </w:rPr>
      </w:pPr>
    </w:p>
    <w:p w14:paraId="0A7881A5" w14:textId="77777777" w:rsidR="00E92B8B" w:rsidRDefault="00E92B8B" w:rsidP="00611EF1">
      <w:pPr>
        <w:pStyle w:val="BodyText"/>
        <w:spacing w:line="276" w:lineRule="auto"/>
        <w:ind w:left="567" w:right="474"/>
        <w:jc w:val="both"/>
      </w:pPr>
      <w:r>
        <w:t xml:space="preserve">The Disability Support Code of Practice is available </w:t>
      </w:r>
      <w:hyperlink r:id="rId58">
        <w:r>
          <w:rPr>
            <w:color w:val="0000FF"/>
            <w:u w:val="single" w:color="0000FF"/>
          </w:rPr>
          <w:t>here</w:t>
        </w:r>
        <w:r>
          <w:rPr>
            <w:color w:val="0000FF"/>
          </w:rPr>
          <w:t>.</w:t>
        </w:r>
      </w:hyperlink>
      <w:r>
        <w:rPr>
          <w:color w:val="0000FF"/>
        </w:rPr>
        <w:t xml:space="preserve"> </w:t>
      </w:r>
      <w:r>
        <w:t>This provides a framework for the University’s support provision for students with disabilities and long term conditions. This provides detailed guidance on the University provision and commitment to supporting students with disabilities at various stages in their student journey.</w:t>
      </w:r>
    </w:p>
    <w:p w14:paraId="4C123BBB" w14:textId="77777777" w:rsidR="00E92B8B" w:rsidRDefault="00E92B8B" w:rsidP="00611EF1">
      <w:pPr>
        <w:pStyle w:val="BodyText"/>
        <w:ind w:left="567"/>
      </w:pPr>
    </w:p>
    <w:p w14:paraId="728A55E3" w14:textId="77777777" w:rsidR="00E92B8B" w:rsidRDefault="00E92B8B" w:rsidP="00611EF1">
      <w:pPr>
        <w:pStyle w:val="BodyText"/>
        <w:ind w:left="567"/>
      </w:pPr>
    </w:p>
    <w:p w14:paraId="6077A2AF" w14:textId="77777777" w:rsidR="00611EF1" w:rsidRDefault="00E92B8B" w:rsidP="00611EF1">
      <w:pPr>
        <w:ind w:left="567" w:right="1690"/>
      </w:pPr>
      <w:r>
        <w:rPr>
          <w:b/>
        </w:rPr>
        <w:t>Key contact for</w:t>
      </w:r>
      <w:r>
        <w:rPr>
          <w:b/>
          <w:spacing w:val="-7"/>
        </w:rPr>
        <w:t xml:space="preserve"> </w:t>
      </w:r>
      <w:r>
        <w:rPr>
          <w:b/>
        </w:rPr>
        <w:t>Personal</w:t>
      </w:r>
      <w:r>
        <w:rPr>
          <w:b/>
          <w:spacing w:val="-4"/>
        </w:rPr>
        <w:t xml:space="preserve"> </w:t>
      </w:r>
      <w:r>
        <w:rPr>
          <w:b/>
        </w:rPr>
        <w:t>Tutors:</w:t>
      </w:r>
      <w:r>
        <w:rPr>
          <w:b/>
        </w:rPr>
        <w:tab/>
      </w:r>
      <w:r w:rsidR="00611EF1">
        <w:rPr>
          <w:b/>
        </w:rPr>
        <w:tab/>
      </w:r>
      <w:r w:rsidR="00611EF1">
        <w:rPr>
          <w:b/>
        </w:rPr>
        <w:tab/>
      </w:r>
      <w:r w:rsidR="00611EF1">
        <w:rPr>
          <w:b/>
        </w:rPr>
        <w:tab/>
      </w:r>
      <w:r w:rsidR="00611EF1">
        <w:rPr>
          <w:b/>
        </w:rPr>
        <w:tab/>
      </w:r>
      <w:r>
        <w:t xml:space="preserve">Ciara Beattie </w:t>
      </w:r>
    </w:p>
    <w:p w14:paraId="335E108B" w14:textId="7923071F" w:rsidR="00611EF1" w:rsidRDefault="00E92B8B" w:rsidP="00611EF1">
      <w:pPr>
        <w:ind w:left="6480" w:right="1690"/>
        <w:rPr>
          <w:color w:val="0000FF"/>
          <w:spacing w:val="-1"/>
        </w:rPr>
      </w:pPr>
      <w:r>
        <w:t xml:space="preserve">Disability Officer </w:t>
      </w:r>
      <w:hyperlink r:id="rId59" w:history="1">
        <w:r w:rsidR="00611EF1" w:rsidRPr="00D26247">
          <w:rPr>
            <w:rStyle w:val="Hyperlink"/>
            <w:spacing w:val="-1"/>
          </w:rPr>
          <w:t>c.beattie@qub.ac.uk</w:t>
        </w:r>
      </w:hyperlink>
      <w:r>
        <w:rPr>
          <w:color w:val="0000FF"/>
          <w:spacing w:val="-1"/>
        </w:rPr>
        <w:t xml:space="preserve"> </w:t>
      </w:r>
    </w:p>
    <w:p w14:paraId="400DE751" w14:textId="68A8EB77" w:rsidR="00E92B8B" w:rsidRDefault="00E92B8B" w:rsidP="00611EF1">
      <w:pPr>
        <w:ind w:left="5760" w:right="1690" w:firstLine="720"/>
      </w:pPr>
      <w:r>
        <w:t>Ext</w:t>
      </w:r>
      <w:r>
        <w:rPr>
          <w:spacing w:val="-2"/>
        </w:rPr>
        <w:t xml:space="preserve"> </w:t>
      </w:r>
      <w:r>
        <w:t>3345</w:t>
      </w:r>
    </w:p>
    <w:p w14:paraId="6C4998E0" w14:textId="77777777" w:rsidR="00AF0F26" w:rsidRDefault="00AF0F26" w:rsidP="00AF0F26">
      <w:pPr>
        <w:spacing w:line="276" w:lineRule="auto"/>
        <w:ind w:left="567" w:right="489"/>
        <w:rPr>
          <w:rFonts w:asciiTheme="minorHAnsi" w:hAnsiTheme="minorHAnsi" w:cstheme="minorHAnsi"/>
        </w:rPr>
      </w:pPr>
    </w:p>
    <w:p w14:paraId="6FF269B1" w14:textId="77777777" w:rsidR="00AF0F26" w:rsidRDefault="00AF0F26" w:rsidP="00AF0F26">
      <w:pPr>
        <w:spacing w:line="276" w:lineRule="auto"/>
        <w:ind w:right="489"/>
        <w:rPr>
          <w:rFonts w:asciiTheme="minorHAnsi" w:hAnsiTheme="minorHAnsi" w:cstheme="minorHAnsi"/>
        </w:rPr>
      </w:pPr>
    </w:p>
    <w:p w14:paraId="05D8380D" w14:textId="77777777" w:rsidR="00AF0F26" w:rsidRDefault="00AF0F26" w:rsidP="00AF0F26">
      <w:pPr>
        <w:spacing w:line="276" w:lineRule="auto"/>
        <w:ind w:right="489"/>
        <w:rPr>
          <w:rFonts w:asciiTheme="minorHAnsi" w:hAnsiTheme="minorHAnsi" w:cstheme="minorHAnsi"/>
        </w:rPr>
      </w:pPr>
    </w:p>
    <w:p w14:paraId="759A19B5" w14:textId="41CD8E48" w:rsidR="00AF0F26" w:rsidRPr="00AF0F26" w:rsidRDefault="00AF0F26" w:rsidP="00AF0F26">
      <w:pPr>
        <w:spacing w:line="276" w:lineRule="auto"/>
        <w:ind w:right="489"/>
        <w:rPr>
          <w:rFonts w:asciiTheme="minorHAnsi" w:hAnsiTheme="minorHAnsi" w:cstheme="minorHAnsi"/>
        </w:rPr>
        <w:sectPr w:rsidR="00AF0F26" w:rsidRPr="00AF0F26">
          <w:pgSz w:w="11910" w:h="16850"/>
          <w:pgMar w:top="1380" w:right="700" w:bottom="1680" w:left="860" w:header="0" w:footer="1412" w:gutter="0"/>
          <w:cols w:space="720"/>
        </w:sectPr>
      </w:pPr>
    </w:p>
    <w:p w14:paraId="595F47BD" w14:textId="77777777" w:rsidR="00611EF1" w:rsidRPr="00683DAF" w:rsidRDefault="00611EF1">
      <w:pPr>
        <w:pStyle w:val="Heading2"/>
        <w:numPr>
          <w:ilvl w:val="1"/>
          <w:numId w:val="12"/>
        </w:numPr>
        <w:tabs>
          <w:tab w:val="left" w:pos="826"/>
        </w:tabs>
        <w:ind w:left="825" w:firstLine="26"/>
        <w:jc w:val="left"/>
        <w:rPr>
          <w:sz w:val="28"/>
          <w:szCs w:val="28"/>
        </w:rPr>
      </w:pPr>
      <w:r w:rsidRPr="00683DAF">
        <w:rPr>
          <w:color w:val="C00000"/>
          <w:sz w:val="28"/>
          <w:szCs w:val="28"/>
        </w:rPr>
        <w:lastRenderedPageBreak/>
        <w:t>Learning Development</w:t>
      </w:r>
      <w:r w:rsidRPr="00683DAF">
        <w:rPr>
          <w:color w:val="C00000"/>
          <w:spacing w:val="-2"/>
          <w:sz w:val="28"/>
          <w:szCs w:val="28"/>
        </w:rPr>
        <w:t xml:space="preserve"> </w:t>
      </w:r>
      <w:r w:rsidRPr="00683DAF">
        <w:rPr>
          <w:color w:val="C00000"/>
          <w:sz w:val="28"/>
          <w:szCs w:val="28"/>
        </w:rPr>
        <w:t>Service (LDS)</w:t>
      </w:r>
    </w:p>
    <w:p w14:paraId="374FFA59" w14:textId="77777777" w:rsidR="00611EF1" w:rsidRDefault="00611EF1" w:rsidP="00611EF1">
      <w:pPr>
        <w:pStyle w:val="BodyText"/>
        <w:spacing w:before="10"/>
        <w:rPr>
          <w:b/>
          <w:sz w:val="25"/>
        </w:rPr>
      </w:pPr>
    </w:p>
    <w:p w14:paraId="190A8C08" w14:textId="7DF14CA3" w:rsidR="00762172" w:rsidRPr="00762172" w:rsidRDefault="00762172" w:rsidP="00611EF1">
      <w:pPr>
        <w:pStyle w:val="BodyText"/>
        <w:spacing w:before="2"/>
        <w:ind w:left="567"/>
        <w:rPr>
          <w:u w:val="single"/>
        </w:rPr>
      </w:pPr>
      <w:r w:rsidRPr="00762172">
        <w:rPr>
          <w:u w:val="single"/>
        </w:rPr>
        <w:t>What do we do?</w:t>
      </w:r>
    </w:p>
    <w:p w14:paraId="2D15F4E3" w14:textId="77777777" w:rsidR="00762172" w:rsidRDefault="00762172" w:rsidP="00611EF1">
      <w:pPr>
        <w:pStyle w:val="BodyText"/>
        <w:spacing w:before="2"/>
        <w:ind w:left="567"/>
      </w:pPr>
    </w:p>
    <w:p w14:paraId="1243F643" w14:textId="34B4D98B" w:rsidR="00611EF1" w:rsidRDefault="00611EF1" w:rsidP="00611EF1">
      <w:pPr>
        <w:pStyle w:val="BodyText"/>
        <w:spacing w:before="2"/>
        <w:ind w:left="567"/>
      </w:pPr>
      <w:r w:rsidRPr="007269C4">
        <w:t xml:space="preserve">The Learning Development Service at Queen’s provides academic skills support to undergraduate students. We do this both on-course, as part of taught degree programmes, and via individual one-to-one engagement. </w:t>
      </w:r>
      <w:r>
        <w:t>Students</w:t>
      </w:r>
      <w:r w:rsidRPr="007269C4">
        <w:t xml:space="preserve"> may encounter us as part of </w:t>
      </w:r>
      <w:r>
        <w:t xml:space="preserve">their </w:t>
      </w:r>
      <w:r w:rsidRPr="007269C4">
        <w:t xml:space="preserve">taught modules, where we offer Canvas-based learning resources and associated live workshops. Otherwise, </w:t>
      </w:r>
      <w:r>
        <w:t>undergraduate students</w:t>
      </w:r>
      <w:r w:rsidRPr="007269C4">
        <w:t xml:space="preserve"> are also </w:t>
      </w:r>
      <w:proofErr w:type="gramStart"/>
      <w:r w:rsidRPr="007269C4">
        <w:t>welcome</w:t>
      </w:r>
      <w:proofErr w:type="gramEnd"/>
      <w:r w:rsidRPr="007269C4">
        <w:t xml:space="preserve"> to book a one-to-one academic skills appointments with a member of the LDS team.</w:t>
      </w:r>
      <w:r>
        <w:t xml:space="preserve"> We offer support on topics such as:</w:t>
      </w:r>
    </w:p>
    <w:p w14:paraId="544B1838" w14:textId="77777777" w:rsidR="00611EF1" w:rsidRPr="007269C4" w:rsidRDefault="00611EF1" w:rsidP="00611EF1">
      <w:pPr>
        <w:pStyle w:val="BodyText"/>
        <w:spacing w:before="2"/>
        <w:ind w:left="567"/>
      </w:pPr>
    </w:p>
    <w:p w14:paraId="5FECF8CE" w14:textId="77777777" w:rsidR="00611EF1" w:rsidRDefault="00611EF1">
      <w:pPr>
        <w:pStyle w:val="ListParagraph"/>
        <w:numPr>
          <w:ilvl w:val="2"/>
          <w:numId w:val="12"/>
        </w:numPr>
        <w:tabs>
          <w:tab w:val="left" w:pos="1031"/>
          <w:tab w:val="left" w:pos="1032"/>
        </w:tabs>
        <w:spacing w:before="1"/>
        <w:ind w:left="567" w:firstLine="0"/>
      </w:pPr>
      <w:r>
        <w:t>Academic writing – supporting the development of critical, report and reflective writing</w:t>
      </w:r>
      <w:r>
        <w:rPr>
          <w:spacing w:val="-12"/>
        </w:rPr>
        <w:t xml:space="preserve"> </w:t>
      </w:r>
      <w:proofErr w:type="gramStart"/>
      <w:r>
        <w:t>skills;</w:t>
      </w:r>
      <w:proofErr w:type="gramEnd"/>
    </w:p>
    <w:p w14:paraId="2111D639" w14:textId="77777777" w:rsidR="00611EF1" w:rsidRDefault="00611EF1">
      <w:pPr>
        <w:pStyle w:val="ListParagraph"/>
        <w:numPr>
          <w:ilvl w:val="2"/>
          <w:numId w:val="12"/>
        </w:numPr>
        <w:tabs>
          <w:tab w:val="left" w:pos="1031"/>
          <w:tab w:val="left" w:pos="1032"/>
        </w:tabs>
        <w:spacing w:before="41"/>
        <w:ind w:left="567" w:firstLine="0"/>
      </w:pPr>
      <w:r>
        <w:t>Research skills – offering practical advice and guidance on research approaches and</w:t>
      </w:r>
      <w:r>
        <w:rPr>
          <w:spacing w:val="-19"/>
        </w:rPr>
        <w:t xml:space="preserve"> </w:t>
      </w:r>
      <w:proofErr w:type="gramStart"/>
      <w:r>
        <w:t>techniques;</w:t>
      </w:r>
      <w:proofErr w:type="gramEnd"/>
    </w:p>
    <w:p w14:paraId="03CD67C9" w14:textId="77777777" w:rsidR="00762172" w:rsidRDefault="00611EF1">
      <w:pPr>
        <w:pStyle w:val="ListParagraph"/>
        <w:numPr>
          <w:ilvl w:val="2"/>
          <w:numId w:val="12"/>
        </w:numPr>
        <w:tabs>
          <w:tab w:val="left" w:pos="1031"/>
          <w:tab w:val="left" w:pos="1032"/>
        </w:tabs>
        <w:spacing w:before="39" w:line="276" w:lineRule="auto"/>
        <w:ind w:left="567" w:right="995" w:firstLine="0"/>
      </w:pPr>
      <w:r>
        <w:t>Referencing – giving instruction and providing resources on a range of referencing styles</w:t>
      </w:r>
    </w:p>
    <w:p w14:paraId="445404F3" w14:textId="736CEC5E" w:rsidR="00611EF1" w:rsidRDefault="00762172" w:rsidP="00762172">
      <w:pPr>
        <w:pStyle w:val="ListParagraph"/>
        <w:tabs>
          <w:tab w:val="left" w:pos="1031"/>
          <w:tab w:val="left" w:pos="1032"/>
        </w:tabs>
        <w:spacing w:before="39" w:line="276" w:lineRule="auto"/>
        <w:ind w:left="567" w:right="995" w:firstLine="0"/>
      </w:pPr>
      <w:r>
        <w:t xml:space="preserve">          </w:t>
      </w:r>
      <w:r w:rsidR="00611EF1">
        <w:t>used across the</w:t>
      </w:r>
      <w:r w:rsidR="00611EF1">
        <w:rPr>
          <w:spacing w:val="-6"/>
        </w:rPr>
        <w:t xml:space="preserve"> </w:t>
      </w:r>
      <w:proofErr w:type="gramStart"/>
      <w:r w:rsidR="00611EF1">
        <w:t>University;</w:t>
      </w:r>
      <w:proofErr w:type="gramEnd"/>
    </w:p>
    <w:p w14:paraId="664EB99D" w14:textId="77777777" w:rsidR="00611EF1" w:rsidRDefault="00611EF1">
      <w:pPr>
        <w:pStyle w:val="ListParagraph"/>
        <w:numPr>
          <w:ilvl w:val="2"/>
          <w:numId w:val="12"/>
        </w:numPr>
        <w:tabs>
          <w:tab w:val="left" w:pos="1031"/>
          <w:tab w:val="left" w:pos="1032"/>
        </w:tabs>
        <w:spacing w:line="280" w:lineRule="exact"/>
        <w:ind w:left="567" w:firstLine="0"/>
      </w:pPr>
      <w:r>
        <w:t>Digital Skills – supporting the transition to online</w:t>
      </w:r>
      <w:r>
        <w:rPr>
          <w:spacing w:val="-9"/>
        </w:rPr>
        <w:t xml:space="preserve"> </w:t>
      </w:r>
      <w:proofErr w:type="gramStart"/>
      <w:r>
        <w:t>study;</w:t>
      </w:r>
      <w:proofErr w:type="gramEnd"/>
    </w:p>
    <w:p w14:paraId="7533A5FB" w14:textId="77777777" w:rsidR="00611EF1" w:rsidRDefault="00611EF1">
      <w:pPr>
        <w:pStyle w:val="ListParagraph"/>
        <w:numPr>
          <w:ilvl w:val="2"/>
          <w:numId w:val="12"/>
        </w:numPr>
        <w:tabs>
          <w:tab w:val="left" w:pos="1031"/>
          <w:tab w:val="left" w:pos="1032"/>
        </w:tabs>
        <w:spacing w:line="280" w:lineRule="exact"/>
        <w:ind w:left="567" w:firstLine="0"/>
      </w:pPr>
      <w:r>
        <w:t>Other academic skills – approaches for time management, communication and exam</w:t>
      </w:r>
      <w:r w:rsidRPr="00445D43">
        <w:rPr>
          <w:spacing w:val="-18"/>
        </w:rPr>
        <w:t xml:space="preserve"> </w:t>
      </w:r>
      <w:r>
        <w:t>preparation.</w:t>
      </w:r>
    </w:p>
    <w:p w14:paraId="5973883E" w14:textId="77777777" w:rsidR="00611EF1" w:rsidRDefault="00611EF1" w:rsidP="00611EF1">
      <w:pPr>
        <w:pStyle w:val="BodyText"/>
        <w:spacing w:before="6"/>
        <w:ind w:left="567"/>
        <w:rPr>
          <w:sz w:val="28"/>
        </w:rPr>
      </w:pPr>
    </w:p>
    <w:p w14:paraId="403E8851" w14:textId="77777777" w:rsidR="00611EF1" w:rsidRDefault="00611EF1" w:rsidP="00611EF1">
      <w:pPr>
        <w:pStyle w:val="BodyText"/>
        <w:spacing w:line="276" w:lineRule="auto"/>
        <w:ind w:left="567" w:right="641"/>
      </w:pPr>
      <w:r>
        <w:t xml:space="preserve">One-to-one appointments are being offered both online, via Microsoft Teams, and face-to-face, in Student Support Rooms in One Elmwood. Students can request a </w:t>
      </w:r>
      <w:r>
        <w:rPr>
          <w:b/>
        </w:rPr>
        <w:t xml:space="preserve">one-to-one appointment </w:t>
      </w:r>
      <w:r>
        <w:t xml:space="preserve">with a member of the LDS team by following the link on our </w:t>
      </w:r>
      <w:hyperlink r:id="rId60" w:history="1">
        <w:r w:rsidRPr="007269C4">
          <w:rPr>
            <w:rStyle w:val="Hyperlink"/>
          </w:rPr>
          <w:t>website</w:t>
        </w:r>
      </w:hyperlink>
      <w:r>
        <w:t>.</w:t>
      </w:r>
    </w:p>
    <w:p w14:paraId="3A006471" w14:textId="77777777" w:rsidR="00611EF1" w:rsidRDefault="00611EF1" w:rsidP="00611EF1">
      <w:pPr>
        <w:pStyle w:val="BodyText"/>
        <w:spacing w:before="6"/>
        <w:ind w:left="567"/>
        <w:rPr>
          <w:sz w:val="17"/>
        </w:rPr>
      </w:pPr>
    </w:p>
    <w:p w14:paraId="3C1A14CC" w14:textId="310A68A5" w:rsidR="00611EF1" w:rsidRDefault="00611EF1" w:rsidP="00611EF1">
      <w:pPr>
        <w:spacing w:before="56"/>
        <w:ind w:left="567"/>
      </w:pPr>
      <w:r>
        <w:t xml:space="preserve">Students may </w:t>
      </w:r>
      <w:r w:rsidR="00762172">
        <w:t xml:space="preserve">also </w:t>
      </w:r>
      <w:r>
        <w:t xml:space="preserve">access a variety of open access </w:t>
      </w:r>
      <w:r>
        <w:rPr>
          <w:b/>
        </w:rPr>
        <w:t xml:space="preserve">academic skills resources </w:t>
      </w:r>
      <w:hyperlink r:id="rId61" w:history="1">
        <w:r w:rsidRPr="007269C4">
          <w:rPr>
            <w:rStyle w:val="Hyperlink"/>
          </w:rPr>
          <w:t>here</w:t>
        </w:r>
      </w:hyperlink>
      <w:r>
        <w:t>.</w:t>
      </w:r>
    </w:p>
    <w:p w14:paraId="4F9CB677" w14:textId="77777777" w:rsidR="00611EF1" w:rsidRDefault="00611EF1" w:rsidP="00611EF1">
      <w:pPr>
        <w:pStyle w:val="BodyText"/>
        <w:spacing w:before="6"/>
        <w:ind w:left="567"/>
        <w:rPr>
          <w:sz w:val="17"/>
        </w:rPr>
      </w:pPr>
    </w:p>
    <w:p w14:paraId="4A10E3B3" w14:textId="77777777" w:rsidR="00611EF1" w:rsidRDefault="00611EF1" w:rsidP="00611EF1">
      <w:pPr>
        <w:pStyle w:val="BodyText"/>
        <w:spacing w:before="57"/>
        <w:ind w:left="567"/>
      </w:pPr>
      <w:r>
        <w:rPr>
          <w:u w:val="single"/>
        </w:rPr>
        <w:t>Work with University Schools</w:t>
      </w:r>
    </w:p>
    <w:p w14:paraId="50AB7AF4" w14:textId="77777777" w:rsidR="00762172" w:rsidRDefault="00762172" w:rsidP="00762172">
      <w:pPr>
        <w:pStyle w:val="BodyText"/>
        <w:spacing w:before="161" w:line="276" w:lineRule="auto"/>
        <w:ind w:left="567" w:right="510"/>
      </w:pPr>
      <w:r>
        <w:t xml:space="preserve">Academic staff are strongly encouraged to visit our </w:t>
      </w:r>
      <w:hyperlink r:id="rId62" w:history="1">
        <w:r w:rsidRPr="00000AA6">
          <w:rPr>
            <w:rStyle w:val="Hyperlink"/>
          </w:rPr>
          <w:t>For Staff</w:t>
        </w:r>
      </w:hyperlink>
      <w:r>
        <w:t xml:space="preserve"> web page, which contains information about our Transition Skills for University Course and an instructional video demonstrating how our Canvas materials can be imported directly into your School modules.</w:t>
      </w:r>
    </w:p>
    <w:p w14:paraId="04FC1629" w14:textId="77777777" w:rsidR="00611EF1" w:rsidRDefault="00611EF1" w:rsidP="00611EF1">
      <w:pPr>
        <w:pStyle w:val="BodyText"/>
        <w:spacing w:before="161" w:line="276" w:lineRule="auto"/>
        <w:ind w:left="567" w:right="510"/>
      </w:pPr>
      <w:r>
        <w:t xml:space="preserve">LDS has a member of staff assigned to each University School. We welcome any discussions with academic colleagues towards implementing academic skills support within undergraduate programmes. To view the contact details for the LDS staff member assigned to your School, please consult our </w:t>
      </w:r>
      <w:hyperlink r:id="rId63" w:history="1">
        <w:r w:rsidRPr="00000AA6">
          <w:rPr>
            <w:rStyle w:val="Hyperlink"/>
          </w:rPr>
          <w:t>Information for Schools</w:t>
        </w:r>
      </w:hyperlink>
      <w:r>
        <w:t xml:space="preserve"> web page.</w:t>
      </w:r>
    </w:p>
    <w:p w14:paraId="2A93EA30" w14:textId="77777777" w:rsidR="00611EF1" w:rsidRDefault="00611EF1" w:rsidP="00611EF1">
      <w:pPr>
        <w:pStyle w:val="BodyText"/>
        <w:spacing w:before="9"/>
        <w:ind w:left="567"/>
        <w:rPr>
          <w:sz w:val="20"/>
        </w:rPr>
      </w:pPr>
    </w:p>
    <w:p w14:paraId="078C09D5" w14:textId="77777777" w:rsidR="00611EF1" w:rsidRDefault="00611EF1" w:rsidP="00611EF1">
      <w:pPr>
        <w:tabs>
          <w:tab w:val="left" w:pos="6427"/>
        </w:tabs>
        <w:spacing w:before="56"/>
        <w:ind w:left="567"/>
        <w:rPr>
          <w:b/>
        </w:rPr>
      </w:pPr>
    </w:p>
    <w:p w14:paraId="2261F46A" w14:textId="77777777" w:rsidR="00611EF1" w:rsidRDefault="00611EF1" w:rsidP="00611EF1">
      <w:pPr>
        <w:tabs>
          <w:tab w:val="left" w:pos="6427"/>
        </w:tabs>
        <w:spacing w:before="56"/>
        <w:ind w:left="567"/>
      </w:pPr>
      <w:r>
        <w:rPr>
          <w:b/>
        </w:rPr>
        <w:t>Key contact for</w:t>
      </w:r>
      <w:r>
        <w:rPr>
          <w:b/>
          <w:spacing w:val="-7"/>
        </w:rPr>
        <w:t xml:space="preserve"> </w:t>
      </w:r>
      <w:r>
        <w:rPr>
          <w:b/>
        </w:rPr>
        <w:t>Personal</w:t>
      </w:r>
      <w:r>
        <w:rPr>
          <w:b/>
          <w:spacing w:val="-4"/>
        </w:rPr>
        <w:t xml:space="preserve"> </w:t>
      </w:r>
      <w:r>
        <w:rPr>
          <w:b/>
        </w:rPr>
        <w:t>Tutors:</w:t>
      </w:r>
      <w:r>
        <w:rPr>
          <w:b/>
        </w:rPr>
        <w:tab/>
      </w:r>
      <w:r>
        <w:t>Dr Ciarán</w:t>
      </w:r>
      <w:r>
        <w:rPr>
          <w:spacing w:val="-3"/>
        </w:rPr>
        <w:t xml:space="preserve"> </w:t>
      </w:r>
      <w:r>
        <w:t>O’Neill</w:t>
      </w:r>
    </w:p>
    <w:p w14:paraId="0C03ED09" w14:textId="63C36A78" w:rsidR="00683DAF" w:rsidRDefault="00683DAF" w:rsidP="00611EF1">
      <w:pPr>
        <w:pStyle w:val="BodyText"/>
        <w:spacing w:before="41" w:line="273" w:lineRule="auto"/>
        <w:ind w:left="567" w:right="1331"/>
      </w:pPr>
      <w:r>
        <w:t xml:space="preserve">                                                                                                                      </w:t>
      </w:r>
      <w:r w:rsidR="00611EF1">
        <w:t xml:space="preserve">LDS Team </w:t>
      </w:r>
      <w:proofErr w:type="gramStart"/>
      <w:r w:rsidR="00611EF1">
        <w:t>Lead</w:t>
      </w:r>
      <w:proofErr w:type="gramEnd"/>
      <w:r w:rsidR="00611EF1">
        <w:t xml:space="preserve"> </w:t>
      </w:r>
    </w:p>
    <w:p w14:paraId="09478C4F" w14:textId="77777777" w:rsidR="00683DAF" w:rsidRDefault="00683DAF" w:rsidP="00683DAF">
      <w:pPr>
        <w:pStyle w:val="BodyText"/>
        <w:spacing w:before="41" w:line="273" w:lineRule="auto"/>
        <w:ind w:left="567" w:right="1331"/>
      </w:pPr>
      <w:r>
        <w:t xml:space="preserve">                                                                                                                      </w:t>
      </w:r>
      <w:hyperlink r:id="rId64" w:history="1">
        <w:r w:rsidRPr="00D26247">
          <w:rPr>
            <w:rStyle w:val="Hyperlink"/>
          </w:rPr>
          <w:t>c.g.oneill@qub.ac.uk</w:t>
        </w:r>
      </w:hyperlink>
    </w:p>
    <w:p w14:paraId="14178CAA" w14:textId="3609B371" w:rsidR="00611EF1" w:rsidRDefault="00683DAF" w:rsidP="00611EF1">
      <w:pPr>
        <w:pStyle w:val="BodyText"/>
        <w:spacing w:before="5"/>
        <w:ind w:left="567"/>
      </w:pPr>
      <w:r>
        <w:t xml:space="preserve">                                                                                                                     </w:t>
      </w:r>
      <w:r w:rsidR="00762172">
        <w:t xml:space="preserve"> </w:t>
      </w:r>
      <w:r w:rsidR="00611EF1">
        <w:t>Ext 3081</w:t>
      </w:r>
    </w:p>
    <w:p w14:paraId="1E80A21F" w14:textId="77777777" w:rsidR="009E092D" w:rsidRDefault="009E092D">
      <w:pPr>
        <w:spacing w:line="276" w:lineRule="auto"/>
        <w:sectPr w:rsidR="009E092D">
          <w:pgSz w:w="11910" w:h="16850"/>
          <w:pgMar w:top="1180" w:right="700" w:bottom="1680" w:left="860" w:header="0" w:footer="1412" w:gutter="0"/>
          <w:cols w:space="720"/>
        </w:sectPr>
      </w:pPr>
    </w:p>
    <w:p w14:paraId="2A2B127B" w14:textId="77777777" w:rsidR="00683DAF" w:rsidRDefault="00683DAF">
      <w:pPr>
        <w:pStyle w:val="Heading2"/>
        <w:numPr>
          <w:ilvl w:val="1"/>
          <w:numId w:val="12"/>
        </w:numPr>
        <w:tabs>
          <w:tab w:val="left" w:pos="567"/>
          <w:tab w:val="left" w:pos="1134"/>
        </w:tabs>
        <w:spacing w:before="28"/>
        <w:ind w:left="567" w:firstLine="284"/>
        <w:jc w:val="left"/>
      </w:pPr>
      <w:bookmarkStart w:id="8" w:name="_bookmark8"/>
      <w:bookmarkEnd w:id="8"/>
      <w:r>
        <w:rPr>
          <w:color w:val="C00000"/>
        </w:rPr>
        <w:lastRenderedPageBreak/>
        <w:t>SU Advice</w:t>
      </w:r>
    </w:p>
    <w:p w14:paraId="5170C7A8" w14:textId="77777777" w:rsidR="00683DAF" w:rsidRDefault="00683DAF" w:rsidP="00683DAF">
      <w:pPr>
        <w:pStyle w:val="BodyText"/>
        <w:spacing w:before="3"/>
        <w:rPr>
          <w:b/>
          <w:sz w:val="29"/>
        </w:rPr>
      </w:pPr>
    </w:p>
    <w:p w14:paraId="6EA8631A" w14:textId="77777777" w:rsidR="00683DAF" w:rsidRDefault="00683DAF" w:rsidP="00683DAF">
      <w:pPr>
        <w:pStyle w:val="BodyText"/>
        <w:spacing w:line="276" w:lineRule="auto"/>
        <w:ind w:left="567" w:right="744"/>
      </w:pPr>
      <w:r>
        <w:t xml:space="preserve">It is not unusual for </w:t>
      </w:r>
      <w:proofErr w:type="gramStart"/>
      <w:r>
        <w:t>University</w:t>
      </w:r>
      <w:proofErr w:type="gramEnd"/>
      <w:r>
        <w:t xml:space="preserve"> life to throw up all sorts of different situations, difficulties and challenges which a student may need help with. Advice SU provides Queen’s students with a free, impartial and accurate advice service in a confidential setting and in a non-judgemental manner.</w:t>
      </w:r>
    </w:p>
    <w:p w14:paraId="4CEECBF0" w14:textId="77777777" w:rsidR="00683DAF" w:rsidRDefault="00683DAF" w:rsidP="00683DAF">
      <w:pPr>
        <w:pStyle w:val="BodyText"/>
        <w:spacing w:before="4"/>
        <w:ind w:left="567"/>
        <w:rPr>
          <w:sz w:val="25"/>
        </w:rPr>
      </w:pPr>
    </w:p>
    <w:p w14:paraId="00129AD2" w14:textId="77777777" w:rsidR="00683DAF" w:rsidRDefault="00683DAF" w:rsidP="00683DAF">
      <w:pPr>
        <w:pStyle w:val="BodyText"/>
        <w:spacing w:before="1"/>
        <w:ind w:left="567"/>
      </w:pPr>
      <w:r>
        <w:t>Advice is available on a wide range of issues, including:</w:t>
      </w:r>
    </w:p>
    <w:p w14:paraId="64CA1B97" w14:textId="77777777" w:rsidR="00683DAF" w:rsidRDefault="00683DAF" w:rsidP="00683DAF">
      <w:pPr>
        <w:pStyle w:val="BodyText"/>
        <w:spacing w:before="6"/>
        <w:ind w:left="567"/>
        <w:rPr>
          <w:sz w:val="28"/>
        </w:rPr>
      </w:pPr>
    </w:p>
    <w:p w14:paraId="38915DA1" w14:textId="77777777" w:rsidR="00683DAF" w:rsidRDefault="00683DAF">
      <w:pPr>
        <w:pStyle w:val="ListParagraph"/>
        <w:numPr>
          <w:ilvl w:val="2"/>
          <w:numId w:val="12"/>
        </w:numPr>
        <w:tabs>
          <w:tab w:val="left" w:pos="1038"/>
          <w:tab w:val="left" w:pos="1039"/>
        </w:tabs>
        <w:ind w:left="567" w:firstLine="0"/>
      </w:pPr>
      <w:r>
        <w:t>debt and money</w:t>
      </w:r>
      <w:r>
        <w:rPr>
          <w:spacing w:val="-5"/>
        </w:rPr>
        <w:t xml:space="preserve"> </w:t>
      </w:r>
      <w:proofErr w:type="gramStart"/>
      <w:r>
        <w:t>management;</w:t>
      </w:r>
      <w:proofErr w:type="gramEnd"/>
    </w:p>
    <w:p w14:paraId="3BC1AE93" w14:textId="77777777" w:rsidR="00683DAF" w:rsidRDefault="00683DAF">
      <w:pPr>
        <w:pStyle w:val="ListParagraph"/>
        <w:numPr>
          <w:ilvl w:val="2"/>
          <w:numId w:val="12"/>
        </w:numPr>
        <w:tabs>
          <w:tab w:val="left" w:pos="1038"/>
          <w:tab w:val="left" w:pos="1039"/>
        </w:tabs>
        <w:spacing w:before="42"/>
        <w:ind w:left="567" w:firstLine="0"/>
      </w:pPr>
      <w:r>
        <w:t>student</w:t>
      </w:r>
      <w:r>
        <w:rPr>
          <w:spacing w:val="-1"/>
        </w:rPr>
        <w:t xml:space="preserve"> </w:t>
      </w:r>
      <w:proofErr w:type="gramStart"/>
      <w:r>
        <w:t>finance;</w:t>
      </w:r>
      <w:proofErr w:type="gramEnd"/>
    </w:p>
    <w:p w14:paraId="10530304" w14:textId="77777777" w:rsidR="00683DAF" w:rsidRDefault="00683DAF">
      <w:pPr>
        <w:pStyle w:val="ListParagraph"/>
        <w:numPr>
          <w:ilvl w:val="2"/>
          <w:numId w:val="12"/>
        </w:numPr>
        <w:tabs>
          <w:tab w:val="left" w:pos="1038"/>
          <w:tab w:val="left" w:pos="1039"/>
        </w:tabs>
        <w:spacing w:before="41"/>
        <w:ind w:left="567" w:firstLine="0"/>
      </w:pPr>
      <w:r>
        <w:t>disciplinary</w:t>
      </w:r>
      <w:r>
        <w:rPr>
          <w:spacing w:val="-1"/>
        </w:rPr>
        <w:t xml:space="preserve"> </w:t>
      </w:r>
      <w:proofErr w:type="gramStart"/>
      <w:r>
        <w:t>procedures;</w:t>
      </w:r>
      <w:proofErr w:type="gramEnd"/>
    </w:p>
    <w:p w14:paraId="2D930635" w14:textId="77777777" w:rsidR="008E0A96" w:rsidRDefault="00683DAF">
      <w:pPr>
        <w:pStyle w:val="ListParagraph"/>
        <w:numPr>
          <w:ilvl w:val="2"/>
          <w:numId w:val="12"/>
        </w:numPr>
        <w:tabs>
          <w:tab w:val="left" w:pos="1038"/>
          <w:tab w:val="left" w:pos="1039"/>
        </w:tabs>
        <w:spacing w:before="39" w:line="276" w:lineRule="auto"/>
        <w:ind w:left="567" w:right="1101" w:firstLine="0"/>
      </w:pPr>
      <w:r>
        <w:t xml:space="preserve">academic </w:t>
      </w:r>
      <w:proofErr w:type="gramStart"/>
      <w:r>
        <w:t>issues;</w:t>
      </w:r>
      <w:proofErr w:type="gramEnd"/>
      <w:r>
        <w:t xml:space="preserve"> such as academic offences, appeals and complaints, fitness to practice and</w:t>
      </w:r>
    </w:p>
    <w:p w14:paraId="5BA75A1D" w14:textId="79A69AFA" w:rsidR="00683DAF" w:rsidRDefault="008E0A96" w:rsidP="008E0A96">
      <w:pPr>
        <w:pStyle w:val="ListParagraph"/>
        <w:tabs>
          <w:tab w:val="left" w:pos="1038"/>
          <w:tab w:val="left" w:pos="1039"/>
        </w:tabs>
        <w:spacing w:before="39" w:line="276" w:lineRule="auto"/>
        <w:ind w:left="567" w:right="1101" w:firstLine="0"/>
      </w:pPr>
      <w:r>
        <w:t xml:space="preserve">         </w:t>
      </w:r>
      <w:r w:rsidR="00683DAF">
        <w:t>fitness to</w:t>
      </w:r>
      <w:r w:rsidR="00683DAF">
        <w:rPr>
          <w:spacing w:val="1"/>
        </w:rPr>
        <w:t xml:space="preserve"> </w:t>
      </w:r>
      <w:proofErr w:type="gramStart"/>
      <w:r w:rsidR="00683DAF">
        <w:t>study;</w:t>
      </w:r>
      <w:proofErr w:type="gramEnd"/>
    </w:p>
    <w:p w14:paraId="3E38E413" w14:textId="77777777" w:rsidR="00683DAF" w:rsidRDefault="00683DAF">
      <w:pPr>
        <w:pStyle w:val="ListParagraph"/>
        <w:numPr>
          <w:ilvl w:val="2"/>
          <w:numId w:val="12"/>
        </w:numPr>
        <w:tabs>
          <w:tab w:val="left" w:pos="1038"/>
          <w:tab w:val="left" w:pos="1039"/>
        </w:tabs>
        <w:spacing w:line="280" w:lineRule="exact"/>
        <w:ind w:left="567" w:firstLine="0"/>
      </w:pPr>
      <w:r>
        <w:t>private sector housing and Queen’s</w:t>
      </w:r>
      <w:r>
        <w:rPr>
          <w:spacing w:val="-9"/>
        </w:rPr>
        <w:t xml:space="preserve"> </w:t>
      </w:r>
      <w:proofErr w:type="gramStart"/>
      <w:r>
        <w:t>accommodation;</w:t>
      </w:r>
      <w:proofErr w:type="gramEnd"/>
    </w:p>
    <w:p w14:paraId="27928911" w14:textId="77777777" w:rsidR="00683DAF" w:rsidRDefault="00683DAF">
      <w:pPr>
        <w:pStyle w:val="ListParagraph"/>
        <w:numPr>
          <w:ilvl w:val="2"/>
          <w:numId w:val="12"/>
        </w:numPr>
        <w:tabs>
          <w:tab w:val="left" w:pos="1038"/>
          <w:tab w:val="left" w:pos="1039"/>
        </w:tabs>
        <w:spacing w:before="42"/>
        <w:ind w:left="567" w:firstLine="0"/>
      </w:pPr>
      <w:r>
        <w:t>student</w:t>
      </w:r>
      <w:r>
        <w:rPr>
          <w:spacing w:val="-1"/>
        </w:rPr>
        <w:t xml:space="preserve"> </w:t>
      </w:r>
      <w:proofErr w:type="gramStart"/>
      <w:r>
        <w:t>welfare;</w:t>
      </w:r>
      <w:proofErr w:type="gramEnd"/>
    </w:p>
    <w:p w14:paraId="3BA114B0" w14:textId="77777777" w:rsidR="00683DAF" w:rsidRDefault="00683DAF">
      <w:pPr>
        <w:pStyle w:val="ListParagraph"/>
        <w:numPr>
          <w:ilvl w:val="2"/>
          <w:numId w:val="12"/>
        </w:numPr>
        <w:tabs>
          <w:tab w:val="left" w:pos="1038"/>
          <w:tab w:val="left" w:pos="1039"/>
        </w:tabs>
        <w:spacing w:before="39"/>
        <w:ind w:left="567" w:firstLine="0"/>
      </w:pPr>
      <w:r>
        <w:t>consumer</w:t>
      </w:r>
      <w:r>
        <w:rPr>
          <w:spacing w:val="-1"/>
        </w:rPr>
        <w:t xml:space="preserve"> </w:t>
      </w:r>
      <w:proofErr w:type="gramStart"/>
      <w:r>
        <w:t>issues;</w:t>
      </w:r>
      <w:proofErr w:type="gramEnd"/>
    </w:p>
    <w:p w14:paraId="2DA370AA" w14:textId="77777777" w:rsidR="00683DAF" w:rsidRDefault="00683DAF">
      <w:pPr>
        <w:pStyle w:val="ListParagraph"/>
        <w:numPr>
          <w:ilvl w:val="2"/>
          <w:numId w:val="12"/>
        </w:numPr>
        <w:tabs>
          <w:tab w:val="left" w:pos="1038"/>
          <w:tab w:val="left" w:pos="1039"/>
        </w:tabs>
        <w:spacing w:before="41"/>
        <w:ind w:left="567" w:firstLine="0"/>
      </w:pPr>
      <w:r>
        <w:t>employment</w:t>
      </w:r>
      <w:r>
        <w:rPr>
          <w:spacing w:val="-2"/>
        </w:rPr>
        <w:t xml:space="preserve"> </w:t>
      </w:r>
      <w:r>
        <w:t>rights.</w:t>
      </w:r>
    </w:p>
    <w:p w14:paraId="72260398" w14:textId="77777777" w:rsidR="00683DAF" w:rsidRDefault="00683DAF" w:rsidP="00683DAF">
      <w:pPr>
        <w:pStyle w:val="BodyText"/>
        <w:spacing w:before="6"/>
        <w:ind w:left="567"/>
        <w:rPr>
          <w:sz w:val="28"/>
        </w:rPr>
      </w:pPr>
    </w:p>
    <w:p w14:paraId="3764D641" w14:textId="77777777" w:rsidR="00683DAF" w:rsidRDefault="00683DAF" w:rsidP="00683DAF">
      <w:pPr>
        <w:pStyle w:val="BodyText"/>
        <w:spacing w:before="1" w:line="276" w:lineRule="auto"/>
        <w:ind w:left="567" w:right="694"/>
      </w:pPr>
      <w:r>
        <w:t>The Advice SU advisers have a wealth of knowledge, experience and contacts, enabling them to signpost students to other relevant services both within and outside the University.</w:t>
      </w:r>
    </w:p>
    <w:p w14:paraId="327C5527" w14:textId="77777777" w:rsidR="00683DAF" w:rsidRDefault="00683DAF" w:rsidP="00683DAF">
      <w:pPr>
        <w:pStyle w:val="BodyText"/>
        <w:spacing w:before="3"/>
        <w:ind w:left="567"/>
        <w:rPr>
          <w:sz w:val="25"/>
        </w:rPr>
      </w:pPr>
    </w:p>
    <w:p w14:paraId="66DB9554" w14:textId="77777777" w:rsidR="00683DAF" w:rsidRDefault="00683DAF" w:rsidP="00683DAF">
      <w:pPr>
        <w:pStyle w:val="Heading3"/>
        <w:ind w:left="567"/>
      </w:pPr>
      <w:r>
        <w:t>Getting Advice</w:t>
      </w:r>
    </w:p>
    <w:p w14:paraId="10FCA164" w14:textId="77777777" w:rsidR="00683DAF" w:rsidRDefault="00683DAF" w:rsidP="00683DAF">
      <w:pPr>
        <w:pStyle w:val="BodyText"/>
        <w:spacing w:before="42"/>
        <w:ind w:left="567"/>
      </w:pPr>
      <w:r>
        <w:t xml:space="preserve">Students can access information and resources via the Advice SU website </w:t>
      </w:r>
      <w:hyperlink r:id="rId65">
        <w:r>
          <w:rPr>
            <w:color w:val="0000FF"/>
            <w:u w:val="single" w:color="0000FF"/>
          </w:rPr>
          <w:t>www.qubsu.org/AdviceSU/</w:t>
        </w:r>
      </w:hyperlink>
      <w:r>
        <w:t>.</w:t>
      </w:r>
    </w:p>
    <w:p w14:paraId="46C8460E" w14:textId="77777777" w:rsidR="00683DAF" w:rsidRDefault="00683DAF" w:rsidP="00683DAF">
      <w:pPr>
        <w:pStyle w:val="BodyText"/>
        <w:spacing w:before="11"/>
        <w:ind w:left="567"/>
        <w:rPr>
          <w:sz w:val="23"/>
        </w:rPr>
      </w:pPr>
    </w:p>
    <w:p w14:paraId="0C3460EE" w14:textId="77777777" w:rsidR="00683DAF" w:rsidRDefault="00683DAF" w:rsidP="00683DAF">
      <w:pPr>
        <w:pStyle w:val="Heading3"/>
        <w:spacing w:before="56"/>
        <w:ind w:left="567"/>
        <w:jc w:val="both"/>
      </w:pPr>
      <w:r>
        <w:t>FAQs and answers for students</w:t>
      </w:r>
    </w:p>
    <w:p w14:paraId="507735C5" w14:textId="77777777" w:rsidR="00683DAF" w:rsidRDefault="00683DAF" w:rsidP="00683DAF">
      <w:pPr>
        <w:pStyle w:val="BodyText"/>
        <w:spacing w:before="9"/>
        <w:ind w:left="567"/>
        <w:rPr>
          <w:b/>
          <w:sz w:val="28"/>
        </w:rPr>
      </w:pPr>
    </w:p>
    <w:p w14:paraId="08569FF6" w14:textId="4E1DD580" w:rsidR="00683DAF" w:rsidRDefault="00683DAF">
      <w:pPr>
        <w:pStyle w:val="ListParagraph"/>
        <w:numPr>
          <w:ilvl w:val="0"/>
          <w:numId w:val="9"/>
        </w:numPr>
        <w:tabs>
          <w:tab w:val="left" w:pos="1038"/>
          <w:tab w:val="left" w:pos="1039"/>
        </w:tabs>
        <w:ind w:left="567" w:firstLine="0"/>
        <w:rPr>
          <w:i/>
        </w:rPr>
      </w:pPr>
      <w:r>
        <w:rPr>
          <w:i/>
        </w:rPr>
        <w:t>How can I get advice from SU</w:t>
      </w:r>
      <w:r w:rsidR="00762172">
        <w:rPr>
          <w:i/>
        </w:rPr>
        <w:t xml:space="preserve"> Advice</w:t>
      </w:r>
      <w:r>
        <w:rPr>
          <w:i/>
        </w:rPr>
        <w:t>?</w:t>
      </w:r>
    </w:p>
    <w:p w14:paraId="7E43483A" w14:textId="77777777" w:rsidR="00683DAF" w:rsidRDefault="00683DAF" w:rsidP="00683DAF">
      <w:pPr>
        <w:pStyle w:val="BodyText"/>
        <w:spacing w:before="6"/>
        <w:ind w:left="567"/>
        <w:rPr>
          <w:i/>
          <w:sz w:val="28"/>
        </w:rPr>
      </w:pPr>
    </w:p>
    <w:p w14:paraId="7636CB2F" w14:textId="7D5F9F39" w:rsidR="00683DAF" w:rsidRDefault="00683DAF" w:rsidP="00683DAF">
      <w:pPr>
        <w:pStyle w:val="BodyText"/>
        <w:spacing w:line="276" w:lineRule="auto"/>
        <w:ind w:left="567" w:right="723"/>
        <w:jc w:val="both"/>
      </w:pPr>
      <w:r>
        <w:t>SU</w:t>
      </w:r>
      <w:r w:rsidR="00762172">
        <w:t xml:space="preserve"> Advice</w:t>
      </w:r>
      <w:r>
        <w:t xml:space="preserve"> is continuing to offer a full advice service to Queen’s students. For the time being this will be primarily via email (</w:t>
      </w:r>
      <w:hyperlink r:id="rId66">
        <w:r>
          <w:rPr>
            <w:color w:val="0000FF"/>
            <w:u w:val="single" w:color="0000FF"/>
          </w:rPr>
          <w:t>studentadvice@qub.ac.uk</w:t>
        </w:r>
      </w:hyperlink>
      <w:r>
        <w:t>) and where appropriate, by phone or online meetings. At present, there is no drop-in available – we will offer a drop-in facility again as soon as it is safe to do so.</w:t>
      </w:r>
    </w:p>
    <w:p w14:paraId="2F1DBC7E" w14:textId="77777777" w:rsidR="00683DAF" w:rsidRDefault="00683DAF" w:rsidP="00683DAF">
      <w:pPr>
        <w:pStyle w:val="BodyText"/>
        <w:spacing w:before="5"/>
        <w:ind w:left="567"/>
        <w:rPr>
          <w:sz w:val="25"/>
        </w:rPr>
      </w:pPr>
    </w:p>
    <w:p w14:paraId="22D4EF56" w14:textId="429533F0" w:rsidR="00683DAF" w:rsidRDefault="00683DAF">
      <w:pPr>
        <w:pStyle w:val="ListParagraph"/>
        <w:numPr>
          <w:ilvl w:val="0"/>
          <w:numId w:val="9"/>
        </w:numPr>
        <w:tabs>
          <w:tab w:val="left" w:pos="1038"/>
          <w:tab w:val="left" w:pos="1039"/>
        </w:tabs>
        <w:ind w:left="567" w:firstLine="0"/>
        <w:rPr>
          <w:i/>
        </w:rPr>
      </w:pPr>
      <w:r>
        <w:rPr>
          <w:i/>
        </w:rPr>
        <w:t xml:space="preserve">I’ve been asked to attend a meeting with Queen’s – can someone from SU </w:t>
      </w:r>
      <w:r w:rsidR="00762172">
        <w:rPr>
          <w:i/>
        </w:rPr>
        <w:t xml:space="preserve">Advice </w:t>
      </w:r>
      <w:r>
        <w:rPr>
          <w:i/>
        </w:rPr>
        <w:t>accompany</w:t>
      </w:r>
      <w:r>
        <w:rPr>
          <w:i/>
          <w:spacing w:val="-30"/>
        </w:rPr>
        <w:t xml:space="preserve"> </w:t>
      </w:r>
      <w:r>
        <w:rPr>
          <w:i/>
        </w:rPr>
        <w:t>me?</w:t>
      </w:r>
    </w:p>
    <w:p w14:paraId="5DEE8D9B" w14:textId="77777777" w:rsidR="00683DAF" w:rsidRDefault="00683DAF" w:rsidP="00683DAF">
      <w:pPr>
        <w:pStyle w:val="BodyText"/>
        <w:spacing w:before="7"/>
        <w:ind w:left="567"/>
        <w:rPr>
          <w:i/>
          <w:sz w:val="28"/>
        </w:rPr>
      </w:pPr>
    </w:p>
    <w:p w14:paraId="23BB6B92" w14:textId="54545207" w:rsidR="00683DAF" w:rsidRDefault="00683DAF" w:rsidP="00683DAF">
      <w:pPr>
        <w:pStyle w:val="BodyText"/>
        <w:spacing w:line="276" w:lineRule="auto"/>
        <w:ind w:left="567" w:right="818"/>
        <w:jc w:val="both"/>
      </w:pPr>
      <w:r>
        <w:t xml:space="preserve">Meetings with the University are mainly being held online </w:t>
      </w:r>
      <w:proofErr w:type="gramStart"/>
      <w:r>
        <w:t>at the moment</w:t>
      </w:r>
      <w:proofErr w:type="gramEnd"/>
      <w:r>
        <w:t>. SU</w:t>
      </w:r>
      <w:r w:rsidR="00C3249B">
        <w:t xml:space="preserve"> Advice</w:t>
      </w:r>
      <w:r>
        <w:t xml:space="preserve"> has accompanied students to these online meetings and will continue to do so – please just get in contact if you’ve been asked to attend any form of meeting at Queen’s – </w:t>
      </w:r>
      <w:hyperlink r:id="rId67">
        <w:r>
          <w:rPr>
            <w:color w:val="0000FF"/>
            <w:u w:val="single" w:color="0000FF"/>
          </w:rPr>
          <w:t>studentadvice@qub.ac.uk</w:t>
        </w:r>
      </w:hyperlink>
    </w:p>
    <w:p w14:paraId="681A87F8" w14:textId="77777777" w:rsidR="00683DAF" w:rsidRDefault="00683DAF" w:rsidP="00683DAF">
      <w:pPr>
        <w:pStyle w:val="BodyText"/>
        <w:spacing w:before="9"/>
        <w:ind w:left="567"/>
        <w:rPr>
          <w:sz w:val="20"/>
        </w:rPr>
      </w:pPr>
    </w:p>
    <w:p w14:paraId="0FFDD8D4" w14:textId="77777777" w:rsidR="00683DAF" w:rsidRDefault="00683DAF" w:rsidP="00683DAF">
      <w:pPr>
        <w:tabs>
          <w:tab w:val="left" w:pos="6727"/>
        </w:tabs>
        <w:spacing w:before="56" w:line="276" w:lineRule="auto"/>
        <w:ind w:left="567" w:right="1285"/>
      </w:pPr>
      <w:r>
        <w:rPr>
          <w:b/>
        </w:rPr>
        <w:t>Key contact for</w:t>
      </w:r>
      <w:r>
        <w:rPr>
          <w:b/>
          <w:spacing w:val="-7"/>
        </w:rPr>
        <w:t xml:space="preserve"> </w:t>
      </w:r>
      <w:r>
        <w:rPr>
          <w:b/>
        </w:rPr>
        <w:t>Personal</w:t>
      </w:r>
      <w:r>
        <w:rPr>
          <w:b/>
          <w:spacing w:val="-4"/>
        </w:rPr>
        <w:t xml:space="preserve"> </w:t>
      </w:r>
      <w:r>
        <w:rPr>
          <w:b/>
        </w:rPr>
        <w:t>Tutors:</w:t>
      </w:r>
      <w:r>
        <w:rPr>
          <w:b/>
        </w:rPr>
        <w:tab/>
      </w:r>
      <w:r>
        <w:t xml:space="preserve">Connie Craig-Lucey </w:t>
      </w:r>
      <w:r>
        <w:t xml:space="preserve">          </w:t>
      </w:r>
    </w:p>
    <w:p w14:paraId="76C401DE" w14:textId="5052D84E" w:rsidR="00683DAF" w:rsidRDefault="00683DAF" w:rsidP="00683DAF">
      <w:pPr>
        <w:tabs>
          <w:tab w:val="left" w:pos="6727"/>
        </w:tabs>
        <w:spacing w:before="56" w:line="276" w:lineRule="auto"/>
        <w:ind w:left="567" w:right="1285"/>
      </w:pPr>
      <w:r>
        <w:rPr>
          <w:b/>
        </w:rPr>
        <w:t xml:space="preserve">                                                                                                                            </w:t>
      </w:r>
      <w:r>
        <w:t xml:space="preserve">SU </w:t>
      </w:r>
      <w:r>
        <w:t xml:space="preserve">Advice </w:t>
      </w:r>
      <w:r>
        <w:t xml:space="preserve">Manager </w:t>
      </w:r>
    </w:p>
    <w:p w14:paraId="4E1AB2B6" w14:textId="678559D1" w:rsidR="00683DAF" w:rsidRDefault="00683DAF" w:rsidP="00683DAF">
      <w:pPr>
        <w:tabs>
          <w:tab w:val="left" w:pos="6727"/>
        </w:tabs>
        <w:spacing w:before="56" w:line="276" w:lineRule="auto"/>
        <w:ind w:left="567" w:right="1285"/>
        <w:rPr>
          <w:color w:val="0000FF"/>
        </w:rPr>
      </w:pPr>
      <w:r>
        <w:rPr>
          <w:color w:val="0000FF"/>
          <w:spacing w:val="-1"/>
        </w:rPr>
        <w:t xml:space="preserve">                                                                                                                              </w:t>
      </w:r>
      <w:hyperlink r:id="rId68" w:history="1">
        <w:r w:rsidRPr="00D26247">
          <w:rPr>
            <w:rStyle w:val="Hyperlink"/>
          </w:rPr>
          <w:t>connie.craig@qub.ac.uk</w:t>
        </w:r>
      </w:hyperlink>
      <w:r>
        <w:rPr>
          <w:color w:val="0000FF"/>
        </w:rPr>
        <w:t xml:space="preserve"> </w:t>
      </w:r>
    </w:p>
    <w:p w14:paraId="35AA19D0" w14:textId="19A0E1FD" w:rsidR="00683DAF" w:rsidRDefault="00683DAF" w:rsidP="00683DAF">
      <w:pPr>
        <w:tabs>
          <w:tab w:val="left" w:pos="6727"/>
        </w:tabs>
        <w:spacing w:before="56" w:line="276" w:lineRule="auto"/>
        <w:ind w:left="567" w:right="1285"/>
        <w:rPr>
          <w:color w:val="0000FF"/>
          <w:spacing w:val="-1"/>
        </w:rPr>
      </w:pPr>
      <w:r>
        <w:rPr>
          <w:color w:val="0000FF"/>
          <w:spacing w:val="-1"/>
        </w:rPr>
        <w:t xml:space="preserve">                                                                                                                              </w:t>
      </w:r>
      <w:hyperlink r:id="rId69" w:history="1">
        <w:r w:rsidRPr="00D26247">
          <w:rPr>
            <w:rStyle w:val="Hyperlink"/>
            <w:spacing w:val="-1"/>
          </w:rPr>
          <w:t>studentadvice@qub.ac.uk</w:t>
        </w:r>
      </w:hyperlink>
    </w:p>
    <w:p w14:paraId="5CDF1D51" w14:textId="69FE4069" w:rsidR="00683DAF" w:rsidRDefault="009A4D83" w:rsidP="00683DAF">
      <w:pPr>
        <w:tabs>
          <w:tab w:val="left" w:pos="6727"/>
        </w:tabs>
        <w:spacing w:before="56" w:line="276" w:lineRule="auto"/>
        <w:ind w:left="567" w:right="1285"/>
      </w:pPr>
      <w:r>
        <w:lastRenderedPageBreak/>
        <w:t xml:space="preserve">                                                                                                                           </w:t>
      </w:r>
      <w:r w:rsidR="00683DAF">
        <w:t>Ext</w:t>
      </w:r>
      <w:r w:rsidR="00683DAF">
        <w:rPr>
          <w:spacing w:val="-3"/>
        </w:rPr>
        <w:t xml:space="preserve"> </w:t>
      </w:r>
      <w:r w:rsidR="00683DAF">
        <w:t>1049</w:t>
      </w:r>
    </w:p>
    <w:p w14:paraId="6CA43D5C" w14:textId="77777777" w:rsidR="009E092D" w:rsidRDefault="009E092D" w:rsidP="00683DAF">
      <w:pPr>
        <w:ind w:left="567"/>
        <w:sectPr w:rsidR="009E092D">
          <w:pgSz w:w="11910" w:h="16850"/>
          <w:pgMar w:top="1180" w:right="700" w:bottom="1680" w:left="860" w:header="0" w:footer="1412" w:gutter="0"/>
          <w:cols w:space="720"/>
        </w:sectPr>
      </w:pPr>
    </w:p>
    <w:tbl>
      <w:tblPr>
        <w:tblW w:w="9694" w:type="dxa"/>
        <w:tblInd w:w="720" w:type="dxa"/>
        <w:tblLayout w:type="fixed"/>
        <w:tblCellMar>
          <w:left w:w="0" w:type="dxa"/>
          <w:right w:w="0" w:type="dxa"/>
        </w:tblCellMar>
        <w:tblLook w:val="01E0" w:firstRow="1" w:lastRow="1" w:firstColumn="1" w:lastColumn="1" w:noHBand="0" w:noVBand="0"/>
      </w:tblPr>
      <w:tblGrid>
        <w:gridCol w:w="9694"/>
      </w:tblGrid>
      <w:tr w:rsidR="009A4D83" w14:paraId="37C26F95" w14:textId="77777777" w:rsidTr="00902C85">
        <w:trPr>
          <w:trHeight w:val="417"/>
        </w:trPr>
        <w:tc>
          <w:tcPr>
            <w:tcW w:w="9694" w:type="dxa"/>
          </w:tcPr>
          <w:p w14:paraId="4B26A8B8" w14:textId="77777777" w:rsidR="009A4D83" w:rsidRDefault="009A4D83" w:rsidP="009A4D83">
            <w:pPr>
              <w:pStyle w:val="TableParagraph"/>
              <w:spacing w:line="264" w:lineRule="exact"/>
              <w:ind w:firstLine="273"/>
              <w:rPr>
                <w:b/>
                <w:color w:val="C00000"/>
                <w:sz w:val="26"/>
              </w:rPr>
            </w:pPr>
            <w:bookmarkStart w:id="9" w:name="_bookmark9"/>
            <w:bookmarkEnd w:id="9"/>
            <w:r w:rsidRPr="00356062">
              <w:rPr>
                <w:b/>
                <w:color w:val="C00000"/>
                <w:sz w:val="26"/>
              </w:rPr>
              <w:lastRenderedPageBreak/>
              <w:t>6.</w:t>
            </w:r>
            <w:r>
              <w:rPr>
                <w:b/>
                <w:color w:val="C00000"/>
                <w:sz w:val="26"/>
              </w:rPr>
              <w:t>6 Students’ Union Office</w:t>
            </w:r>
          </w:p>
          <w:p w14:paraId="252385EB" w14:textId="77777777" w:rsidR="009A4D83" w:rsidRDefault="009A4D83" w:rsidP="00902C85"/>
          <w:p w14:paraId="5ED55180" w14:textId="77777777" w:rsidR="009A4D83" w:rsidRDefault="009A4D83" w:rsidP="00902C85"/>
          <w:p w14:paraId="09133CD6" w14:textId="7D6716AF" w:rsidR="00C3249B" w:rsidRDefault="009A4D83" w:rsidP="00902C85">
            <w:pPr>
              <w:rPr>
                <w:i/>
                <w:iCs/>
              </w:rPr>
            </w:pPr>
            <w:r w:rsidRPr="00E2082A">
              <w:t>Every year, students are elected by the student body at Queen’s to become the Student Officers of the Students’ Union. There are 6 full-time Officers who have either taken a year out of their</w:t>
            </w:r>
            <w:r>
              <w:t xml:space="preserve"> studies or have just graduated. </w:t>
            </w:r>
            <w:r w:rsidRPr="00E2082A">
              <w:t>The</w:t>
            </w:r>
            <w:r>
              <w:t>y each represent the 25</w:t>
            </w:r>
            <w:r w:rsidRPr="00E2082A">
              <w:t>,000+ students at Queen’s, organise campaigns to make the changes they want happen and lead the Union on their behalf.</w:t>
            </w:r>
            <w:r>
              <w:t xml:space="preserve"> </w:t>
            </w:r>
            <w:r w:rsidR="00C3249B" w:rsidRPr="00C3249B">
              <w:rPr>
                <w:i/>
                <w:iCs/>
              </w:rPr>
              <w:t>NB -</w:t>
            </w:r>
            <w:r w:rsidR="00C3249B">
              <w:t xml:space="preserve"> </w:t>
            </w:r>
            <w:r w:rsidRPr="00C3249B">
              <w:rPr>
                <w:i/>
                <w:iCs/>
              </w:rPr>
              <w:t xml:space="preserve">Currently, the position of Welfare Officer is not filled but plans are being made to find a solution to this. Until this time, please use the Welfare Officer email </w:t>
            </w:r>
            <w:r w:rsidR="00C3249B">
              <w:rPr>
                <w:i/>
                <w:iCs/>
              </w:rPr>
              <w:t xml:space="preserve">(see p.19) </w:t>
            </w:r>
            <w:r w:rsidRPr="00C3249B">
              <w:rPr>
                <w:i/>
                <w:iCs/>
              </w:rPr>
              <w:t xml:space="preserve">as normal and we will respond to queries. </w:t>
            </w:r>
          </w:p>
          <w:p w14:paraId="394FE83F" w14:textId="77777777" w:rsidR="00C3249B" w:rsidRDefault="00C3249B" w:rsidP="00902C85">
            <w:pPr>
              <w:rPr>
                <w:i/>
                <w:iCs/>
              </w:rPr>
            </w:pPr>
          </w:p>
          <w:p w14:paraId="38A48021" w14:textId="2B3AC253" w:rsidR="009A4D83" w:rsidRDefault="009A4D83" w:rsidP="00902C85">
            <w:r>
              <w:t>Student</w:t>
            </w:r>
            <w:r w:rsidR="00C3249B">
              <w:t xml:space="preserve"> </w:t>
            </w:r>
            <w:r w:rsidRPr="00E2082A">
              <w:t xml:space="preserve">Officers can also be a great resource for all staff within the University. You can signpost students to us or get in touch yourself if you are unsure about anything related to the Students’ Union. </w:t>
            </w:r>
            <w:r w:rsidR="00C3249B">
              <w:t xml:space="preserve">Come and visit us in </w:t>
            </w:r>
            <w:hyperlink r:id="rId70" w:history="1">
              <w:r w:rsidR="00C3249B" w:rsidRPr="00C3249B">
                <w:rPr>
                  <w:rStyle w:val="Hyperlink"/>
                </w:rPr>
                <w:t>One Elmwood</w:t>
              </w:r>
            </w:hyperlink>
            <w:r w:rsidR="00C3249B">
              <w:t xml:space="preserve">. </w:t>
            </w:r>
            <w:r w:rsidRPr="00E2082A">
              <w:t>Our door is always open a</w:t>
            </w:r>
            <w:r>
              <w:t>nd we’re happy to help!</w:t>
            </w:r>
          </w:p>
          <w:p w14:paraId="19D449A8" w14:textId="77777777" w:rsidR="009A4D83" w:rsidRDefault="009A4D83" w:rsidP="00902C85"/>
          <w:p w14:paraId="001A7971" w14:textId="77777777" w:rsidR="009A4D83" w:rsidRDefault="009A4D83" w:rsidP="00902C85"/>
          <w:p w14:paraId="12B19B80" w14:textId="77777777" w:rsidR="009A4D83" w:rsidRDefault="009A4D83" w:rsidP="00902C85"/>
          <w:p w14:paraId="42A740DD" w14:textId="77777777" w:rsidR="009A4D83" w:rsidRDefault="009A4D83" w:rsidP="00902C85"/>
          <w:p w14:paraId="25702B72" w14:textId="77777777" w:rsidR="009A4D83" w:rsidRDefault="009A4D83" w:rsidP="00902C85">
            <w:r w:rsidRPr="00755D5E">
              <w:rPr>
                <w:b/>
                <w:noProof/>
                <w:lang w:bidi="ar-SA"/>
              </w:rPr>
              <w:drawing>
                <wp:anchor distT="0" distB="0" distL="114300" distR="114300" simplePos="0" relativeHeight="251664384" behindDoc="0" locked="0" layoutInCell="1" allowOverlap="1" wp14:anchorId="3369A655" wp14:editId="771ED667">
                  <wp:simplePos x="0" y="0"/>
                  <wp:positionH relativeFrom="column">
                    <wp:posOffset>3685540</wp:posOffset>
                  </wp:positionH>
                  <wp:positionV relativeFrom="paragraph">
                    <wp:posOffset>7620</wp:posOffset>
                  </wp:positionV>
                  <wp:extent cx="1991995" cy="1991995"/>
                  <wp:effectExtent l="0" t="0" r="1905" b="1905"/>
                  <wp:wrapThrough wrapText="bothSides">
                    <wp:wrapPolygon edited="0">
                      <wp:start x="0" y="0"/>
                      <wp:lineTo x="0" y="21483"/>
                      <wp:lineTo x="21483" y="21483"/>
                      <wp:lineTo x="21483" y="0"/>
                      <wp:lineTo x="0" y="0"/>
                    </wp:wrapPolygon>
                  </wp:wrapThrough>
                  <wp:docPr id="10" name="Picture 10" descr="A picture containing person, wall,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wall, yellow&#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991995" cy="1991995"/>
                          </a:xfrm>
                          <a:prstGeom prst="rect">
                            <a:avLst/>
                          </a:prstGeom>
                        </pic:spPr>
                      </pic:pic>
                    </a:graphicData>
                  </a:graphic>
                  <wp14:sizeRelH relativeFrom="page">
                    <wp14:pctWidth>0</wp14:pctWidth>
                  </wp14:sizeRelH>
                  <wp14:sizeRelV relativeFrom="page">
                    <wp14:pctHeight>0</wp14:pctHeight>
                  </wp14:sizeRelV>
                </wp:anchor>
              </w:drawing>
            </w:r>
          </w:p>
          <w:p w14:paraId="5B3F7334" w14:textId="77777777" w:rsidR="009A4D83" w:rsidRDefault="009A4D83" w:rsidP="00902C85">
            <w:r>
              <w:t xml:space="preserve"> </w:t>
            </w:r>
            <w:r>
              <w:rPr>
                <w:b/>
              </w:rPr>
              <w:t>Emma Murphy</w:t>
            </w:r>
            <w:r w:rsidRPr="00755D5E">
              <w:rPr>
                <w:b/>
              </w:rPr>
              <w:t xml:space="preserve"> - President</w:t>
            </w:r>
            <w:r w:rsidRPr="00E2082A">
              <w:t xml:space="preserve"> </w:t>
            </w:r>
            <w:hyperlink r:id="rId72" w:history="1">
              <w:r w:rsidRPr="00A77318">
                <w:rPr>
                  <w:rStyle w:val="Hyperlink"/>
                </w:rPr>
                <w:t>su.president@qub.ac.uk</w:t>
              </w:r>
            </w:hyperlink>
            <w:r w:rsidRPr="00E2082A">
              <w:t xml:space="preserve"> </w:t>
            </w:r>
          </w:p>
          <w:p w14:paraId="2C3373F9" w14:textId="77777777" w:rsidR="009A4D83" w:rsidRDefault="009A4D83" w:rsidP="00902C85"/>
          <w:p w14:paraId="4CF4E861" w14:textId="77777777" w:rsidR="009A4D83" w:rsidRDefault="009A4D83" w:rsidP="00902C85">
            <w:pPr>
              <w:spacing w:after="600"/>
            </w:pPr>
            <w:r w:rsidRPr="00E2082A">
              <w:sym w:font="Symbol" w:char="F0B7"/>
            </w:r>
            <w:r w:rsidRPr="00E2082A">
              <w:t xml:space="preserve"> Represents students’ views on campus and beyond</w:t>
            </w:r>
            <w:r>
              <w:t>.</w:t>
            </w:r>
            <w:r w:rsidRPr="00E2082A">
              <w:t xml:space="preserve"> </w:t>
            </w:r>
          </w:p>
          <w:p w14:paraId="6A83B1AB" w14:textId="77777777" w:rsidR="009A4D83" w:rsidRDefault="009A4D83" w:rsidP="00902C85">
            <w:pPr>
              <w:spacing w:after="600"/>
            </w:pPr>
            <w:r w:rsidRPr="00E2082A">
              <w:sym w:font="Symbol" w:char="F0B7"/>
            </w:r>
            <w:r w:rsidRPr="00E2082A">
              <w:t xml:space="preserve"> Identifies priority issues for students</w:t>
            </w:r>
            <w:r>
              <w:t>.</w:t>
            </w:r>
            <w:r w:rsidRPr="00E2082A">
              <w:t xml:space="preserve"> </w:t>
            </w:r>
          </w:p>
          <w:p w14:paraId="5943E48E" w14:textId="77777777" w:rsidR="009A4D83" w:rsidRDefault="009A4D83" w:rsidP="00902C85">
            <w:pPr>
              <w:spacing w:after="600"/>
            </w:pPr>
            <w:r w:rsidRPr="00E2082A">
              <w:sym w:font="Symbol" w:char="F0B7"/>
            </w:r>
            <w:r w:rsidRPr="00E2082A">
              <w:t xml:space="preserve"> Co-ordinates the activities of the Union</w:t>
            </w:r>
            <w:r>
              <w:t>.</w:t>
            </w:r>
            <w:r w:rsidRPr="00E2082A">
              <w:t xml:space="preserve"> </w:t>
            </w:r>
          </w:p>
          <w:p w14:paraId="1CA409F5" w14:textId="77777777" w:rsidR="009A4D83" w:rsidRDefault="009A4D83" w:rsidP="00902C85"/>
          <w:p w14:paraId="5C1EC4D5" w14:textId="77777777" w:rsidR="009A4D83" w:rsidRDefault="009A4D83" w:rsidP="00902C85"/>
          <w:p w14:paraId="23720E80" w14:textId="77777777" w:rsidR="009A4D83" w:rsidRDefault="009A4D83" w:rsidP="00902C85"/>
          <w:p w14:paraId="69A30649" w14:textId="77777777" w:rsidR="009A4D83" w:rsidRDefault="009A4D83" w:rsidP="00902C85"/>
          <w:p w14:paraId="2E350ACB" w14:textId="77777777" w:rsidR="009A4D83" w:rsidRDefault="009A4D83" w:rsidP="00902C85"/>
          <w:p w14:paraId="43EBD348" w14:textId="77777777" w:rsidR="009A4D83" w:rsidRDefault="009A4D83" w:rsidP="00902C85">
            <w:r>
              <w:rPr>
                <w:noProof/>
              </w:rPr>
              <w:drawing>
                <wp:anchor distT="0" distB="0" distL="114300" distR="114300" simplePos="0" relativeHeight="251666432" behindDoc="1" locked="0" layoutInCell="1" allowOverlap="1" wp14:anchorId="75143137" wp14:editId="22B0F84E">
                  <wp:simplePos x="0" y="0"/>
                  <wp:positionH relativeFrom="column">
                    <wp:posOffset>3703320</wp:posOffset>
                  </wp:positionH>
                  <wp:positionV relativeFrom="paragraph">
                    <wp:posOffset>125730</wp:posOffset>
                  </wp:positionV>
                  <wp:extent cx="2218055" cy="2171700"/>
                  <wp:effectExtent l="0" t="0" r="0" b="0"/>
                  <wp:wrapTight wrapText="bothSides">
                    <wp:wrapPolygon edited="0">
                      <wp:start x="0" y="0"/>
                      <wp:lineTo x="0" y="21411"/>
                      <wp:lineTo x="21334" y="21411"/>
                      <wp:lineTo x="21334" y="0"/>
                      <wp:lineTo x="0" y="0"/>
                    </wp:wrapPolygon>
                  </wp:wrapTight>
                  <wp:docPr id="5" name="Picture 5"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long hair&#10;&#10;Description automatically generated with low confidence"/>
                          <pic:cNvPicPr/>
                        </pic:nvPicPr>
                        <pic:blipFill rotWithShape="1">
                          <a:blip r:embed="rId73" cstate="print">
                            <a:extLst>
                              <a:ext uri="{28A0092B-C50C-407E-A947-70E740481C1C}">
                                <a14:useLocalDpi xmlns:a14="http://schemas.microsoft.com/office/drawing/2010/main" val="0"/>
                              </a:ext>
                            </a:extLst>
                          </a:blip>
                          <a:srcRect t="26576"/>
                          <a:stretch/>
                        </pic:blipFill>
                        <pic:spPr bwMode="auto">
                          <a:xfrm>
                            <a:off x="0" y="0"/>
                            <a:ext cx="2218055" cy="217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153A36" w14:textId="77777777" w:rsidR="009A4D83" w:rsidRDefault="009A4D83" w:rsidP="00902C85">
            <w:r>
              <w:rPr>
                <w:b/>
              </w:rPr>
              <w:t>Beth Elder</w:t>
            </w:r>
            <w:r w:rsidRPr="00755D5E">
              <w:rPr>
                <w:b/>
              </w:rPr>
              <w:t xml:space="preserve"> - Education Officer</w:t>
            </w:r>
            <w:r w:rsidRPr="00E2082A">
              <w:t xml:space="preserve"> </w:t>
            </w:r>
            <w:hyperlink r:id="rId74" w:history="1">
              <w:r w:rsidRPr="00A77318">
                <w:rPr>
                  <w:rStyle w:val="Hyperlink"/>
                </w:rPr>
                <w:t>su.education@qub.ac.uk</w:t>
              </w:r>
            </w:hyperlink>
            <w:r w:rsidRPr="00E2082A">
              <w:t xml:space="preserve"> </w:t>
            </w:r>
          </w:p>
          <w:p w14:paraId="4E670747" w14:textId="77777777" w:rsidR="009A4D83" w:rsidRDefault="009A4D83" w:rsidP="00902C85"/>
          <w:p w14:paraId="618F0A94" w14:textId="77777777" w:rsidR="009A4D83" w:rsidRDefault="009A4D83" w:rsidP="00902C85">
            <w:pPr>
              <w:spacing w:after="600"/>
            </w:pPr>
            <w:r w:rsidRPr="00E2082A">
              <w:sym w:font="Symbol" w:char="F0B7"/>
            </w:r>
            <w:r w:rsidRPr="00E2082A">
              <w:t xml:space="preserve"> Represents students’ interests relating to their academic studies</w:t>
            </w:r>
            <w:r>
              <w:t>.</w:t>
            </w:r>
          </w:p>
          <w:p w14:paraId="4795BD29" w14:textId="77777777" w:rsidR="009A4D83" w:rsidRDefault="009A4D83" w:rsidP="00902C85">
            <w:pPr>
              <w:spacing w:after="600"/>
            </w:pPr>
            <w:r w:rsidRPr="00E2082A">
              <w:sym w:font="Symbol" w:char="F0B7"/>
            </w:r>
            <w:r w:rsidRPr="00E2082A">
              <w:t xml:space="preserve"> Helps with any academic problems students might have</w:t>
            </w:r>
            <w:r>
              <w:t>.</w:t>
            </w:r>
          </w:p>
          <w:p w14:paraId="5686AF3A" w14:textId="77777777" w:rsidR="009A4D83" w:rsidRDefault="009A4D83" w:rsidP="00902C85">
            <w:pPr>
              <w:spacing w:after="600"/>
            </w:pPr>
            <w:r w:rsidRPr="00E2082A">
              <w:sym w:font="Symbol" w:char="F0B7"/>
            </w:r>
            <w:r w:rsidRPr="00E2082A">
              <w:t xml:space="preserve"> Works with Academic Reps to ensure students have an equal voice in education as partners</w:t>
            </w:r>
            <w:r>
              <w:t>.</w:t>
            </w:r>
            <w:r w:rsidRPr="00E2082A">
              <w:t xml:space="preserve"> </w:t>
            </w:r>
          </w:p>
          <w:p w14:paraId="07FD1C0A" w14:textId="77777777" w:rsidR="009A4D83" w:rsidRDefault="009A4D83" w:rsidP="00902C85"/>
          <w:p w14:paraId="1429688D" w14:textId="77777777" w:rsidR="009A4D83" w:rsidRDefault="009A4D83" w:rsidP="00902C85"/>
          <w:p w14:paraId="139CB68D" w14:textId="77777777" w:rsidR="009A4D83" w:rsidRDefault="009A4D83" w:rsidP="00902C85"/>
          <w:p w14:paraId="7E140414" w14:textId="77777777" w:rsidR="009A4D83" w:rsidRDefault="009A4D83" w:rsidP="00902C85">
            <w:r>
              <w:rPr>
                <w:noProof/>
              </w:rPr>
              <w:drawing>
                <wp:anchor distT="0" distB="0" distL="114300" distR="114300" simplePos="0" relativeHeight="251668480" behindDoc="1" locked="0" layoutInCell="1" allowOverlap="1" wp14:anchorId="7A327C68" wp14:editId="7DDBAB32">
                  <wp:simplePos x="0" y="0"/>
                  <wp:positionH relativeFrom="column">
                    <wp:posOffset>4035425</wp:posOffset>
                  </wp:positionH>
                  <wp:positionV relativeFrom="paragraph">
                    <wp:posOffset>107950</wp:posOffset>
                  </wp:positionV>
                  <wp:extent cx="1828800" cy="2438400"/>
                  <wp:effectExtent l="0" t="0" r="0" b="0"/>
                  <wp:wrapTight wrapText="bothSides">
                    <wp:wrapPolygon edited="0">
                      <wp:start x="0" y="0"/>
                      <wp:lineTo x="0" y="21431"/>
                      <wp:lineTo x="21375" y="21431"/>
                      <wp:lineTo x="21375" y="0"/>
                      <wp:lineTo x="0" y="0"/>
                    </wp:wrapPolygon>
                  </wp:wrapTight>
                  <wp:docPr id="9" name="Picture 9" descr="A person standing in front of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tanding in front of a brick wall&#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828800" cy="2438400"/>
                          </a:xfrm>
                          <a:prstGeom prst="rect">
                            <a:avLst/>
                          </a:prstGeom>
                        </pic:spPr>
                      </pic:pic>
                    </a:graphicData>
                  </a:graphic>
                  <wp14:sizeRelH relativeFrom="page">
                    <wp14:pctWidth>0</wp14:pctWidth>
                  </wp14:sizeRelH>
                  <wp14:sizeRelV relativeFrom="page">
                    <wp14:pctHeight>0</wp14:pctHeight>
                  </wp14:sizeRelV>
                </wp:anchor>
              </w:drawing>
            </w:r>
          </w:p>
          <w:p w14:paraId="60ED70B2" w14:textId="77777777" w:rsidR="009A4D83" w:rsidRDefault="009A4D83" w:rsidP="00902C85"/>
          <w:p w14:paraId="10093934" w14:textId="77777777" w:rsidR="009A4D83" w:rsidRDefault="009A4D83" w:rsidP="00902C85">
            <w:pPr>
              <w:rPr>
                <w:rStyle w:val="Hyperlink"/>
              </w:rPr>
            </w:pPr>
            <w:r>
              <w:rPr>
                <w:b/>
              </w:rPr>
              <w:t xml:space="preserve">Aidan Moran </w:t>
            </w:r>
            <w:r w:rsidRPr="00755D5E">
              <w:rPr>
                <w:b/>
              </w:rPr>
              <w:t>- Campaigns and Engagement Officer</w:t>
            </w:r>
            <w:r w:rsidRPr="00E2082A">
              <w:t xml:space="preserve"> </w:t>
            </w:r>
            <w:hyperlink r:id="rId76" w:history="1">
              <w:r w:rsidRPr="00741F89">
                <w:rPr>
                  <w:rStyle w:val="Hyperlink"/>
                </w:rPr>
                <w:t>su.campaigns@qub.ac.uk</w:t>
              </w:r>
            </w:hyperlink>
          </w:p>
          <w:p w14:paraId="4CE43FE1" w14:textId="77777777" w:rsidR="009A4D83" w:rsidRDefault="009A4D83" w:rsidP="00902C85"/>
          <w:p w14:paraId="6B737938" w14:textId="77777777" w:rsidR="009A4D83" w:rsidRDefault="009A4D83" w:rsidP="00902C85">
            <w:pPr>
              <w:spacing w:after="600"/>
            </w:pPr>
            <w:r w:rsidRPr="00E2082A">
              <w:sym w:font="Symbol" w:char="F0B7"/>
            </w:r>
            <w:r w:rsidRPr="00E2082A">
              <w:t xml:space="preserve"> Helps develop a campaigning spirit among the student body</w:t>
            </w:r>
            <w:r>
              <w:t>.</w:t>
            </w:r>
            <w:r w:rsidRPr="00E2082A">
              <w:t xml:space="preserve"> </w:t>
            </w:r>
          </w:p>
          <w:p w14:paraId="47FE5B6B" w14:textId="77777777" w:rsidR="009A4D83" w:rsidRDefault="009A4D83" w:rsidP="00902C85">
            <w:pPr>
              <w:spacing w:after="600"/>
            </w:pPr>
            <w:r w:rsidRPr="00E2082A">
              <w:sym w:font="Symbol" w:char="F0B7"/>
            </w:r>
            <w:r w:rsidRPr="00E2082A">
              <w:t xml:space="preserve"> Gives advice if students want to start a campaign</w:t>
            </w:r>
            <w:r>
              <w:t>.</w:t>
            </w:r>
            <w:r w:rsidRPr="00E2082A">
              <w:t xml:space="preserve"> </w:t>
            </w:r>
          </w:p>
          <w:p w14:paraId="0405FE4D" w14:textId="77777777" w:rsidR="009A4D83" w:rsidRDefault="009A4D83" w:rsidP="00902C85">
            <w:pPr>
              <w:spacing w:after="600"/>
            </w:pPr>
            <w:r w:rsidRPr="00E2082A">
              <w:sym w:font="Symbol" w:char="F0B7"/>
            </w:r>
            <w:r w:rsidRPr="00E2082A">
              <w:t xml:space="preserve"> Helps students become engaged in the Stu</w:t>
            </w:r>
            <w:r>
              <w:t>dents’ Union including through Clubs and S</w:t>
            </w:r>
            <w:r w:rsidRPr="00E2082A">
              <w:t>ocieties,</w:t>
            </w:r>
            <w:r>
              <w:t xml:space="preserve"> Enterprise and Volunteering.</w:t>
            </w:r>
          </w:p>
          <w:p w14:paraId="74F98F0F" w14:textId="77777777" w:rsidR="009A4D83" w:rsidRDefault="009A4D83" w:rsidP="00902C85"/>
          <w:p w14:paraId="24F23068" w14:textId="77777777" w:rsidR="009A4D83" w:rsidRDefault="009A4D83" w:rsidP="00902C85"/>
          <w:p w14:paraId="7A37C64B" w14:textId="77777777" w:rsidR="009A4D83" w:rsidRDefault="009A4D83" w:rsidP="00902C85"/>
          <w:p w14:paraId="48BF1425" w14:textId="77777777" w:rsidR="009A4D83" w:rsidRDefault="009A4D83" w:rsidP="00902C85"/>
          <w:p w14:paraId="6574B4AB" w14:textId="77777777" w:rsidR="009A4D83" w:rsidRDefault="009A4D83" w:rsidP="00902C85">
            <w:r>
              <w:rPr>
                <w:noProof/>
              </w:rPr>
              <w:drawing>
                <wp:anchor distT="0" distB="0" distL="114300" distR="114300" simplePos="0" relativeHeight="251665408" behindDoc="0" locked="0" layoutInCell="1" allowOverlap="1" wp14:anchorId="6F43A275" wp14:editId="10BC681B">
                  <wp:simplePos x="0" y="0"/>
                  <wp:positionH relativeFrom="column">
                    <wp:posOffset>4225290</wp:posOffset>
                  </wp:positionH>
                  <wp:positionV relativeFrom="paragraph">
                    <wp:posOffset>55880</wp:posOffset>
                  </wp:positionV>
                  <wp:extent cx="1819275" cy="2156460"/>
                  <wp:effectExtent l="0" t="0" r="9525" b="0"/>
                  <wp:wrapSquare wrapText="bothSides"/>
                  <wp:docPr id="3" name="Picture 3" descr="A picture containing person, outdoor, standing,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outdoor, standing, crowd&#10;&#10;Description automatically generated"/>
                          <pic:cNvPicPr/>
                        </pic:nvPicPr>
                        <pic:blipFill rotWithShape="1">
                          <a:blip r:embed="rId77" cstate="print">
                            <a:extLst>
                              <a:ext uri="{28A0092B-C50C-407E-A947-70E740481C1C}">
                                <a14:useLocalDpi xmlns:a14="http://schemas.microsoft.com/office/drawing/2010/main" val="0"/>
                              </a:ext>
                            </a:extLst>
                          </a:blip>
                          <a:srcRect l="30640" t="9190" r="18293"/>
                          <a:stretch/>
                        </pic:blipFill>
                        <pic:spPr bwMode="auto">
                          <a:xfrm>
                            <a:off x="0" y="0"/>
                            <a:ext cx="1819275" cy="2156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43ED2C" w14:textId="77777777" w:rsidR="009A4D83" w:rsidRDefault="009A4D83" w:rsidP="00902C85">
            <w:r>
              <w:rPr>
                <w:b/>
              </w:rPr>
              <w:t>Kieron Portbury</w:t>
            </w:r>
            <w:r w:rsidRPr="00755D5E">
              <w:rPr>
                <w:b/>
              </w:rPr>
              <w:t xml:space="preserve"> - Equality &amp; Diversity Officer</w:t>
            </w:r>
            <w:r w:rsidRPr="00E2082A">
              <w:t xml:space="preserve"> </w:t>
            </w:r>
            <w:hyperlink r:id="rId78" w:history="1">
              <w:r w:rsidRPr="00A77318">
                <w:rPr>
                  <w:rStyle w:val="Hyperlink"/>
                </w:rPr>
                <w:t>su.equality@qub.ac.uk</w:t>
              </w:r>
            </w:hyperlink>
            <w:r w:rsidRPr="00E2082A">
              <w:t xml:space="preserve"> </w:t>
            </w:r>
          </w:p>
          <w:p w14:paraId="4DEE7DC9" w14:textId="77777777" w:rsidR="009A4D83" w:rsidRDefault="009A4D83" w:rsidP="00902C85"/>
          <w:p w14:paraId="515C68D3" w14:textId="77777777" w:rsidR="009A4D83" w:rsidRDefault="009A4D83" w:rsidP="00902C85">
            <w:pPr>
              <w:spacing w:after="600"/>
            </w:pPr>
            <w:r w:rsidRPr="00E2082A">
              <w:sym w:font="Symbol" w:char="F0B7"/>
            </w:r>
            <w:r w:rsidRPr="00E2082A">
              <w:t xml:space="preserve"> Represents the interests of students of underrepresented groups </w:t>
            </w:r>
            <w:r>
              <w:t>and involve them in the Student’s Union.</w:t>
            </w:r>
          </w:p>
          <w:p w14:paraId="612E5A91" w14:textId="77777777" w:rsidR="009A4D83" w:rsidRDefault="009A4D83" w:rsidP="00902C85">
            <w:pPr>
              <w:spacing w:after="600"/>
            </w:pPr>
            <w:r w:rsidRPr="00E2082A">
              <w:sym w:font="Symbol" w:char="F0B7"/>
            </w:r>
            <w:r w:rsidRPr="00E2082A">
              <w:t xml:space="preserve"> Makes sure every student at Queen’s is treated equally and fairly</w:t>
            </w:r>
            <w:r>
              <w:t>.</w:t>
            </w:r>
            <w:r w:rsidRPr="00E2082A">
              <w:t xml:space="preserve"> </w:t>
            </w:r>
          </w:p>
          <w:p w14:paraId="4A554671" w14:textId="77777777" w:rsidR="009A4D83" w:rsidRDefault="009A4D83" w:rsidP="00902C85">
            <w:pPr>
              <w:spacing w:after="600"/>
            </w:pPr>
            <w:r w:rsidRPr="00E2082A">
              <w:sym w:font="Symbol" w:char="F0B7"/>
            </w:r>
            <w:r w:rsidRPr="00E2082A">
              <w:t xml:space="preserve"> Supports events that promote diversity and greater cultural understanding</w:t>
            </w:r>
            <w:r>
              <w:t>.</w:t>
            </w:r>
            <w:r w:rsidRPr="00E2082A">
              <w:t xml:space="preserve"> </w:t>
            </w:r>
          </w:p>
          <w:p w14:paraId="6A0DF49F" w14:textId="77777777" w:rsidR="009A4D83" w:rsidRDefault="009A4D83" w:rsidP="00902C85"/>
          <w:p w14:paraId="46EBF502" w14:textId="77777777" w:rsidR="00C3249B" w:rsidRDefault="00C3249B" w:rsidP="00902C85">
            <w:pPr>
              <w:rPr>
                <w:b/>
              </w:rPr>
            </w:pPr>
          </w:p>
          <w:p w14:paraId="346E6BFA" w14:textId="76DE3D8B" w:rsidR="009A4D83" w:rsidRPr="00611EF1" w:rsidRDefault="009A4D83" w:rsidP="00902C85">
            <w:pPr>
              <w:rPr>
                <w:b/>
                <w:bCs/>
              </w:rPr>
            </w:pPr>
            <w:r w:rsidRPr="00755D5E">
              <w:rPr>
                <w:b/>
              </w:rPr>
              <w:t>Student Officer Welfare</w:t>
            </w:r>
            <w:r w:rsidRPr="00E2082A">
              <w:t xml:space="preserve"> </w:t>
            </w:r>
            <w:hyperlink r:id="rId79" w:history="1">
              <w:r w:rsidRPr="00A77318">
                <w:rPr>
                  <w:rStyle w:val="Hyperlink"/>
                </w:rPr>
                <w:t>su.welfare@qub.ac.uk</w:t>
              </w:r>
            </w:hyperlink>
            <w:r w:rsidRPr="00E2082A">
              <w:t xml:space="preserve"> </w:t>
            </w:r>
            <w:r>
              <w:t xml:space="preserve">                      </w:t>
            </w:r>
            <w:r>
              <w:t xml:space="preserve">              </w:t>
            </w:r>
            <w:proofErr w:type="gramStart"/>
            <w:r>
              <w:t xml:space="preserve">   </w:t>
            </w:r>
            <w:r w:rsidRPr="00611EF1">
              <w:rPr>
                <w:b/>
                <w:bCs/>
              </w:rPr>
              <w:t>[</w:t>
            </w:r>
            <w:proofErr w:type="gramEnd"/>
            <w:r w:rsidRPr="00611EF1">
              <w:rPr>
                <w:b/>
                <w:bCs/>
              </w:rPr>
              <w:t>position to be filled for 2022-23]</w:t>
            </w:r>
          </w:p>
          <w:p w14:paraId="0B312519" w14:textId="77777777" w:rsidR="009A4D83" w:rsidRDefault="009A4D83" w:rsidP="00902C85"/>
          <w:p w14:paraId="7768EA4C" w14:textId="77777777" w:rsidR="009A4D83" w:rsidRDefault="009A4D83" w:rsidP="00902C85">
            <w:pPr>
              <w:spacing w:after="600"/>
            </w:pPr>
            <w:r w:rsidRPr="00E2082A">
              <w:sym w:font="Symbol" w:char="F0B7"/>
            </w:r>
            <w:r w:rsidRPr="00E2082A">
              <w:t xml:space="preserve"> Represents students’ interests relating to their welfare</w:t>
            </w:r>
            <w:r>
              <w:t>.</w:t>
            </w:r>
            <w:r w:rsidRPr="00E2082A">
              <w:t xml:space="preserve"> </w:t>
            </w:r>
          </w:p>
          <w:p w14:paraId="0EF16AFC" w14:textId="77777777" w:rsidR="009A4D83" w:rsidRDefault="009A4D83" w:rsidP="00902C85">
            <w:pPr>
              <w:spacing w:after="600"/>
            </w:pPr>
            <w:r w:rsidRPr="00E2082A">
              <w:sym w:font="Symbol" w:char="F0B7"/>
            </w:r>
            <w:r w:rsidRPr="00E2082A">
              <w:t xml:space="preserve"> Helps with any welfare pr</w:t>
            </w:r>
            <w:r>
              <w:t>oblems students might have, such as</w:t>
            </w:r>
            <w:r w:rsidRPr="00E2082A">
              <w:t xml:space="preserve"> their general wellbeing, mental and sexual health, housing and safety</w:t>
            </w:r>
            <w:r>
              <w:t>.</w:t>
            </w:r>
          </w:p>
          <w:p w14:paraId="5EA2054F" w14:textId="77777777" w:rsidR="009A4D83" w:rsidRDefault="009A4D83" w:rsidP="00902C85">
            <w:pPr>
              <w:spacing w:after="600"/>
            </w:pPr>
            <w:r w:rsidRPr="00E2082A">
              <w:sym w:font="Symbol" w:char="F0B7"/>
            </w:r>
            <w:r w:rsidRPr="00E2082A">
              <w:t xml:space="preserve"> Promotes wellbeing campaigns on campus</w:t>
            </w:r>
            <w:r>
              <w:t>.</w:t>
            </w:r>
          </w:p>
          <w:p w14:paraId="08B297A5" w14:textId="77777777" w:rsidR="009A4D83" w:rsidRDefault="009A4D83" w:rsidP="00902C85"/>
          <w:p w14:paraId="15C6C438" w14:textId="77777777" w:rsidR="009A4D83" w:rsidRDefault="009A4D83" w:rsidP="00902C85"/>
          <w:p w14:paraId="0562532B" w14:textId="77777777" w:rsidR="009A4D83" w:rsidRDefault="009A4D83" w:rsidP="00902C85">
            <w:r>
              <w:rPr>
                <w:noProof/>
              </w:rPr>
              <w:drawing>
                <wp:anchor distT="0" distB="0" distL="114300" distR="114300" simplePos="0" relativeHeight="251667456" behindDoc="1" locked="0" layoutInCell="1" allowOverlap="1" wp14:anchorId="26F28231" wp14:editId="407955FC">
                  <wp:simplePos x="0" y="0"/>
                  <wp:positionH relativeFrom="column">
                    <wp:posOffset>3673475</wp:posOffset>
                  </wp:positionH>
                  <wp:positionV relativeFrom="paragraph">
                    <wp:posOffset>34925</wp:posOffset>
                  </wp:positionV>
                  <wp:extent cx="2276475" cy="2276475"/>
                  <wp:effectExtent l="0" t="0" r="9525" b="9525"/>
                  <wp:wrapTight wrapText="bothSides">
                    <wp:wrapPolygon edited="0">
                      <wp:start x="0" y="0"/>
                      <wp:lineTo x="0" y="21510"/>
                      <wp:lineTo x="21510" y="21510"/>
                      <wp:lineTo x="21510" y="0"/>
                      <wp:lineTo x="0" y="0"/>
                    </wp:wrapPolygon>
                  </wp:wrapTight>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the camera&#10;&#10;Description automatically generated with medium confidence"/>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r>
              <w:rPr>
                <w:b/>
              </w:rPr>
              <w:t xml:space="preserve">Jamie-Lukas Campbell - </w:t>
            </w:r>
            <w:r w:rsidRPr="00AB2DE7">
              <w:rPr>
                <w:b/>
              </w:rPr>
              <w:t xml:space="preserve">Student Officer </w:t>
            </w:r>
            <w:r>
              <w:rPr>
                <w:b/>
              </w:rPr>
              <w:t>P</w:t>
            </w:r>
            <w:r w:rsidRPr="00AB2DE7">
              <w:rPr>
                <w:b/>
              </w:rPr>
              <w:t>ostgraduate</w:t>
            </w:r>
            <w:r>
              <w:t xml:space="preserve"> - </w:t>
            </w:r>
            <w:hyperlink r:id="rId81" w:history="1">
              <w:r w:rsidRPr="00A77318">
                <w:rPr>
                  <w:rStyle w:val="Hyperlink"/>
                </w:rPr>
                <w:t>su.postgraduate@qub.ac.uk</w:t>
              </w:r>
            </w:hyperlink>
            <w:r w:rsidRPr="00E2082A">
              <w:t xml:space="preserve"> </w:t>
            </w:r>
          </w:p>
          <w:p w14:paraId="281D47CA" w14:textId="77777777" w:rsidR="009A4D83" w:rsidRDefault="009A4D83" w:rsidP="00902C85"/>
          <w:p w14:paraId="0657E432" w14:textId="77777777" w:rsidR="009A4D83" w:rsidRDefault="009A4D83" w:rsidP="00902C85">
            <w:pPr>
              <w:spacing w:after="200"/>
            </w:pPr>
            <w:r w:rsidRPr="00E2082A">
              <w:sym w:font="Symbol" w:char="F0B7"/>
            </w:r>
            <w:r w:rsidRPr="00E2082A">
              <w:t xml:space="preserve"> Represents </w:t>
            </w:r>
            <w:r>
              <w:t>p</w:t>
            </w:r>
            <w:r w:rsidRPr="00E2082A">
              <w:t>ostgraduate students’ interests in relation to their academic studies</w:t>
            </w:r>
            <w:r>
              <w:t>.</w:t>
            </w:r>
            <w:r w:rsidRPr="00E2082A">
              <w:t xml:space="preserve"> </w:t>
            </w:r>
          </w:p>
          <w:p w14:paraId="74D9F8C9" w14:textId="77777777" w:rsidR="009A4D83" w:rsidRDefault="009A4D83" w:rsidP="00902C85">
            <w:pPr>
              <w:spacing w:after="200"/>
            </w:pPr>
            <w:r w:rsidRPr="00E2082A">
              <w:sym w:font="Symbol" w:char="F0B7"/>
            </w:r>
            <w:r w:rsidRPr="00E2082A">
              <w:t xml:space="preserve"> Runs campaigns to improve the academic student experience of </w:t>
            </w:r>
            <w:r>
              <w:t>p</w:t>
            </w:r>
            <w:r w:rsidRPr="00E2082A">
              <w:t>ostgraduate students</w:t>
            </w:r>
            <w:r>
              <w:t>.</w:t>
            </w:r>
            <w:r w:rsidRPr="00E2082A">
              <w:t xml:space="preserve"> </w:t>
            </w:r>
          </w:p>
          <w:p w14:paraId="692A3C6D" w14:textId="77777777" w:rsidR="009A4D83" w:rsidRDefault="009A4D83" w:rsidP="00902C85">
            <w:pPr>
              <w:spacing w:after="200"/>
            </w:pPr>
            <w:r w:rsidRPr="00E2082A">
              <w:sym w:font="Symbol" w:char="F0B7"/>
            </w:r>
            <w:r w:rsidRPr="00E2082A">
              <w:t xml:space="preserve"> Works with student reps to ensure that the views of </w:t>
            </w:r>
            <w:r>
              <w:t>p</w:t>
            </w:r>
            <w:r w:rsidRPr="00E2082A">
              <w:t>ostgraduate students are heard</w:t>
            </w:r>
            <w:r>
              <w:t>.</w:t>
            </w:r>
            <w:r w:rsidRPr="00E2082A">
              <w:t xml:space="preserve"> </w:t>
            </w:r>
          </w:p>
          <w:p w14:paraId="145D1E82" w14:textId="77777777" w:rsidR="009A4D83" w:rsidRDefault="009A4D83" w:rsidP="00902C85">
            <w:pPr>
              <w:spacing w:after="200"/>
            </w:pPr>
            <w:r w:rsidRPr="00E2082A">
              <w:sym w:font="Symbol" w:char="F0B7"/>
            </w:r>
            <w:r w:rsidRPr="00E2082A">
              <w:t xml:space="preserve"> Helps to get more </w:t>
            </w:r>
            <w:r>
              <w:t>P</w:t>
            </w:r>
            <w:r w:rsidRPr="00E2082A">
              <w:t>ostgraduate students involved with the Students’ Union</w:t>
            </w:r>
            <w:r>
              <w:t>.</w:t>
            </w:r>
            <w:r w:rsidRPr="00E2082A">
              <w:t xml:space="preserve"> </w:t>
            </w:r>
          </w:p>
          <w:p w14:paraId="53680CD5" w14:textId="77777777" w:rsidR="009A4D83" w:rsidRDefault="009A4D83" w:rsidP="00902C85"/>
          <w:p w14:paraId="59C13CA4" w14:textId="77777777" w:rsidR="009A4D83" w:rsidRDefault="009A4D83" w:rsidP="00902C85"/>
          <w:p w14:paraId="654043AE" w14:textId="77777777" w:rsidR="009A4D83" w:rsidRDefault="009A4D83" w:rsidP="00902C85">
            <w:r w:rsidRPr="00E2082A">
              <w:t xml:space="preserve">For more information on our campaigns and projects for the year, as well as the other services available, have a look on the Students’ Union </w:t>
            </w:r>
            <w:hyperlink r:id="rId82" w:history="1">
              <w:r w:rsidRPr="00A102B4">
                <w:rPr>
                  <w:rStyle w:val="Hyperlink"/>
                </w:rPr>
                <w:t>website</w:t>
              </w:r>
            </w:hyperlink>
            <w:r>
              <w:t xml:space="preserve">. Hopefully, we will be launching a new website along with the new Students’ Union rebrand, and the new website will be found at </w:t>
            </w:r>
            <w:hyperlink r:id="rId83" w:history="1">
              <w:r w:rsidRPr="002629C5">
                <w:rPr>
                  <w:rStyle w:val="Hyperlink"/>
                </w:rPr>
                <w:t>www.qsu.org</w:t>
              </w:r>
            </w:hyperlink>
            <w:r>
              <w:t xml:space="preserve"> in the hopefully near future!</w:t>
            </w:r>
          </w:p>
          <w:p w14:paraId="6D715DD3" w14:textId="77777777" w:rsidR="009A4D83" w:rsidRDefault="009A4D83" w:rsidP="00902C85"/>
          <w:p w14:paraId="31294BE8" w14:textId="77777777" w:rsidR="009A4D83" w:rsidRPr="00E2082A" w:rsidRDefault="009A4D83" w:rsidP="00902C85">
            <w:r w:rsidRPr="00E2082A">
              <w:t>You may have a student come to you with an issue, or an interest in what an Officer is working on. We can help by giving them further information or the opportunity to get involved. Please feel free to ge</w:t>
            </w:r>
            <w:r>
              <w:t>t in touch with us at any time!</w:t>
            </w:r>
          </w:p>
          <w:p w14:paraId="1851DE9F" w14:textId="77777777" w:rsidR="009A4D83" w:rsidRDefault="009A4D83" w:rsidP="00902C85">
            <w:pPr>
              <w:pStyle w:val="TableParagraph"/>
              <w:tabs>
                <w:tab w:val="left" w:pos="2835"/>
              </w:tabs>
              <w:spacing w:line="264" w:lineRule="exact"/>
              <w:rPr>
                <w:b/>
                <w:color w:val="C00000"/>
                <w:sz w:val="26"/>
              </w:rPr>
            </w:pPr>
          </w:p>
          <w:p w14:paraId="17D63D5A" w14:textId="77777777" w:rsidR="009A4D83" w:rsidRDefault="009A4D83" w:rsidP="00902C85">
            <w:pPr>
              <w:pStyle w:val="TableParagraph"/>
              <w:spacing w:line="264" w:lineRule="exact"/>
              <w:rPr>
                <w:b/>
                <w:color w:val="C00000"/>
                <w:sz w:val="26"/>
              </w:rPr>
            </w:pPr>
          </w:p>
          <w:p w14:paraId="10FC5308" w14:textId="77777777" w:rsidR="009A4D83" w:rsidRDefault="009A4D83" w:rsidP="00902C85">
            <w:pPr>
              <w:pStyle w:val="TableParagraph"/>
              <w:spacing w:line="264" w:lineRule="exact"/>
              <w:rPr>
                <w:b/>
                <w:color w:val="C00000"/>
                <w:sz w:val="26"/>
              </w:rPr>
            </w:pPr>
          </w:p>
          <w:p w14:paraId="3B0A0943" w14:textId="77777777" w:rsidR="009A4D83" w:rsidRDefault="009A4D83" w:rsidP="00902C85">
            <w:pPr>
              <w:tabs>
                <w:tab w:val="left" w:pos="6727"/>
                <w:tab w:val="left" w:pos="8778"/>
              </w:tabs>
              <w:spacing w:before="56" w:line="276" w:lineRule="auto"/>
              <w:ind w:right="912"/>
            </w:pPr>
            <w:r>
              <w:rPr>
                <w:b/>
              </w:rPr>
              <w:t>Key contact for</w:t>
            </w:r>
            <w:r>
              <w:rPr>
                <w:b/>
                <w:spacing w:val="-7"/>
              </w:rPr>
              <w:t xml:space="preserve"> </w:t>
            </w:r>
            <w:r>
              <w:rPr>
                <w:b/>
              </w:rPr>
              <w:t>Personal</w:t>
            </w:r>
            <w:r>
              <w:rPr>
                <w:b/>
                <w:spacing w:val="-4"/>
              </w:rPr>
              <w:t xml:space="preserve"> </w:t>
            </w:r>
            <w:r>
              <w:rPr>
                <w:b/>
              </w:rPr>
              <w:t xml:space="preserve">Tutors:                                                         </w:t>
            </w:r>
            <w:r>
              <w:t>Beth Elder</w:t>
            </w:r>
          </w:p>
          <w:p w14:paraId="0B122164" w14:textId="77777777" w:rsidR="009A4D83" w:rsidRDefault="009A4D83" w:rsidP="00902C85">
            <w:pPr>
              <w:tabs>
                <w:tab w:val="left" w:pos="6727"/>
                <w:tab w:val="left" w:pos="8778"/>
              </w:tabs>
              <w:spacing w:before="56" w:line="276" w:lineRule="auto"/>
              <w:ind w:left="6651" w:right="912" w:hanging="6651"/>
            </w:pPr>
            <w:r w:rsidRPr="00755D5E">
              <w:t xml:space="preserve"> </w:t>
            </w:r>
            <w:r>
              <w:t xml:space="preserve">                                                                                                                  </w:t>
            </w:r>
            <w:r w:rsidRPr="00755D5E">
              <w:t>Education Officer</w:t>
            </w:r>
            <w:r w:rsidRPr="00E2082A">
              <w:t xml:space="preserve"> </w:t>
            </w:r>
          </w:p>
          <w:p w14:paraId="5197A8D5" w14:textId="77777777" w:rsidR="009A4D83" w:rsidRDefault="009A4D83" w:rsidP="00902C85">
            <w:pPr>
              <w:tabs>
                <w:tab w:val="left" w:pos="6727"/>
                <w:tab w:val="left" w:pos="8778"/>
              </w:tabs>
              <w:spacing w:before="56" w:line="276" w:lineRule="auto"/>
              <w:ind w:left="6651" w:right="912" w:hanging="6651"/>
            </w:pPr>
            <w:r>
              <w:t xml:space="preserve">                                                                                                                   </w:t>
            </w:r>
            <w:hyperlink r:id="rId84" w:history="1">
              <w:r w:rsidRPr="00D26247">
                <w:rPr>
                  <w:rStyle w:val="Hyperlink"/>
                </w:rPr>
                <w:t>su.education@qub.ac.uk</w:t>
              </w:r>
            </w:hyperlink>
          </w:p>
          <w:p w14:paraId="4234D35D" w14:textId="77777777" w:rsidR="009A4D83" w:rsidRDefault="009A4D83" w:rsidP="00902C85">
            <w:pPr>
              <w:tabs>
                <w:tab w:val="left" w:pos="6727"/>
                <w:tab w:val="left" w:pos="8778"/>
              </w:tabs>
              <w:spacing w:before="56" w:line="276" w:lineRule="auto"/>
              <w:ind w:left="6651" w:right="912" w:hanging="6651"/>
              <w:rPr>
                <w:b/>
              </w:rPr>
            </w:pPr>
          </w:p>
          <w:p w14:paraId="7F9D6468" w14:textId="77777777" w:rsidR="009A4D83" w:rsidRDefault="009A4D83" w:rsidP="00902C85">
            <w:pPr>
              <w:tabs>
                <w:tab w:val="left" w:pos="6727"/>
                <w:tab w:val="left" w:pos="8778"/>
              </w:tabs>
              <w:spacing w:before="56" w:line="276" w:lineRule="auto"/>
              <w:ind w:left="6651" w:right="912" w:hanging="6651"/>
              <w:rPr>
                <w:b/>
              </w:rPr>
            </w:pPr>
          </w:p>
          <w:p w14:paraId="5421F0E0" w14:textId="77777777" w:rsidR="009A4D83" w:rsidRDefault="009A4D83" w:rsidP="00902C85">
            <w:pPr>
              <w:tabs>
                <w:tab w:val="left" w:pos="6727"/>
                <w:tab w:val="left" w:pos="8778"/>
              </w:tabs>
              <w:spacing w:before="56" w:line="276" w:lineRule="auto"/>
              <w:ind w:right="912"/>
            </w:pPr>
            <w:r>
              <w:rPr>
                <w:b/>
              </w:rPr>
              <w:t xml:space="preserve"> </w:t>
            </w:r>
          </w:p>
          <w:p w14:paraId="3522AE66" w14:textId="77777777" w:rsidR="009A4D83" w:rsidRDefault="009A4D83" w:rsidP="00902C85">
            <w:pPr>
              <w:pStyle w:val="TableParagraph"/>
              <w:spacing w:line="264" w:lineRule="exact"/>
              <w:rPr>
                <w:b/>
                <w:color w:val="C00000"/>
                <w:sz w:val="26"/>
              </w:rPr>
            </w:pPr>
          </w:p>
          <w:p w14:paraId="0E893D8C" w14:textId="77777777" w:rsidR="009A4D83" w:rsidRDefault="009A4D83" w:rsidP="00902C85">
            <w:pPr>
              <w:tabs>
                <w:tab w:val="left" w:pos="6727"/>
              </w:tabs>
              <w:spacing w:before="56" w:line="276" w:lineRule="auto"/>
              <w:ind w:right="1285"/>
            </w:pPr>
          </w:p>
          <w:p w14:paraId="420AEA11" w14:textId="77777777" w:rsidR="009A4D83" w:rsidRDefault="009A4D83" w:rsidP="00902C85">
            <w:pPr>
              <w:tabs>
                <w:tab w:val="left" w:pos="6727"/>
              </w:tabs>
              <w:spacing w:before="56" w:line="276" w:lineRule="auto"/>
              <w:ind w:right="1285"/>
              <w:rPr>
                <w:b/>
                <w:sz w:val="26"/>
              </w:rPr>
            </w:pPr>
          </w:p>
        </w:tc>
      </w:tr>
      <w:tr w:rsidR="009A4D83" w14:paraId="5506F2F8" w14:textId="77777777" w:rsidTr="00902C85">
        <w:trPr>
          <w:trHeight w:val="417"/>
        </w:trPr>
        <w:tc>
          <w:tcPr>
            <w:tcW w:w="9694" w:type="dxa"/>
          </w:tcPr>
          <w:p w14:paraId="393F8610" w14:textId="77777777" w:rsidR="009A4D83" w:rsidRPr="00356062" w:rsidRDefault="009A4D83" w:rsidP="00902C85">
            <w:pPr>
              <w:pStyle w:val="TableParagraph"/>
              <w:spacing w:line="264" w:lineRule="exact"/>
              <w:ind w:left="200"/>
              <w:rPr>
                <w:b/>
                <w:color w:val="C00000"/>
                <w:sz w:val="26"/>
              </w:rPr>
            </w:pPr>
          </w:p>
        </w:tc>
      </w:tr>
      <w:tr w:rsidR="009A4D83" w14:paraId="5DD9CE3B" w14:textId="77777777" w:rsidTr="00902C85">
        <w:trPr>
          <w:trHeight w:val="417"/>
        </w:trPr>
        <w:tc>
          <w:tcPr>
            <w:tcW w:w="9694" w:type="dxa"/>
          </w:tcPr>
          <w:p w14:paraId="06A40829" w14:textId="77777777" w:rsidR="009A4D83" w:rsidRPr="00356062" w:rsidRDefault="009A4D83" w:rsidP="00902C85">
            <w:pPr>
              <w:pStyle w:val="TableParagraph"/>
              <w:spacing w:line="264" w:lineRule="exact"/>
              <w:ind w:left="200"/>
              <w:rPr>
                <w:b/>
                <w:color w:val="C00000"/>
                <w:sz w:val="26"/>
              </w:rPr>
            </w:pPr>
          </w:p>
        </w:tc>
      </w:tr>
    </w:tbl>
    <w:p w14:paraId="07C99643" w14:textId="77777777" w:rsidR="009A4D83" w:rsidRDefault="009A4D83" w:rsidP="009A4D83">
      <w:pPr>
        <w:spacing w:line="268" w:lineRule="exact"/>
        <w:sectPr w:rsidR="009A4D83">
          <w:pgSz w:w="11910" w:h="16850"/>
          <w:pgMar w:top="1180" w:right="700" w:bottom="1600" w:left="860" w:header="0" w:footer="1412" w:gutter="0"/>
          <w:cols w:space="720"/>
        </w:sectPr>
      </w:pPr>
    </w:p>
    <w:p w14:paraId="5B96403C" w14:textId="77777777" w:rsidR="009A4D83" w:rsidRDefault="009A4D83" w:rsidP="009A4D83">
      <w:pPr>
        <w:pStyle w:val="Heading2"/>
        <w:ind w:left="851" w:firstLine="0"/>
      </w:pPr>
      <w:bookmarkStart w:id="10" w:name="_bookmark11"/>
      <w:bookmarkEnd w:id="10"/>
      <w:r>
        <w:rPr>
          <w:color w:val="C00000"/>
        </w:rPr>
        <w:lastRenderedPageBreak/>
        <w:t>6.7 International Student Support (ISS)</w:t>
      </w:r>
    </w:p>
    <w:p w14:paraId="2E2B2AF8" w14:textId="77777777" w:rsidR="009A4D83" w:rsidRDefault="009A4D83" w:rsidP="009A4D83">
      <w:pPr>
        <w:pStyle w:val="BodyText"/>
        <w:spacing w:before="3"/>
        <w:rPr>
          <w:b/>
          <w:sz w:val="29"/>
        </w:rPr>
      </w:pPr>
    </w:p>
    <w:p w14:paraId="491C3885" w14:textId="77777777" w:rsidR="009A4D83" w:rsidRPr="00EC6175" w:rsidRDefault="009A4D83" w:rsidP="009A4D83">
      <w:pPr>
        <w:ind w:left="558" w:right="-61"/>
        <w:jc w:val="both"/>
        <w:rPr>
          <w:rFonts w:cs="Arial"/>
          <w:spacing w:val="-1"/>
        </w:rPr>
      </w:pPr>
      <w:r w:rsidRPr="00EC6175">
        <w:rPr>
          <w:rFonts w:cs="Arial"/>
          <w:spacing w:val="-1"/>
        </w:rPr>
        <w:t xml:space="preserve">The </w:t>
      </w:r>
      <w:hyperlink r:id="rId85" w:history="1">
        <w:r w:rsidRPr="00FE686E">
          <w:rPr>
            <w:rStyle w:val="Hyperlink"/>
            <w:rFonts w:cs="Arial"/>
            <w:spacing w:val="-1"/>
          </w:rPr>
          <w:t>International Student Support</w:t>
        </w:r>
      </w:hyperlink>
      <w:r w:rsidRPr="00EC6175">
        <w:rPr>
          <w:rFonts w:cs="Arial"/>
          <w:spacing w:val="-1"/>
        </w:rPr>
        <w:t xml:space="preserve"> team </w:t>
      </w:r>
      <w:r w:rsidRPr="00770AFC">
        <w:rPr>
          <w:rFonts w:cs="Arial"/>
          <w:spacing w:val="-1"/>
        </w:rPr>
        <w:t>provides specialist advice in relation to visa and immigration matters</w:t>
      </w:r>
      <w:r>
        <w:rPr>
          <w:rFonts w:cs="Arial"/>
          <w:spacing w:val="-1"/>
        </w:rPr>
        <w:t>,</w:t>
      </w:r>
      <w:r w:rsidRPr="00770AFC">
        <w:rPr>
          <w:rFonts w:cs="Arial"/>
          <w:spacing w:val="-1"/>
        </w:rPr>
        <w:t xml:space="preserve"> including applying for </w:t>
      </w:r>
      <w:r>
        <w:rPr>
          <w:rFonts w:cs="Arial"/>
          <w:spacing w:val="-1"/>
        </w:rPr>
        <w:t>a</w:t>
      </w:r>
      <w:r w:rsidRPr="00770AFC">
        <w:rPr>
          <w:rFonts w:cs="Arial"/>
          <w:spacing w:val="-1"/>
        </w:rPr>
        <w:t xml:space="preserve"> visa to come to the UK and assisting with any </w:t>
      </w:r>
      <w:r>
        <w:rPr>
          <w:rFonts w:cs="Arial"/>
          <w:spacing w:val="-1"/>
        </w:rPr>
        <w:t xml:space="preserve">immigration </w:t>
      </w:r>
      <w:r w:rsidRPr="00770AFC">
        <w:rPr>
          <w:rFonts w:cs="Arial"/>
          <w:spacing w:val="-1"/>
        </w:rPr>
        <w:t>queries</w:t>
      </w:r>
      <w:r>
        <w:rPr>
          <w:rFonts w:cs="Arial"/>
          <w:spacing w:val="-1"/>
        </w:rPr>
        <w:t xml:space="preserve"> that</w:t>
      </w:r>
      <w:r w:rsidRPr="00770AFC">
        <w:rPr>
          <w:rFonts w:cs="Arial"/>
          <w:spacing w:val="-1"/>
        </w:rPr>
        <w:t xml:space="preserve"> </w:t>
      </w:r>
      <w:r>
        <w:rPr>
          <w:rFonts w:cs="Arial"/>
          <w:spacing w:val="-1"/>
        </w:rPr>
        <w:t>students</w:t>
      </w:r>
      <w:r w:rsidRPr="00770AFC">
        <w:rPr>
          <w:rFonts w:cs="Arial"/>
          <w:spacing w:val="-1"/>
        </w:rPr>
        <w:t xml:space="preserve"> may have during </w:t>
      </w:r>
      <w:r>
        <w:rPr>
          <w:rFonts w:cs="Arial"/>
          <w:spacing w:val="-1"/>
        </w:rPr>
        <w:t>their</w:t>
      </w:r>
      <w:r w:rsidRPr="00770AFC">
        <w:rPr>
          <w:rFonts w:cs="Arial"/>
          <w:spacing w:val="-1"/>
        </w:rPr>
        <w:t xml:space="preserve"> time here.</w:t>
      </w:r>
    </w:p>
    <w:p w14:paraId="5AB12AA5" w14:textId="77777777" w:rsidR="009A4D83" w:rsidRPr="00EC6175" w:rsidRDefault="009A4D83" w:rsidP="009A4D83">
      <w:pPr>
        <w:ind w:left="558" w:right="-61"/>
        <w:jc w:val="both"/>
        <w:rPr>
          <w:rFonts w:cs="Arial"/>
          <w:spacing w:val="-1"/>
        </w:rPr>
      </w:pPr>
    </w:p>
    <w:p w14:paraId="59BDDE19" w14:textId="77777777" w:rsidR="009A4D83" w:rsidRPr="00EC6175" w:rsidRDefault="009A4D83" w:rsidP="009A4D83">
      <w:pPr>
        <w:ind w:left="558" w:right="-61"/>
        <w:jc w:val="both"/>
        <w:rPr>
          <w:rFonts w:cs="Arial"/>
          <w:spacing w:val="-1"/>
        </w:rPr>
      </w:pPr>
      <w:r w:rsidRPr="00EC6175">
        <w:rPr>
          <w:rFonts w:cs="Arial"/>
          <w:spacing w:val="-1"/>
        </w:rPr>
        <w:t>The team are the only staff in the University authorized to provide students with specialist advice in relation to visa and immigration</w:t>
      </w:r>
      <w:r>
        <w:rPr>
          <w:rFonts w:cs="Arial"/>
          <w:spacing w:val="-1"/>
        </w:rPr>
        <w:t xml:space="preserve">. </w:t>
      </w:r>
      <w:r w:rsidRPr="00EC6175">
        <w:rPr>
          <w:rFonts w:cs="Arial"/>
          <w:spacing w:val="-1"/>
        </w:rPr>
        <w:t>If you are approached by a student for immigration advice, or you think that the student</w:t>
      </w:r>
      <w:r>
        <w:rPr>
          <w:rFonts w:cs="Arial"/>
          <w:spacing w:val="-1"/>
        </w:rPr>
        <w:t>’</w:t>
      </w:r>
      <w:r w:rsidRPr="00EC6175">
        <w:rPr>
          <w:rFonts w:cs="Arial"/>
          <w:spacing w:val="-1"/>
        </w:rPr>
        <w:t>s change in academic situation will have an impact on th</w:t>
      </w:r>
      <w:r>
        <w:rPr>
          <w:rFonts w:cs="Arial"/>
          <w:spacing w:val="-1"/>
        </w:rPr>
        <w:t>eir status</w:t>
      </w:r>
      <w:r w:rsidRPr="00EC6175">
        <w:rPr>
          <w:rFonts w:cs="Arial"/>
          <w:spacing w:val="-1"/>
        </w:rPr>
        <w:t xml:space="preserve">, please contact </w:t>
      </w:r>
      <w:hyperlink r:id="rId86" w:history="1">
        <w:r w:rsidRPr="00770F92">
          <w:rPr>
            <w:rStyle w:val="Hyperlink"/>
            <w:rFonts w:cs="Arial"/>
            <w:spacing w:val="-1"/>
          </w:rPr>
          <w:t>ISS</w:t>
        </w:r>
      </w:hyperlink>
      <w:r>
        <w:rPr>
          <w:rFonts w:cs="Arial"/>
          <w:spacing w:val="-1"/>
        </w:rPr>
        <w:t xml:space="preserve"> </w:t>
      </w:r>
      <w:r w:rsidRPr="00EC6175">
        <w:rPr>
          <w:rFonts w:cs="Arial"/>
          <w:spacing w:val="-1"/>
        </w:rPr>
        <w:t>or refer the student to the service directly.</w:t>
      </w:r>
    </w:p>
    <w:p w14:paraId="63FE3CF9" w14:textId="77777777" w:rsidR="009A4D83" w:rsidRPr="00EC6175" w:rsidRDefault="009A4D83" w:rsidP="009A4D83">
      <w:pPr>
        <w:ind w:left="558" w:right="-61"/>
        <w:jc w:val="both"/>
        <w:rPr>
          <w:rFonts w:cs="Arial"/>
          <w:spacing w:val="-1"/>
        </w:rPr>
      </w:pPr>
    </w:p>
    <w:p w14:paraId="2B75F8C5" w14:textId="77777777" w:rsidR="009A4D83" w:rsidRPr="00EC6175" w:rsidRDefault="009A4D83" w:rsidP="009A4D83">
      <w:pPr>
        <w:ind w:left="558" w:right="-61"/>
        <w:jc w:val="both"/>
        <w:rPr>
          <w:rFonts w:cs="Arial"/>
          <w:spacing w:val="-1"/>
        </w:rPr>
      </w:pPr>
      <w:r w:rsidRPr="00EC6175">
        <w:rPr>
          <w:rFonts w:cs="Arial"/>
          <w:spacing w:val="-1"/>
        </w:rPr>
        <w:t xml:space="preserve">The immigration advice and services provided </w:t>
      </w:r>
      <w:r>
        <w:rPr>
          <w:rFonts w:cs="Arial"/>
          <w:spacing w:val="-1"/>
        </w:rPr>
        <w:t xml:space="preserve">by International Student Support </w:t>
      </w:r>
      <w:r w:rsidRPr="00EC6175">
        <w:rPr>
          <w:rFonts w:cs="Arial"/>
          <w:spacing w:val="-1"/>
        </w:rPr>
        <w:t xml:space="preserve">are carried out in accordance with the </w:t>
      </w:r>
      <w:hyperlink r:id="rId87" w:history="1">
        <w:r w:rsidRPr="00FE686E">
          <w:rPr>
            <w:rStyle w:val="Hyperlink"/>
            <w:rFonts w:cs="Arial"/>
            <w:spacing w:val="-1"/>
          </w:rPr>
          <w:t>UKCISA</w:t>
        </w:r>
      </w:hyperlink>
      <w:r w:rsidRPr="00EC6175">
        <w:rPr>
          <w:rFonts w:cs="Arial"/>
          <w:spacing w:val="-1"/>
        </w:rPr>
        <w:t xml:space="preserve"> Codes of Ethics. ISS staff are authorised to provide immigration advice by the </w:t>
      </w:r>
      <w:hyperlink r:id="rId88" w:history="1">
        <w:r w:rsidRPr="00FE686E">
          <w:rPr>
            <w:rStyle w:val="Hyperlink"/>
            <w:rFonts w:cs="Arial"/>
            <w:spacing w:val="-1"/>
          </w:rPr>
          <w:t>Office of the Immigration Services Commissioner</w:t>
        </w:r>
      </w:hyperlink>
      <w:r w:rsidRPr="00EC6175">
        <w:rPr>
          <w:rFonts w:cs="Arial"/>
          <w:spacing w:val="-1"/>
        </w:rPr>
        <w:t xml:space="preserve"> (OISC) who regulate</w:t>
      </w:r>
      <w:r>
        <w:rPr>
          <w:rFonts w:cs="Arial"/>
          <w:spacing w:val="-1"/>
        </w:rPr>
        <w:t xml:space="preserve"> </w:t>
      </w:r>
      <w:r w:rsidRPr="00EC6175">
        <w:rPr>
          <w:rFonts w:cs="Arial"/>
          <w:spacing w:val="-1"/>
        </w:rPr>
        <w:t>the provision of immigration advice in the UK.</w:t>
      </w:r>
    </w:p>
    <w:p w14:paraId="67D56F03" w14:textId="77777777" w:rsidR="009A4D83" w:rsidRPr="00EC6175" w:rsidRDefault="009A4D83" w:rsidP="009A4D83">
      <w:pPr>
        <w:ind w:left="558" w:right="-61"/>
        <w:jc w:val="both"/>
        <w:rPr>
          <w:rFonts w:cs="Arial"/>
          <w:spacing w:val="-1"/>
        </w:rPr>
      </w:pPr>
    </w:p>
    <w:p w14:paraId="0210B0F1" w14:textId="77777777" w:rsidR="009A4D83" w:rsidRPr="00EC6175" w:rsidRDefault="009A4D83" w:rsidP="009A4D83">
      <w:pPr>
        <w:spacing w:after="120"/>
        <w:ind w:left="558" w:right="-62"/>
        <w:jc w:val="both"/>
        <w:rPr>
          <w:rFonts w:cs="Arial"/>
          <w:spacing w:val="-1"/>
        </w:rPr>
      </w:pPr>
      <w:r w:rsidRPr="00EC6175">
        <w:rPr>
          <w:rFonts w:cs="Arial"/>
          <w:spacing w:val="-1"/>
        </w:rPr>
        <w:t>The International Student Support team can provide advice and assistance in relation to a range of visa and immigration issues i</w:t>
      </w:r>
      <w:r>
        <w:rPr>
          <w:rFonts w:cs="Arial"/>
          <w:spacing w:val="-1"/>
        </w:rPr>
        <w:t>ncluding the following:</w:t>
      </w:r>
    </w:p>
    <w:p w14:paraId="5560C1C6"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Applying for a visa to come to the UK</w:t>
      </w:r>
    </w:p>
    <w:p w14:paraId="7BF6B9EC"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Extending a visa in the UK</w:t>
      </w:r>
    </w:p>
    <w:p w14:paraId="43478048"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Lost passport or visa</w:t>
      </w:r>
    </w:p>
    <w:p w14:paraId="29111337" w14:textId="77777777" w:rsidR="009A4D83" w:rsidRDefault="009A4D83">
      <w:pPr>
        <w:pStyle w:val="ListParagraph"/>
        <w:numPr>
          <w:ilvl w:val="3"/>
          <w:numId w:val="12"/>
        </w:numPr>
        <w:ind w:left="1418" w:right="-61" w:hanging="425"/>
        <w:jc w:val="both"/>
        <w:rPr>
          <w:rFonts w:cs="Arial"/>
          <w:spacing w:val="-1"/>
        </w:rPr>
      </w:pPr>
      <w:r w:rsidRPr="00106C7C">
        <w:rPr>
          <w:rFonts w:cs="Arial"/>
          <w:spacing w:val="-1"/>
        </w:rPr>
        <w:t>Errors on a visa</w:t>
      </w:r>
    </w:p>
    <w:p w14:paraId="0F1ADC48" w14:textId="77777777" w:rsidR="009A4D83" w:rsidRPr="00106C7C" w:rsidRDefault="009A4D83">
      <w:pPr>
        <w:pStyle w:val="ListParagraph"/>
        <w:numPr>
          <w:ilvl w:val="3"/>
          <w:numId w:val="12"/>
        </w:numPr>
        <w:ind w:left="1418" w:right="-61" w:hanging="425"/>
        <w:jc w:val="both"/>
        <w:rPr>
          <w:rFonts w:cs="Arial"/>
          <w:spacing w:val="-1"/>
        </w:rPr>
      </w:pPr>
      <w:r>
        <w:rPr>
          <w:rFonts w:cs="Arial"/>
          <w:spacing w:val="-1"/>
        </w:rPr>
        <w:t xml:space="preserve">Queries about Engagement Monitoring </w:t>
      </w:r>
    </w:p>
    <w:p w14:paraId="14816B95" w14:textId="77777777" w:rsidR="009A4D83" w:rsidRPr="00106C7C" w:rsidRDefault="009A4D83">
      <w:pPr>
        <w:pStyle w:val="ListParagraph"/>
        <w:numPr>
          <w:ilvl w:val="3"/>
          <w:numId w:val="12"/>
        </w:numPr>
        <w:ind w:left="1418" w:right="-61" w:hanging="425"/>
        <w:jc w:val="both"/>
        <w:rPr>
          <w:rFonts w:cs="Arial"/>
          <w:spacing w:val="-1"/>
        </w:rPr>
      </w:pPr>
      <w:r w:rsidRPr="00106C7C">
        <w:rPr>
          <w:rFonts w:cs="Arial"/>
          <w:spacing w:val="-1"/>
        </w:rPr>
        <w:t>Withdrawing from the University</w:t>
      </w:r>
    </w:p>
    <w:p w14:paraId="4408FA29" w14:textId="77777777" w:rsidR="009A4D83" w:rsidRDefault="009A4D83">
      <w:pPr>
        <w:pStyle w:val="ListParagraph"/>
        <w:numPr>
          <w:ilvl w:val="3"/>
          <w:numId w:val="12"/>
        </w:numPr>
        <w:ind w:left="1418" w:right="-61" w:hanging="425"/>
        <w:jc w:val="both"/>
        <w:rPr>
          <w:rFonts w:cs="Arial"/>
          <w:spacing w:val="-1"/>
        </w:rPr>
      </w:pPr>
      <w:r w:rsidRPr="00106C7C">
        <w:rPr>
          <w:rFonts w:cs="Arial"/>
          <w:spacing w:val="-1"/>
        </w:rPr>
        <w:t>Changing course</w:t>
      </w:r>
    </w:p>
    <w:p w14:paraId="2771D83A" w14:textId="77777777" w:rsidR="009A4D83" w:rsidRDefault="009A4D83" w:rsidP="009A4D83">
      <w:pPr>
        <w:pStyle w:val="paragraph"/>
        <w:spacing w:before="0" w:beforeAutospacing="0" w:after="0" w:afterAutospacing="0"/>
        <w:ind w:left="1418" w:hanging="425"/>
        <w:textAlignment w:val="baseline"/>
        <w:rPr>
          <w:rFonts w:ascii="Segoe UI" w:hAnsi="Segoe UI" w:cs="Segoe UI"/>
          <w:color w:val="000000"/>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5810109" w14:textId="77777777" w:rsidR="009A4D83" w:rsidRPr="00DB03FB" w:rsidRDefault="009A4D83" w:rsidP="009A4D83">
      <w:pPr>
        <w:pStyle w:val="paragraph"/>
        <w:spacing w:before="0" w:beforeAutospacing="0" w:after="0" w:afterAutospacing="0"/>
        <w:ind w:left="567"/>
        <w:textAlignment w:val="baseline"/>
        <w:rPr>
          <w:rStyle w:val="normaltextrun"/>
          <w:rFonts w:ascii="Calibri" w:hAnsi="Calibri" w:cs="Calibri"/>
          <w:b/>
          <w:color w:val="000000"/>
          <w:sz w:val="22"/>
          <w:szCs w:val="22"/>
        </w:rPr>
      </w:pPr>
      <w:r w:rsidRPr="00DB03FB">
        <w:rPr>
          <w:rStyle w:val="normaltextrun"/>
          <w:rFonts w:ascii="Calibri" w:hAnsi="Calibri" w:cs="Calibri"/>
          <w:b/>
          <w:color w:val="000000"/>
          <w:sz w:val="22"/>
          <w:szCs w:val="22"/>
        </w:rPr>
        <w:t>Immigration advice appointments</w:t>
      </w:r>
    </w:p>
    <w:p w14:paraId="5111998C" w14:textId="77777777" w:rsidR="009A4D83" w:rsidRDefault="009A4D83" w:rsidP="009A4D83">
      <w:pPr>
        <w:pStyle w:val="paragraph"/>
        <w:spacing w:before="0" w:beforeAutospacing="0" w:after="0" w:afterAutospacing="0"/>
        <w:ind w:left="567"/>
        <w:textAlignment w:val="baseline"/>
        <w:rPr>
          <w:rStyle w:val="normaltextrun"/>
          <w:rFonts w:ascii="Calibri" w:hAnsi="Calibri" w:cs="Calibri"/>
          <w:color w:val="000000"/>
          <w:sz w:val="22"/>
          <w:szCs w:val="22"/>
        </w:rPr>
      </w:pPr>
    </w:p>
    <w:p w14:paraId="2B3C838D" w14:textId="77777777" w:rsidR="009A4D83" w:rsidRDefault="009A4D83" w:rsidP="009A4D83">
      <w:pPr>
        <w:pStyle w:val="paragraph"/>
        <w:spacing w:before="0" w:beforeAutospacing="0" w:after="0" w:afterAutospacing="0"/>
        <w:ind w:left="567"/>
        <w:textAlignment w:val="baseline"/>
        <w:rPr>
          <w:rFonts w:ascii="Segoe UI" w:hAnsi="Segoe UI" w:cs="Segoe UI"/>
          <w:color w:val="000000"/>
          <w:sz w:val="18"/>
          <w:szCs w:val="18"/>
        </w:rPr>
      </w:pPr>
      <w:r>
        <w:rPr>
          <w:rStyle w:val="normaltextrun"/>
          <w:rFonts w:ascii="Calibri" w:hAnsi="Calibri" w:cs="Calibri"/>
          <w:color w:val="000000"/>
          <w:sz w:val="22"/>
          <w:szCs w:val="22"/>
        </w:rPr>
        <w:t>Immigration advice can only be provided in </w:t>
      </w:r>
      <w:r>
        <w:rPr>
          <w:rStyle w:val="normaltextrun"/>
          <w:rFonts w:ascii="Calibri" w:hAnsi="Calibri" w:cs="Calibri"/>
          <w:color w:val="000000"/>
          <w:sz w:val="22"/>
          <w:szCs w:val="22"/>
          <w:u w:val="single"/>
        </w:rPr>
        <w:t>writing</w:t>
      </w:r>
      <w:r>
        <w:rPr>
          <w:rStyle w:val="normaltextrun"/>
          <w:rFonts w:ascii="Calibri" w:hAnsi="Calibri" w:cs="Calibri"/>
          <w:color w:val="000000"/>
          <w:sz w:val="22"/>
          <w:szCs w:val="22"/>
        </w:rPr>
        <w:t> (</w:t>
      </w:r>
      <w:proofErr w:type="gramStart"/>
      <w:r>
        <w:rPr>
          <w:rStyle w:val="normaltextrun"/>
          <w:rFonts w:ascii="Calibri" w:hAnsi="Calibri" w:cs="Calibri"/>
          <w:color w:val="000000"/>
          <w:sz w:val="22"/>
          <w:szCs w:val="22"/>
        </w:rPr>
        <w:t>e.g.</w:t>
      </w:r>
      <w:proofErr w:type="gramEnd"/>
      <w:r>
        <w:rPr>
          <w:rStyle w:val="normaltextrun"/>
          <w:rFonts w:ascii="Calibri" w:hAnsi="Calibri" w:cs="Calibri"/>
          <w:color w:val="000000"/>
          <w:sz w:val="22"/>
          <w:szCs w:val="22"/>
        </w:rPr>
        <w:t xml:space="preserve"> email) or via a </w:t>
      </w:r>
      <w:r>
        <w:rPr>
          <w:rStyle w:val="normaltextrun"/>
          <w:rFonts w:ascii="Calibri" w:hAnsi="Calibri" w:cs="Calibri"/>
          <w:color w:val="000000"/>
          <w:sz w:val="22"/>
          <w:szCs w:val="22"/>
          <w:u w:val="single"/>
        </w:rPr>
        <w:t>face-to-face</w:t>
      </w:r>
      <w:r>
        <w:rPr>
          <w:rStyle w:val="normaltextrun"/>
          <w:rFonts w:ascii="Calibri" w:hAnsi="Calibri" w:cs="Calibri"/>
          <w:color w:val="000000"/>
          <w:sz w:val="22"/>
          <w:szCs w:val="22"/>
        </w:rPr>
        <w:t> </w:t>
      </w:r>
      <w:r w:rsidRPr="00DB03FB">
        <w:rPr>
          <w:rStyle w:val="normaltextrun"/>
          <w:rFonts w:ascii="Calibri" w:hAnsi="Calibri" w:cs="Calibri"/>
          <w:sz w:val="22"/>
          <w:szCs w:val="22"/>
        </w:rPr>
        <w:t>(MS Teams or in person) </w:t>
      </w:r>
      <w:r w:rsidRPr="00DB03FB">
        <w:rPr>
          <w:rStyle w:val="normaltextrun"/>
          <w:rFonts w:asciiTheme="minorHAnsi" w:hAnsiTheme="minorHAnsi" w:cstheme="minorHAnsi"/>
          <w:color w:val="000000"/>
          <w:sz w:val="22"/>
          <w:szCs w:val="22"/>
        </w:rPr>
        <w:t>appointment</w:t>
      </w:r>
      <w:r>
        <w:rPr>
          <w:rStyle w:val="normaltextrun"/>
          <w:rFonts w:ascii="Calibri" w:hAnsi="Calibri" w:cs="Calibri"/>
          <w:color w:val="000000"/>
          <w:sz w:val="22"/>
          <w:szCs w:val="22"/>
        </w:rPr>
        <w:t xml:space="preserve"> with an Immigration Adviser within the International Student Support team.</w:t>
      </w:r>
    </w:p>
    <w:p w14:paraId="4B8F7D15"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color w:val="000000"/>
          <w:lang w:bidi="ar-SA"/>
        </w:rPr>
        <w:t>Students can email </w:t>
      </w:r>
      <w:hyperlink r:id="rId89" w:history="1">
        <w:r w:rsidRPr="00714D5D">
          <w:rPr>
            <w:rStyle w:val="Hyperlink"/>
            <w:rFonts w:eastAsia="Times New Roman"/>
            <w:lang w:bidi="ar-SA"/>
          </w:rPr>
          <w:t>immigration@qub.ac.uk</w:t>
        </w:r>
      </w:hyperlink>
      <w:r>
        <w:rPr>
          <w:rFonts w:eastAsia="Times New Roman"/>
          <w:color w:val="000000"/>
          <w:lang w:bidi="ar-SA"/>
        </w:rPr>
        <w:t xml:space="preserve"> </w:t>
      </w:r>
      <w:r w:rsidRPr="00DB03FB">
        <w:rPr>
          <w:rFonts w:eastAsia="Times New Roman"/>
          <w:color w:val="000000"/>
          <w:lang w:bidi="ar-SA"/>
        </w:rPr>
        <w:t xml:space="preserve"> to make an appointment. </w:t>
      </w:r>
      <w:r>
        <w:rPr>
          <w:rFonts w:eastAsia="Times New Roman"/>
          <w:lang w:bidi="ar-SA"/>
        </w:rPr>
        <w:t xml:space="preserve">There will also be regular drop-in sessions in the One Elmwood Buidling. </w:t>
      </w:r>
    </w:p>
    <w:p w14:paraId="5ABE65B2" w14:textId="77777777" w:rsidR="009A4D83" w:rsidRPr="00DB03FB" w:rsidRDefault="009A4D83" w:rsidP="009A4D83">
      <w:pPr>
        <w:ind w:right="-61"/>
        <w:jc w:val="both"/>
        <w:rPr>
          <w:rFonts w:cs="Arial"/>
          <w:spacing w:val="-1"/>
        </w:rPr>
      </w:pPr>
    </w:p>
    <w:p w14:paraId="55503A0D" w14:textId="77777777" w:rsidR="009A4D83" w:rsidRDefault="009A4D83" w:rsidP="009A4D83">
      <w:pPr>
        <w:widowControl/>
        <w:autoSpaceDE/>
        <w:autoSpaceDN/>
        <w:ind w:right="165"/>
        <w:textAlignment w:val="baseline"/>
        <w:rPr>
          <w:rFonts w:ascii="Segoe UI" w:eastAsia="Times New Roman" w:hAnsi="Segoe UI" w:cs="Segoe UI"/>
          <w:color w:val="000000"/>
          <w:sz w:val="18"/>
          <w:szCs w:val="18"/>
          <w:lang w:bidi="ar-SA"/>
        </w:rPr>
      </w:pPr>
    </w:p>
    <w:p w14:paraId="01CFDD24" w14:textId="77777777" w:rsidR="009A4D83" w:rsidRPr="00DB03FB" w:rsidRDefault="009A4D83" w:rsidP="009A4D83">
      <w:pPr>
        <w:widowControl/>
        <w:autoSpaceDE/>
        <w:autoSpaceDN/>
        <w:ind w:right="165" w:firstLine="567"/>
        <w:textAlignment w:val="baseline"/>
        <w:rPr>
          <w:rFonts w:asciiTheme="minorHAnsi" w:eastAsia="Times New Roman" w:hAnsiTheme="minorHAnsi" w:cstheme="minorHAnsi"/>
          <w:b/>
          <w:color w:val="000000"/>
          <w:lang w:bidi="ar-SA"/>
        </w:rPr>
      </w:pPr>
      <w:r w:rsidRPr="00DB03FB">
        <w:rPr>
          <w:rFonts w:asciiTheme="minorHAnsi" w:eastAsia="Times New Roman" w:hAnsiTheme="minorHAnsi" w:cstheme="minorHAnsi"/>
          <w:b/>
          <w:color w:val="000000"/>
          <w:lang w:bidi="ar-SA"/>
        </w:rPr>
        <w:t>International Student Support Contact Details</w:t>
      </w:r>
    </w:p>
    <w:p w14:paraId="1E636E72" w14:textId="77777777" w:rsidR="009A4D83" w:rsidRDefault="009A4D83" w:rsidP="009A4D83">
      <w:pPr>
        <w:widowControl/>
        <w:autoSpaceDE/>
        <w:autoSpaceDN/>
        <w:ind w:left="567" w:right="165"/>
        <w:textAlignment w:val="baseline"/>
        <w:rPr>
          <w:rFonts w:eastAsia="Times New Roman"/>
          <w:b/>
          <w:bCs/>
          <w:color w:val="000000"/>
          <w:lang w:bidi="ar-SA"/>
        </w:rPr>
      </w:pPr>
    </w:p>
    <w:p w14:paraId="6790C004" w14:textId="77777777" w:rsidR="009A4D83" w:rsidRPr="00DB03FB" w:rsidRDefault="009A4D83" w:rsidP="009A4D83">
      <w:pPr>
        <w:widowControl/>
        <w:autoSpaceDE/>
        <w:autoSpaceDN/>
        <w:ind w:left="567" w:right="165"/>
        <w:textAlignment w:val="baseline"/>
        <w:rPr>
          <w:rFonts w:ascii="Segoe UI" w:eastAsia="Times New Roman" w:hAnsi="Segoe UI" w:cs="Segoe UI"/>
          <w:color w:val="000000"/>
          <w:sz w:val="18"/>
          <w:szCs w:val="18"/>
          <w:lang w:bidi="ar-SA"/>
        </w:rPr>
      </w:pPr>
      <w:r w:rsidRPr="00DB03FB">
        <w:rPr>
          <w:rFonts w:eastAsia="Times New Roman"/>
          <w:b/>
          <w:bCs/>
          <w:color w:val="000000"/>
          <w:lang w:bidi="ar-SA"/>
        </w:rPr>
        <w:t>General email:</w:t>
      </w:r>
      <w:r w:rsidRPr="00DB03FB">
        <w:rPr>
          <w:rFonts w:eastAsia="Times New Roman"/>
          <w:color w:val="000000"/>
          <w:lang w:bidi="ar-SA"/>
        </w:rPr>
        <w:t> </w:t>
      </w:r>
      <w:r w:rsidRPr="00DB03FB">
        <w:rPr>
          <w:rFonts w:eastAsia="Times New Roman"/>
          <w:color w:val="0000FF"/>
          <w:u w:val="single"/>
          <w:lang w:bidi="ar-SA"/>
        </w:rPr>
        <w:t>iss@qub.ac.uk</w:t>
      </w:r>
      <w:r w:rsidRPr="00DB03FB">
        <w:rPr>
          <w:rFonts w:eastAsia="Times New Roman"/>
          <w:color w:val="000000"/>
          <w:lang w:bidi="ar-SA"/>
        </w:rPr>
        <w:t>   </w:t>
      </w:r>
    </w:p>
    <w:p w14:paraId="37233790" w14:textId="77777777" w:rsidR="009A4D83" w:rsidRDefault="009A4D83" w:rsidP="009A4D83">
      <w:pPr>
        <w:widowControl/>
        <w:autoSpaceDE/>
        <w:autoSpaceDN/>
        <w:ind w:left="567"/>
        <w:textAlignment w:val="baseline"/>
        <w:rPr>
          <w:rFonts w:eastAsia="Times New Roman"/>
          <w:color w:val="000000"/>
          <w:lang w:bidi="ar-SA"/>
        </w:rPr>
      </w:pPr>
      <w:r w:rsidRPr="00DB03FB">
        <w:rPr>
          <w:rFonts w:eastAsia="Times New Roman"/>
          <w:b/>
          <w:bCs/>
          <w:color w:val="000000"/>
          <w:lang w:bidi="ar-SA"/>
        </w:rPr>
        <w:t>Immigration email:</w:t>
      </w:r>
      <w:r w:rsidRPr="00DB03FB">
        <w:rPr>
          <w:rFonts w:eastAsia="Times New Roman"/>
          <w:color w:val="000000"/>
          <w:lang w:bidi="ar-SA"/>
        </w:rPr>
        <w:t> </w:t>
      </w:r>
      <w:r w:rsidRPr="00DB03FB">
        <w:rPr>
          <w:rFonts w:eastAsia="Times New Roman"/>
          <w:color w:val="0000FF"/>
          <w:u w:val="single"/>
          <w:lang w:bidi="ar-SA"/>
        </w:rPr>
        <w:t>immigration@qub.ac.uk</w:t>
      </w:r>
      <w:r w:rsidRPr="00DB03FB">
        <w:rPr>
          <w:rFonts w:eastAsia="Times New Roman"/>
          <w:color w:val="000000"/>
          <w:lang w:bidi="ar-SA"/>
        </w:rPr>
        <w:t>  </w:t>
      </w:r>
    </w:p>
    <w:p w14:paraId="5D176E8B"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Pr>
          <w:rFonts w:eastAsia="Times New Roman"/>
          <w:b/>
          <w:bCs/>
          <w:color w:val="000000"/>
          <w:lang w:bidi="ar-SA"/>
        </w:rPr>
        <w:t>Compliance email:</w:t>
      </w:r>
      <w:r>
        <w:rPr>
          <w:rFonts w:eastAsia="Times New Roman"/>
          <w:color w:val="000000"/>
          <w:lang w:bidi="ar-SA"/>
        </w:rPr>
        <w:t xml:space="preserve"> </w:t>
      </w:r>
      <w:hyperlink r:id="rId90" w:history="1">
        <w:r w:rsidRPr="00714D5D">
          <w:rPr>
            <w:rStyle w:val="Hyperlink"/>
            <w:rFonts w:eastAsia="Times New Roman"/>
            <w:lang w:bidi="ar-SA"/>
          </w:rPr>
          <w:t>isscompliance@qub.ac.uk</w:t>
        </w:r>
      </w:hyperlink>
      <w:r>
        <w:rPr>
          <w:rFonts w:eastAsia="Times New Roman"/>
          <w:color w:val="000000"/>
          <w:lang w:bidi="ar-SA"/>
        </w:rPr>
        <w:t xml:space="preserve"> </w:t>
      </w:r>
      <w:r w:rsidRPr="00DB03FB">
        <w:rPr>
          <w:rFonts w:eastAsia="Times New Roman"/>
          <w:color w:val="000000"/>
          <w:lang w:bidi="ar-SA"/>
        </w:rPr>
        <w:t> </w:t>
      </w:r>
    </w:p>
    <w:p w14:paraId="66F8C587"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b/>
          <w:bCs/>
          <w:color w:val="000000"/>
          <w:lang w:bidi="ar-SA"/>
        </w:rPr>
        <w:t>Telephone:</w:t>
      </w:r>
      <w:r w:rsidRPr="00DB03FB">
        <w:rPr>
          <w:rFonts w:eastAsia="Times New Roman"/>
          <w:color w:val="000000"/>
          <w:lang w:bidi="ar-SA"/>
        </w:rPr>
        <w:t> </w:t>
      </w:r>
      <w:r w:rsidRPr="00DB03FB">
        <w:rPr>
          <w:rFonts w:eastAsia="Times New Roman"/>
          <w:color w:val="0000FF"/>
          <w:u w:val="single"/>
          <w:lang w:bidi="ar-SA"/>
        </w:rPr>
        <w:t>+44</w:t>
      </w:r>
      <w:r w:rsidRPr="00DB03FB">
        <w:rPr>
          <w:rFonts w:eastAsia="Times New Roman"/>
          <w:color w:val="000000"/>
          <w:lang w:bidi="ar-SA"/>
        </w:rPr>
        <w:t> </w:t>
      </w:r>
      <w:r w:rsidRPr="00DB03FB">
        <w:rPr>
          <w:rFonts w:eastAsia="Times New Roman"/>
          <w:color w:val="0000FF"/>
          <w:u w:val="single"/>
          <w:lang w:bidi="ar-SA"/>
        </w:rPr>
        <w:t>028 9097 3820</w:t>
      </w:r>
      <w:r w:rsidRPr="00DB03FB">
        <w:rPr>
          <w:rFonts w:eastAsia="Times New Roman"/>
          <w:color w:val="000000"/>
          <w:lang w:bidi="ar-SA"/>
        </w:rPr>
        <w:t>  </w:t>
      </w:r>
    </w:p>
    <w:p w14:paraId="70BEAF9F"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b/>
          <w:bCs/>
          <w:color w:val="000000"/>
          <w:lang w:bidi="ar-SA"/>
        </w:rPr>
        <w:t> </w:t>
      </w:r>
      <w:r w:rsidRPr="00DB03FB">
        <w:rPr>
          <w:rFonts w:eastAsia="Times New Roman"/>
          <w:color w:val="000000"/>
          <w:lang w:bidi="ar-SA"/>
        </w:rPr>
        <w:t> </w:t>
      </w:r>
    </w:p>
    <w:p w14:paraId="5E644FF6" w14:textId="77777777" w:rsidR="009A4D83" w:rsidRPr="00EC6175" w:rsidRDefault="009A4D83" w:rsidP="009A4D83">
      <w:pPr>
        <w:ind w:left="567" w:right="-61"/>
        <w:jc w:val="both"/>
        <w:rPr>
          <w:rFonts w:cs="Arial"/>
          <w:w w:val="105"/>
          <w:u w:val="single"/>
        </w:rPr>
      </w:pPr>
    </w:p>
    <w:p w14:paraId="495C6B1B" w14:textId="77777777" w:rsidR="009A4D83" w:rsidRDefault="009A4D83" w:rsidP="009A4D83">
      <w:pPr>
        <w:ind w:left="720"/>
        <w:rPr>
          <w:color w:val="000000"/>
          <w:lang w:bidi="ar-SA"/>
        </w:rPr>
      </w:pPr>
      <w:r>
        <w:rPr>
          <w:rFonts w:cs="Arial"/>
          <w:b/>
        </w:rPr>
        <w:br/>
      </w:r>
    </w:p>
    <w:p w14:paraId="7985C35F" w14:textId="77777777" w:rsidR="009A4D83" w:rsidRPr="005403D7" w:rsidRDefault="009A4D83" w:rsidP="009A4D83">
      <w:pPr>
        <w:rPr>
          <w:rFonts w:cs="Arial"/>
        </w:rPr>
      </w:pPr>
    </w:p>
    <w:p w14:paraId="1BA5082D" w14:textId="77777777" w:rsidR="009A4D83" w:rsidRDefault="009A4D83" w:rsidP="009A4D83">
      <w:pPr>
        <w:rPr>
          <w:rFonts w:cs="Arial"/>
          <w:u w:val="single"/>
        </w:rPr>
      </w:pPr>
    </w:p>
    <w:p w14:paraId="25377925" w14:textId="77777777" w:rsidR="009A4D83" w:rsidRDefault="009A4D83" w:rsidP="009A4D83">
      <w:pPr>
        <w:pStyle w:val="BodyText"/>
        <w:spacing w:before="2"/>
        <w:rPr>
          <w:sz w:val="26"/>
        </w:rPr>
      </w:pPr>
    </w:p>
    <w:p w14:paraId="5C2F4F44" w14:textId="77777777" w:rsidR="009A4D83" w:rsidRDefault="009A4D83" w:rsidP="009A4D83">
      <w:pPr>
        <w:spacing w:line="276" w:lineRule="auto"/>
        <w:sectPr w:rsidR="009A4D83">
          <w:footerReference w:type="default" r:id="rId91"/>
          <w:pgSz w:w="11910" w:h="16850"/>
          <w:pgMar w:top="1140" w:right="700" w:bottom="1540" w:left="860" w:header="0" w:footer="1261" w:gutter="0"/>
          <w:cols w:space="720"/>
        </w:sectPr>
      </w:pPr>
    </w:p>
    <w:p w14:paraId="1E00C0D7" w14:textId="77777777" w:rsidR="009A4D83" w:rsidRDefault="009A4D83">
      <w:pPr>
        <w:pStyle w:val="Heading1"/>
        <w:numPr>
          <w:ilvl w:val="0"/>
          <w:numId w:val="16"/>
        </w:numPr>
        <w:tabs>
          <w:tab w:val="left" w:pos="1279"/>
        </w:tabs>
        <w:spacing w:before="14"/>
      </w:pPr>
      <w:bookmarkStart w:id="11" w:name="_bookmark12"/>
      <w:bookmarkEnd w:id="11"/>
      <w:r>
        <w:rPr>
          <w:color w:val="C00000"/>
        </w:rPr>
        <w:lastRenderedPageBreak/>
        <w:t>Personal Tutor Scheme</w:t>
      </w:r>
      <w:r>
        <w:rPr>
          <w:color w:val="C00000"/>
          <w:spacing w:val="-2"/>
        </w:rPr>
        <w:t xml:space="preserve"> </w:t>
      </w:r>
      <w:r>
        <w:rPr>
          <w:color w:val="C00000"/>
        </w:rPr>
        <w:t>2022-2023</w:t>
      </w:r>
    </w:p>
    <w:p w14:paraId="1DF2C97B" w14:textId="77777777" w:rsidR="009A4D83" w:rsidRDefault="009A4D83" w:rsidP="009A4D83">
      <w:pPr>
        <w:pStyle w:val="BodyText"/>
        <w:rPr>
          <w:b/>
          <w:sz w:val="20"/>
        </w:rPr>
      </w:pPr>
    </w:p>
    <w:p w14:paraId="06283134" w14:textId="77777777" w:rsidR="009A4D83" w:rsidRDefault="009A4D83" w:rsidP="009A4D83">
      <w:pPr>
        <w:pStyle w:val="BodyText"/>
        <w:spacing w:before="9"/>
        <w:rPr>
          <w:b/>
          <w:sz w:val="25"/>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7350"/>
      </w:tblGrid>
      <w:tr w:rsidR="009A4D83" w14:paraId="2F058E8B" w14:textId="77777777" w:rsidTr="00902C85">
        <w:trPr>
          <w:trHeight w:val="3151"/>
        </w:trPr>
        <w:tc>
          <w:tcPr>
            <w:tcW w:w="1416" w:type="dxa"/>
          </w:tcPr>
          <w:p w14:paraId="4EF4503C" w14:textId="77777777" w:rsidR="009A4D83" w:rsidRDefault="009A4D83" w:rsidP="00902C85">
            <w:pPr>
              <w:pStyle w:val="TableParagraph"/>
              <w:spacing w:line="268" w:lineRule="exact"/>
              <w:ind w:left="105"/>
              <w:rPr>
                <w:b/>
              </w:rPr>
            </w:pPr>
            <w:r>
              <w:rPr>
                <w:b/>
              </w:rPr>
              <w:t>September</w:t>
            </w:r>
          </w:p>
        </w:tc>
        <w:tc>
          <w:tcPr>
            <w:tcW w:w="7350" w:type="dxa"/>
          </w:tcPr>
          <w:p w14:paraId="0DB6FE6B" w14:textId="77777777" w:rsidR="009A4D83" w:rsidRDefault="009A4D83" w:rsidP="00902C85">
            <w:pPr>
              <w:pStyle w:val="TableParagraph"/>
              <w:ind w:left="107" w:right="325"/>
            </w:pPr>
            <w:r>
              <w:t xml:space="preserve">Updated </w:t>
            </w:r>
            <w:r w:rsidRPr="00AB2DE7">
              <w:t xml:space="preserve">Personal Tutor Guide and associated Canvas materials shared with Schools. </w:t>
            </w:r>
          </w:p>
          <w:p w14:paraId="404B0292" w14:textId="77777777" w:rsidR="009A4D83" w:rsidRDefault="009A4D83" w:rsidP="00902C85">
            <w:pPr>
              <w:pStyle w:val="TableParagraph"/>
              <w:ind w:left="107" w:right="325"/>
            </w:pPr>
          </w:p>
          <w:p w14:paraId="18AE819E" w14:textId="77D26B90" w:rsidR="009A4D83" w:rsidRPr="00AB2DE7" w:rsidRDefault="009A4D83" w:rsidP="00902C85">
            <w:pPr>
              <w:pStyle w:val="TableParagraph"/>
              <w:ind w:left="107" w:right="325"/>
            </w:pPr>
            <w:r>
              <w:t xml:space="preserve">Schools should use materials in the Guide and on Canvas to support local </w:t>
            </w:r>
            <w:r w:rsidR="008E0A96">
              <w:t>arrangement</w:t>
            </w:r>
            <w:r>
              <w:t xml:space="preserve">s. This should </w:t>
            </w:r>
            <w:proofErr w:type="gramStart"/>
            <w:r>
              <w:t>include:</w:t>
            </w:r>
            <w:proofErr w:type="gramEnd"/>
            <w:r>
              <w:t xml:space="preserve"> introduction of the PTS to students as part of Welcome and Transition arrangements; facilitation of Tutor – Tutee engagement; and signposting of Student Services, as appropriate.   </w:t>
            </w:r>
          </w:p>
          <w:p w14:paraId="79AF576C" w14:textId="77777777" w:rsidR="009A4D83" w:rsidRPr="00A50DF7" w:rsidRDefault="009A4D83" w:rsidP="00902C85">
            <w:pPr>
              <w:pStyle w:val="TableParagraph"/>
              <w:rPr>
                <w:b/>
                <w:highlight w:val="yellow"/>
              </w:rPr>
            </w:pPr>
          </w:p>
          <w:p w14:paraId="56B9BFF2" w14:textId="77777777" w:rsidR="009A4D83" w:rsidRDefault="009A4D83" w:rsidP="00902C85">
            <w:pPr>
              <w:pStyle w:val="TableParagraph"/>
              <w:ind w:left="107" w:right="449"/>
              <w:rPr>
                <w:rFonts w:ascii="Arial"/>
                <w:b/>
              </w:rPr>
            </w:pPr>
          </w:p>
        </w:tc>
      </w:tr>
      <w:tr w:rsidR="009A4D83" w14:paraId="012272C4" w14:textId="77777777" w:rsidTr="00902C85">
        <w:trPr>
          <w:trHeight w:val="1878"/>
        </w:trPr>
        <w:tc>
          <w:tcPr>
            <w:tcW w:w="1416" w:type="dxa"/>
          </w:tcPr>
          <w:p w14:paraId="033A25FE" w14:textId="77777777" w:rsidR="009A4D83" w:rsidRDefault="009A4D83" w:rsidP="00902C85">
            <w:pPr>
              <w:pStyle w:val="TableParagraph"/>
              <w:spacing w:line="276" w:lineRule="auto"/>
              <w:ind w:left="105" w:right="115"/>
              <w:rPr>
                <w:b/>
              </w:rPr>
            </w:pPr>
            <w:r>
              <w:rPr>
                <w:b/>
              </w:rPr>
              <w:t>September – May</w:t>
            </w:r>
          </w:p>
        </w:tc>
        <w:tc>
          <w:tcPr>
            <w:tcW w:w="7350" w:type="dxa"/>
          </w:tcPr>
          <w:p w14:paraId="68D03D4A" w14:textId="729D2A0D" w:rsidR="009A4D83" w:rsidRDefault="009A4D83" w:rsidP="00902C85">
            <w:pPr>
              <w:pStyle w:val="TableParagraph"/>
              <w:spacing w:line="268" w:lineRule="exact"/>
              <w:ind w:left="107"/>
            </w:pPr>
            <w:r>
              <w:t>Delivery of Personal Tutor Scheme at local level.</w:t>
            </w:r>
          </w:p>
          <w:p w14:paraId="17CC2CAF" w14:textId="77777777" w:rsidR="009A4D83" w:rsidRDefault="009A4D83" w:rsidP="00902C85">
            <w:pPr>
              <w:pStyle w:val="TableParagraph"/>
              <w:rPr>
                <w:b/>
              </w:rPr>
            </w:pPr>
          </w:p>
          <w:p w14:paraId="0EDAF62A" w14:textId="0213A34C" w:rsidR="009A4D83" w:rsidRDefault="009A4D83" w:rsidP="00902C85">
            <w:pPr>
              <w:pStyle w:val="TableParagraph"/>
              <w:ind w:left="107" w:right="181"/>
            </w:pPr>
            <w:r w:rsidRPr="000D122A">
              <w:t xml:space="preserve">Continued communication between PTS lead (Dr C O’Neill) and Lead Personal Tutors </w:t>
            </w:r>
            <w:proofErr w:type="gramStart"/>
            <w:r w:rsidRPr="000D122A">
              <w:t>to:</w:t>
            </w:r>
            <w:proofErr w:type="gramEnd"/>
            <w:r w:rsidRPr="000D122A">
              <w:t xml:space="preserve"> 1) support local implementation </w:t>
            </w:r>
            <w:r w:rsidR="009A4E32">
              <w:t>of schemes and</w:t>
            </w:r>
            <w:r w:rsidRPr="000D122A">
              <w:t xml:space="preserve"> 2) provide additional relevant training and resources via a scheduled programme of events in 2022</w:t>
            </w:r>
            <w:r w:rsidR="009A4E32">
              <w:t>-23</w:t>
            </w:r>
            <w:r w:rsidRPr="000D122A">
              <w:t>.</w:t>
            </w:r>
          </w:p>
        </w:tc>
      </w:tr>
      <w:tr w:rsidR="009A4D83" w14:paraId="2EB733CD" w14:textId="77777777" w:rsidTr="00902C85">
        <w:trPr>
          <w:trHeight w:val="1545"/>
        </w:trPr>
        <w:tc>
          <w:tcPr>
            <w:tcW w:w="1416" w:type="dxa"/>
          </w:tcPr>
          <w:p w14:paraId="219983F3" w14:textId="77777777" w:rsidR="009A4D83" w:rsidRDefault="009A4D83" w:rsidP="00902C85">
            <w:pPr>
              <w:pStyle w:val="TableParagraph"/>
              <w:spacing w:line="268" w:lineRule="exact"/>
              <w:ind w:left="105"/>
              <w:rPr>
                <w:b/>
              </w:rPr>
            </w:pPr>
            <w:r>
              <w:rPr>
                <w:b/>
              </w:rPr>
              <w:t>March/April</w:t>
            </w:r>
          </w:p>
        </w:tc>
        <w:tc>
          <w:tcPr>
            <w:tcW w:w="7350" w:type="dxa"/>
          </w:tcPr>
          <w:p w14:paraId="1967C458" w14:textId="77777777" w:rsidR="009A4D83" w:rsidRDefault="009A4D83" w:rsidP="00902C85">
            <w:pPr>
              <w:pStyle w:val="TableParagraph"/>
              <w:spacing w:line="268" w:lineRule="exact"/>
              <w:ind w:left="107"/>
            </w:pPr>
            <w:r>
              <w:t>Personal Tutor Forum</w:t>
            </w:r>
          </w:p>
          <w:p w14:paraId="3CE41263" w14:textId="77777777" w:rsidR="009A4D83" w:rsidRDefault="009A4D83" w:rsidP="00902C85">
            <w:pPr>
              <w:pStyle w:val="TableParagraph"/>
              <w:spacing w:before="8"/>
              <w:rPr>
                <w:b/>
                <w:sz w:val="28"/>
              </w:rPr>
            </w:pPr>
          </w:p>
          <w:p w14:paraId="14A23AD2" w14:textId="77777777" w:rsidR="009A4D83" w:rsidRDefault="009A4D83" w:rsidP="00902C85">
            <w:pPr>
              <w:pStyle w:val="TableParagraph"/>
              <w:tabs>
                <w:tab w:val="left" w:pos="828"/>
              </w:tabs>
              <w:spacing w:before="1" w:line="276" w:lineRule="auto"/>
              <w:ind w:left="828" w:right="935" w:hanging="361"/>
            </w:pPr>
            <w:r>
              <w:rPr>
                <w:rFonts w:ascii="Times New Roman"/>
              </w:rPr>
              <w:t>-</w:t>
            </w:r>
            <w:r>
              <w:rPr>
                <w:rFonts w:ascii="Times New Roman"/>
              </w:rPr>
              <w:tab/>
            </w:r>
            <w:r>
              <w:t>Lead Tutors to attend and discuss relevant matters of interest, including progress / evaluation of School</w:t>
            </w:r>
            <w:r>
              <w:rPr>
                <w:spacing w:val="-8"/>
              </w:rPr>
              <w:t xml:space="preserve"> </w:t>
            </w:r>
            <w:r>
              <w:t>schemes.</w:t>
            </w:r>
          </w:p>
        </w:tc>
      </w:tr>
      <w:tr w:rsidR="009A4D83" w14:paraId="507630C5" w14:textId="77777777" w:rsidTr="00902C85">
        <w:trPr>
          <w:trHeight w:val="2162"/>
        </w:trPr>
        <w:tc>
          <w:tcPr>
            <w:tcW w:w="1416" w:type="dxa"/>
          </w:tcPr>
          <w:p w14:paraId="454B0B13" w14:textId="77777777" w:rsidR="009A4D83" w:rsidRDefault="009A4D83" w:rsidP="00902C85">
            <w:pPr>
              <w:pStyle w:val="TableParagraph"/>
              <w:spacing w:line="268" w:lineRule="exact"/>
              <w:ind w:left="105"/>
              <w:rPr>
                <w:b/>
              </w:rPr>
            </w:pPr>
            <w:r>
              <w:rPr>
                <w:b/>
              </w:rPr>
              <w:t>May</w:t>
            </w:r>
          </w:p>
        </w:tc>
        <w:tc>
          <w:tcPr>
            <w:tcW w:w="7350" w:type="dxa"/>
          </w:tcPr>
          <w:p w14:paraId="6AF4BC4E" w14:textId="77777777" w:rsidR="009A4D83" w:rsidRDefault="009A4D83" w:rsidP="00902C85">
            <w:pPr>
              <w:pStyle w:val="TableParagraph"/>
              <w:spacing w:line="268" w:lineRule="exact"/>
              <w:ind w:left="107"/>
            </w:pPr>
            <w:r>
              <w:t>Central review of Scheme</w:t>
            </w:r>
          </w:p>
          <w:p w14:paraId="49E8E576" w14:textId="77777777" w:rsidR="009A4D83" w:rsidRDefault="009A4D83" w:rsidP="00902C85">
            <w:pPr>
              <w:pStyle w:val="TableParagraph"/>
              <w:spacing w:before="6"/>
              <w:rPr>
                <w:b/>
                <w:sz w:val="28"/>
              </w:rPr>
            </w:pPr>
          </w:p>
          <w:p w14:paraId="06B7B3B7" w14:textId="2F8FD13E" w:rsidR="009A4D83" w:rsidRDefault="009A4D83" w:rsidP="00902C85">
            <w:pPr>
              <w:pStyle w:val="TableParagraph"/>
              <w:spacing w:line="276" w:lineRule="auto"/>
              <w:ind w:left="107" w:right="365"/>
            </w:pPr>
            <w:r>
              <w:t>Summary of each School’s activity in 202</w:t>
            </w:r>
            <w:r w:rsidR="009A4E32">
              <w:t>2</w:t>
            </w:r>
            <w:r>
              <w:t>-2</w:t>
            </w:r>
            <w:r w:rsidR="009A4E32">
              <w:t>3</w:t>
            </w:r>
            <w:r>
              <w:t xml:space="preserve"> to be completed. PTS lead will collate these summaries and any evaluations completed for review by senior management.</w:t>
            </w:r>
          </w:p>
        </w:tc>
      </w:tr>
      <w:tr w:rsidR="009A4D83" w14:paraId="56E54FD5" w14:textId="77777777" w:rsidTr="00902C85">
        <w:trPr>
          <w:trHeight w:val="3254"/>
        </w:trPr>
        <w:tc>
          <w:tcPr>
            <w:tcW w:w="1416" w:type="dxa"/>
          </w:tcPr>
          <w:p w14:paraId="6139E5BB" w14:textId="77777777" w:rsidR="009A4D83" w:rsidRDefault="009A4D83" w:rsidP="00902C85">
            <w:pPr>
              <w:pStyle w:val="TableParagraph"/>
              <w:spacing w:line="268" w:lineRule="exact"/>
              <w:ind w:left="105"/>
              <w:rPr>
                <w:b/>
              </w:rPr>
            </w:pPr>
            <w:r>
              <w:rPr>
                <w:b/>
              </w:rPr>
              <w:t>May/June</w:t>
            </w:r>
          </w:p>
        </w:tc>
        <w:tc>
          <w:tcPr>
            <w:tcW w:w="7350" w:type="dxa"/>
          </w:tcPr>
          <w:p w14:paraId="052F33EB" w14:textId="77777777" w:rsidR="009A4D83" w:rsidRDefault="009A4D83" w:rsidP="00902C85">
            <w:pPr>
              <w:pStyle w:val="TableParagraph"/>
              <w:spacing w:line="268" w:lineRule="exact"/>
              <w:ind w:left="107"/>
            </w:pPr>
            <w:r>
              <w:t>School review</w:t>
            </w:r>
          </w:p>
          <w:p w14:paraId="7EE770F2" w14:textId="77777777" w:rsidR="009A4D83" w:rsidRDefault="009A4D83" w:rsidP="00902C85">
            <w:pPr>
              <w:pStyle w:val="TableParagraph"/>
              <w:spacing w:before="8"/>
              <w:rPr>
                <w:b/>
                <w:sz w:val="19"/>
              </w:rPr>
            </w:pPr>
          </w:p>
          <w:p w14:paraId="0FE4E50F" w14:textId="08A12689" w:rsidR="009A4D83" w:rsidRDefault="009A4D83" w:rsidP="00902C85">
            <w:pPr>
              <w:pStyle w:val="TableParagraph"/>
              <w:spacing w:before="1" w:line="276" w:lineRule="auto"/>
              <w:ind w:left="107" w:right="564"/>
            </w:pPr>
            <w:r>
              <w:t>Lead Personal Tutor and Director of Education to review 2022</w:t>
            </w:r>
            <w:r w:rsidR="009A4E32">
              <w:t>-23</w:t>
            </w:r>
            <w:r>
              <w:t xml:space="preserve"> activity and agree local processes ahead of new academic year, including:</w:t>
            </w:r>
          </w:p>
          <w:p w14:paraId="5B342EB7" w14:textId="77777777" w:rsidR="009A4D83" w:rsidRDefault="009A4D83" w:rsidP="00902C85">
            <w:pPr>
              <w:pStyle w:val="TableParagraph"/>
              <w:spacing w:before="3"/>
              <w:rPr>
                <w:b/>
                <w:sz w:val="16"/>
              </w:rPr>
            </w:pPr>
          </w:p>
          <w:p w14:paraId="7BF0FA25" w14:textId="77777777" w:rsidR="009A4D83" w:rsidRDefault="009A4D83" w:rsidP="00902C85">
            <w:pPr>
              <w:pStyle w:val="TableParagraph"/>
              <w:numPr>
                <w:ilvl w:val="0"/>
                <w:numId w:val="8"/>
              </w:numPr>
              <w:tabs>
                <w:tab w:val="left" w:pos="828"/>
                <w:tab w:val="left" w:pos="829"/>
              </w:tabs>
              <w:ind w:right="446"/>
            </w:pPr>
            <w:r>
              <w:t>recruitment and management of Personal Tutors and Lead Personal Tutor(s</w:t>
            </w:r>
            <w:proofErr w:type="gramStart"/>
            <w:r>
              <w:t>);</w:t>
            </w:r>
            <w:proofErr w:type="gramEnd"/>
          </w:p>
          <w:p w14:paraId="66B94B36" w14:textId="77777777" w:rsidR="009A4D83" w:rsidRDefault="009A4D83" w:rsidP="00902C85">
            <w:pPr>
              <w:pStyle w:val="TableParagraph"/>
              <w:numPr>
                <w:ilvl w:val="0"/>
                <w:numId w:val="8"/>
              </w:numPr>
              <w:tabs>
                <w:tab w:val="left" w:pos="828"/>
                <w:tab w:val="left" w:pos="829"/>
              </w:tabs>
              <w:spacing w:before="1"/>
              <w:ind w:right="321"/>
            </w:pPr>
            <w:r>
              <w:t>local structure of scheme – to include how academic, personal and professional development of Tutees will be addressed going</w:t>
            </w:r>
            <w:r>
              <w:rPr>
                <w:spacing w:val="-13"/>
              </w:rPr>
              <w:t xml:space="preserve"> </w:t>
            </w:r>
            <w:proofErr w:type="gramStart"/>
            <w:r>
              <w:t>forward;</w:t>
            </w:r>
            <w:proofErr w:type="gramEnd"/>
          </w:p>
          <w:p w14:paraId="6D873480" w14:textId="77777777" w:rsidR="009A4D83" w:rsidRDefault="009A4D83" w:rsidP="00902C85">
            <w:pPr>
              <w:pStyle w:val="TableParagraph"/>
              <w:numPr>
                <w:ilvl w:val="0"/>
                <w:numId w:val="8"/>
              </w:numPr>
              <w:tabs>
                <w:tab w:val="left" w:pos="828"/>
                <w:tab w:val="left" w:pos="829"/>
              </w:tabs>
              <w:spacing w:line="279" w:lineRule="exact"/>
              <w:ind w:hanging="362"/>
            </w:pPr>
            <w:r>
              <w:t>communication and recording mechanisms</w:t>
            </w:r>
            <w:r>
              <w:rPr>
                <w:spacing w:val="-4"/>
              </w:rPr>
              <w:t xml:space="preserve"> </w:t>
            </w:r>
            <w:proofErr w:type="gramStart"/>
            <w:r>
              <w:t>agreed;</w:t>
            </w:r>
            <w:proofErr w:type="gramEnd"/>
          </w:p>
          <w:p w14:paraId="76F60330" w14:textId="1DD04E86" w:rsidR="009A4D83" w:rsidRDefault="009A4D83" w:rsidP="00902C85">
            <w:pPr>
              <w:pStyle w:val="TableParagraph"/>
              <w:numPr>
                <w:ilvl w:val="0"/>
                <w:numId w:val="8"/>
              </w:numPr>
              <w:tabs>
                <w:tab w:val="left" w:pos="828"/>
                <w:tab w:val="left" w:pos="829"/>
              </w:tabs>
              <w:spacing w:before="6" w:line="268" w:lineRule="exact"/>
              <w:ind w:right="1092"/>
            </w:pPr>
            <w:r>
              <w:t xml:space="preserve">local </w:t>
            </w:r>
            <w:r w:rsidR="00DA3271">
              <w:t>support</w:t>
            </w:r>
            <w:r>
              <w:t xml:space="preserve"> for Personal Tutors</w:t>
            </w:r>
            <w:r w:rsidR="00DA3271">
              <w:t>.</w:t>
            </w:r>
          </w:p>
        </w:tc>
      </w:tr>
    </w:tbl>
    <w:p w14:paraId="363480E9" w14:textId="77777777" w:rsidR="009A4D83" w:rsidRDefault="009A4D83" w:rsidP="009A4D83">
      <w:pPr>
        <w:spacing w:line="268" w:lineRule="exact"/>
        <w:sectPr w:rsidR="009A4D83">
          <w:pgSz w:w="11910" w:h="16850"/>
          <w:pgMar w:top="1120" w:right="700" w:bottom="1540" w:left="860" w:header="0" w:footer="1261" w:gutter="0"/>
          <w:cols w:space="720"/>
        </w:sectPr>
      </w:pPr>
    </w:p>
    <w:p w14:paraId="17423F04" w14:textId="73BE1524" w:rsidR="009A4D83" w:rsidRDefault="009A4D83">
      <w:pPr>
        <w:pStyle w:val="Heading1"/>
        <w:numPr>
          <w:ilvl w:val="0"/>
          <w:numId w:val="16"/>
        </w:numPr>
        <w:tabs>
          <w:tab w:val="left" w:pos="1279"/>
        </w:tabs>
        <w:spacing w:before="31"/>
      </w:pPr>
      <w:bookmarkStart w:id="12" w:name="_bookmark13"/>
      <w:bookmarkEnd w:id="12"/>
      <w:r>
        <w:rPr>
          <w:color w:val="C00000"/>
        </w:rPr>
        <w:lastRenderedPageBreak/>
        <w:t>Schedule for Personal Tutor – Tutee engagement</w:t>
      </w:r>
      <w:r>
        <w:rPr>
          <w:color w:val="C00000"/>
          <w:spacing w:val="-8"/>
        </w:rPr>
        <w:t xml:space="preserve"> </w:t>
      </w:r>
      <w:r>
        <w:rPr>
          <w:color w:val="C00000"/>
        </w:rPr>
        <w:t>2022-2023</w:t>
      </w:r>
    </w:p>
    <w:p w14:paraId="63784428" w14:textId="77777777" w:rsidR="009A4D83" w:rsidRDefault="009A4D83" w:rsidP="009A4D83">
      <w:pPr>
        <w:pStyle w:val="BodyText"/>
        <w:rPr>
          <w:b/>
          <w:sz w:val="28"/>
        </w:rPr>
      </w:pPr>
    </w:p>
    <w:p w14:paraId="17DBAC38" w14:textId="1DA96C0B" w:rsidR="009A4D83" w:rsidRDefault="009A4D83" w:rsidP="009A4D83">
      <w:pPr>
        <w:pStyle w:val="BodyText"/>
        <w:spacing w:before="236" w:line="276" w:lineRule="auto"/>
        <w:ind w:left="558" w:right="1001"/>
      </w:pPr>
      <w:r>
        <w:rPr>
          <w:u w:val="single"/>
        </w:rPr>
        <w:t>Please note</w:t>
      </w:r>
      <w:r>
        <w:t xml:space="preserve"> – this schedule reflects suggested engagement (</w:t>
      </w:r>
      <w:r w:rsidR="00DA3271">
        <w:t xml:space="preserve">in-person and/or </w:t>
      </w:r>
      <w:r>
        <w:t>via Canvas). Additional contact points may also arise; for example, where Tutees request specific support and/or signposting to Services.</w:t>
      </w:r>
    </w:p>
    <w:p w14:paraId="616A9338" w14:textId="77777777" w:rsidR="009A4D83" w:rsidRDefault="009A4D83" w:rsidP="009A4D83">
      <w:pPr>
        <w:pStyle w:val="BodyText"/>
        <w:spacing w:before="6" w:after="1"/>
        <w:rPr>
          <w:sz w:val="25"/>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067"/>
      </w:tblGrid>
      <w:tr w:rsidR="009A4D83" w14:paraId="2DE5BD1D" w14:textId="77777777" w:rsidTr="00902C85">
        <w:trPr>
          <w:trHeight w:val="3336"/>
        </w:trPr>
        <w:tc>
          <w:tcPr>
            <w:tcW w:w="1843" w:type="dxa"/>
          </w:tcPr>
          <w:p w14:paraId="509EB1FF" w14:textId="77777777" w:rsidR="009A4D83" w:rsidRDefault="009A4D83" w:rsidP="00902C85">
            <w:pPr>
              <w:pStyle w:val="TableParagraph"/>
              <w:spacing w:line="268" w:lineRule="exact"/>
              <w:ind w:left="107"/>
              <w:rPr>
                <w:b/>
              </w:rPr>
            </w:pPr>
            <w:r>
              <w:rPr>
                <w:b/>
              </w:rPr>
              <w:t>September</w:t>
            </w:r>
          </w:p>
        </w:tc>
        <w:tc>
          <w:tcPr>
            <w:tcW w:w="7067" w:type="dxa"/>
          </w:tcPr>
          <w:p w14:paraId="731F57A1" w14:textId="77777777" w:rsidR="009A4D83" w:rsidRDefault="009A4D83" w:rsidP="00902C85">
            <w:pPr>
              <w:pStyle w:val="TableParagraph"/>
              <w:spacing w:line="268" w:lineRule="exact"/>
              <w:ind w:left="107"/>
            </w:pPr>
            <w:r>
              <w:t>Level 1 students</w:t>
            </w:r>
          </w:p>
          <w:p w14:paraId="1471AD15" w14:textId="77777777" w:rsidR="009A4D83" w:rsidRDefault="009A4D83" w:rsidP="00902C85">
            <w:pPr>
              <w:pStyle w:val="TableParagraph"/>
              <w:spacing w:before="120"/>
              <w:ind w:left="107" w:right="717"/>
            </w:pPr>
            <w:r>
              <w:t>Schools are encouraged to continue the practice of embedding PTS promotional activities within local Welcome / Transition arrangements.</w:t>
            </w:r>
          </w:p>
          <w:p w14:paraId="6809C030" w14:textId="77777777" w:rsidR="009A4D83" w:rsidRDefault="009A4D83" w:rsidP="00902C85">
            <w:pPr>
              <w:pStyle w:val="TableParagraph"/>
              <w:numPr>
                <w:ilvl w:val="0"/>
                <w:numId w:val="7"/>
              </w:numPr>
              <w:tabs>
                <w:tab w:val="left" w:pos="828"/>
                <w:tab w:val="left" w:pos="829"/>
              </w:tabs>
              <w:spacing w:before="118"/>
              <w:ind w:right="678"/>
            </w:pPr>
            <w:r>
              <w:t>Students should receive a formal welcome and Personal Tutor invitation to attend a one-to-one / group meeting</w:t>
            </w:r>
            <w:r>
              <w:rPr>
                <w:spacing w:val="-12"/>
              </w:rPr>
              <w:t xml:space="preserve"> </w:t>
            </w:r>
            <w:r>
              <w:t>(</w:t>
            </w:r>
            <w:r>
              <w:rPr>
                <w:u w:val="single"/>
              </w:rPr>
              <w:t>student</w:t>
            </w:r>
          </w:p>
          <w:p w14:paraId="591EEF2A" w14:textId="77777777" w:rsidR="009A4D83" w:rsidRDefault="009A4D83" w:rsidP="00902C85">
            <w:pPr>
              <w:pStyle w:val="TableParagraph"/>
              <w:spacing w:before="1"/>
              <w:ind w:left="828" w:right="786"/>
            </w:pPr>
            <w:r>
              <w:rPr>
                <w:rFonts w:ascii="Times New Roman" w:hAnsi="Times New Roman"/>
                <w:spacing w:val="-56"/>
                <w:u w:val="single"/>
              </w:rPr>
              <w:t xml:space="preserve"> </w:t>
            </w:r>
            <w:r>
              <w:rPr>
                <w:u w:val="single"/>
              </w:rPr>
              <w:t>attendance should be noted as ‘required’ so to support early</w:t>
            </w:r>
            <w:r>
              <w:t xml:space="preserve"> </w:t>
            </w:r>
            <w:r>
              <w:rPr>
                <w:u w:val="single"/>
              </w:rPr>
              <w:t>engagement</w:t>
            </w:r>
            <w:r>
              <w:t>).</w:t>
            </w:r>
          </w:p>
          <w:p w14:paraId="12CA1685" w14:textId="77777777" w:rsidR="009A4D83" w:rsidRDefault="009A4D83" w:rsidP="00902C85">
            <w:pPr>
              <w:pStyle w:val="TableParagraph"/>
              <w:spacing w:before="1"/>
            </w:pPr>
          </w:p>
          <w:p w14:paraId="61309697" w14:textId="7671D1F6" w:rsidR="009A4D83" w:rsidRDefault="009A4D83" w:rsidP="00902C85">
            <w:pPr>
              <w:pStyle w:val="TableParagraph"/>
              <w:numPr>
                <w:ilvl w:val="0"/>
                <w:numId w:val="7"/>
              </w:numPr>
              <w:tabs>
                <w:tab w:val="left" w:pos="828"/>
                <w:tab w:val="left" w:pos="829"/>
              </w:tabs>
              <w:ind w:right="200"/>
            </w:pPr>
            <w:r>
              <w:t>Early engagement with the PTS on Canvas (or other local arrangements) should be encouraged so to familiarise students with the system and on the accessibility of support</w:t>
            </w:r>
            <w:r>
              <w:rPr>
                <w:spacing w:val="-2"/>
              </w:rPr>
              <w:t xml:space="preserve"> </w:t>
            </w:r>
            <w:r>
              <w:t>options.</w:t>
            </w:r>
          </w:p>
          <w:p w14:paraId="0790C3FB" w14:textId="77777777" w:rsidR="00EE109A" w:rsidRDefault="00EE109A" w:rsidP="00EE109A">
            <w:pPr>
              <w:pStyle w:val="TableParagraph"/>
              <w:tabs>
                <w:tab w:val="left" w:pos="828"/>
                <w:tab w:val="left" w:pos="829"/>
              </w:tabs>
              <w:ind w:left="828" w:right="200"/>
            </w:pPr>
          </w:p>
          <w:p w14:paraId="6DCEB43F" w14:textId="7865DA3A" w:rsidR="00EE109A" w:rsidRDefault="00EE109A" w:rsidP="00EE109A">
            <w:pPr>
              <w:pStyle w:val="TableParagraph"/>
              <w:numPr>
                <w:ilvl w:val="0"/>
                <w:numId w:val="7"/>
              </w:numPr>
              <w:tabs>
                <w:tab w:val="left" w:pos="828"/>
                <w:tab w:val="left" w:pos="829"/>
              </w:tabs>
              <w:ind w:right="200"/>
            </w:pPr>
            <w:r>
              <w:t>Promotion of the Transition Skills for University Course at local level, available via Canvas.</w:t>
            </w:r>
          </w:p>
        </w:tc>
      </w:tr>
      <w:tr w:rsidR="009A4D83" w14:paraId="6C509D81" w14:textId="77777777" w:rsidTr="00902C85">
        <w:trPr>
          <w:trHeight w:val="3475"/>
        </w:trPr>
        <w:tc>
          <w:tcPr>
            <w:tcW w:w="1843" w:type="dxa"/>
          </w:tcPr>
          <w:p w14:paraId="6194CE7C" w14:textId="77777777" w:rsidR="009A4D83" w:rsidRDefault="009A4D83" w:rsidP="00902C85">
            <w:pPr>
              <w:pStyle w:val="TableParagraph"/>
              <w:spacing w:before="1"/>
              <w:ind w:left="107"/>
              <w:rPr>
                <w:b/>
              </w:rPr>
            </w:pPr>
            <w:r>
              <w:rPr>
                <w:b/>
              </w:rPr>
              <w:t>October</w:t>
            </w:r>
          </w:p>
        </w:tc>
        <w:tc>
          <w:tcPr>
            <w:tcW w:w="7067" w:type="dxa"/>
          </w:tcPr>
          <w:p w14:paraId="24C259CB" w14:textId="77777777" w:rsidR="009A4D83" w:rsidRDefault="009A4D83" w:rsidP="00902C85">
            <w:pPr>
              <w:pStyle w:val="TableParagraph"/>
              <w:spacing w:before="1"/>
              <w:ind w:left="107"/>
            </w:pPr>
            <w:r>
              <w:t>Level 1 students</w:t>
            </w:r>
          </w:p>
          <w:p w14:paraId="4EFB860E" w14:textId="77777777" w:rsidR="009A4D83" w:rsidRDefault="009A4D83" w:rsidP="00902C85">
            <w:pPr>
              <w:pStyle w:val="TableParagraph"/>
              <w:numPr>
                <w:ilvl w:val="0"/>
                <w:numId w:val="6"/>
              </w:numPr>
              <w:tabs>
                <w:tab w:val="left" w:pos="822"/>
              </w:tabs>
              <w:spacing w:before="118"/>
              <w:ind w:right="143"/>
            </w:pPr>
            <w:r>
              <w:t>Tutees who do not engage, for example, through non-attendance of the introductory meeting, are identified and contacted by the Personal Tutor. This can be an opportunity to ‘check-in’ with the student and suggest options for support, if</w:t>
            </w:r>
            <w:r>
              <w:rPr>
                <w:spacing w:val="-9"/>
              </w:rPr>
              <w:t xml:space="preserve"> </w:t>
            </w:r>
            <w:r>
              <w:t>required.</w:t>
            </w:r>
          </w:p>
          <w:p w14:paraId="2252A19A" w14:textId="77777777" w:rsidR="009A4D83" w:rsidRDefault="009A4D83" w:rsidP="00902C85">
            <w:pPr>
              <w:pStyle w:val="TableParagraph"/>
              <w:numPr>
                <w:ilvl w:val="0"/>
                <w:numId w:val="6"/>
              </w:numPr>
              <w:tabs>
                <w:tab w:val="left" w:pos="829"/>
              </w:tabs>
              <w:spacing w:before="1"/>
              <w:ind w:left="828" w:right="725" w:hanging="360"/>
              <w:jc w:val="both"/>
            </w:pPr>
            <w:r>
              <w:t>Students who do not respond should be identified to the Lead Personal Tutor, who can seek a remedy at School level before passing student details to the Student Wellbeing</w:t>
            </w:r>
            <w:r>
              <w:rPr>
                <w:spacing w:val="-8"/>
              </w:rPr>
              <w:t xml:space="preserve"> </w:t>
            </w:r>
            <w:r>
              <w:t>Service.</w:t>
            </w:r>
          </w:p>
          <w:p w14:paraId="570E549B" w14:textId="77777777" w:rsidR="009A4D83" w:rsidRDefault="009A4D83" w:rsidP="00902C85">
            <w:pPr>
              <w:pStyle w:val="TableParagraph"/>
              <w:spacing w:before="11"/>
              <w:rPr>
                <w:sz w:val="21"/>
              </w:rPr>
            </w:pPr>
          </w:p>
          <w:p w14:paraId="5BD098F8" w14:textId="77777777" w:rsidR="009A4D83" w:rsidRDefault="009A4D83" w:rsidP="00902C85">
            <w:pPr>
              <w:pStyle w:val="TableParagraph"/>
              <w:ind w:left="107"/>
            </w:pPr>
            <w:r>
              <w:t>Levels 2, 3 and 4 students</w:t>
            </w:r>
          </w:p>
          <w:p w14:paraId="6C895A0D" w14:textId="77777777" w:rsidR="009A4D83" w:rsidRDefault="009A4D83" w:rsidP="00902C85">
            <w:pPr>
              <w:pStyle w:val="TableParagraph"/>
              <w:numPr>
                <w:ilvl w:val="0"/>
                <w:numId w:val="5"/>
              </w:numPr>
              <w:tabs>
                <w:tab w:val="left" w:pos="821"/>
                <w:tab w:val="left" w:pos="822"/>
              </w:tabs>
              <w:spacing w:before="1"/>
              <w:ind w:right="389"/>
            </w:pPr>
            <w:r>
              <w:t>Tutees invited for review meeting to focus on personal, academic and/or professional development and</w:t>
            </w:r>
            <w:r>
              <w:rPr>
                <w:spacing w:val="-2"/>
              </w:rPr>
              <w:t xml:space="preserve"> </w:t>
            </w:r>
            <w:r>
              <w:t>goals.</w:t>
            </w:r>
          </w:p>
        </w:tc>
      </w:tr>
      <w:tr w:rsidR="009A4D83" w14:paraId="2ABC4F7E" w14:textId="77777777" w:rsidTr="00902C85">
        <w:trPr>
          <w:trHeight w:val="1137"/>
        </w:trPr>
        <w:tc>
          <w:tcPr>
            <w:tcW w:w="1843" w:type="dxa"/>
          </w:tcPr>
          <w:p w14:paraId="6BB75692" w14:textId="77777777" w:rsidR="009A4D83" w:rsidRDefault="009A4D83" w:rsidP="00902C85">
            <w:pPr>
              <w:pStyle w:val="TableParagraph"/>
              <w:spacing w:line="268" w:lineRule="exact"/>
              <w:ind w:left="107"/>
              <w:rPr>
                <w:b/>
              </w:rPr>
            </w:pPr>
            <w:r>
              <w:rPr>
                <w:b/>
              </w:rPr>
              <w:t>November</w:t>
            </w:r>
          </w:p>
        </w:tc>
        <w:tc>
          <w:tcPr>
            <w:tcW w:w="7067" w:type="dxa"/>
          </w:tcPr>
          <w:p w14:paraId="738110DA" w14:textId="77777777" w:rsidR="009A4D83" w:rsidRDefault="009A4D83" w:rsidP="00902C85">
            <w:pPr>
              <w:pStyle w:val="TableParagraph"/>
              <w:spacing w:line="268" w:lineRule="exact"/>
              <w:ind w:left="107"/>
            </w:pPr>
            <w:r>
              <w:t>Level 1</w:t>
            </w:r>
            <w:r>
              <w:rPr>
                <w:spacing w:val="-5"/>
              </w:rPr>
              <w:t xml:space="preserve"> </w:t>
            </w:r>
            <w:r>
              <w:t>students</w:t>
            </w:r>
          </w:p>
          <w:p w14:paraId="3970781A" w14:textId="004BBD56" w:rsidR="009A4D83" w:rsidRDefault="009A4D83" w:rsidP="00902C85">
            <w:pPr>
              <w:pStyle w:val="TableParagraph"/>
              <w:numPr>
                <w:ilvl w:val="0"/>
                <w:numId w:val="4"/>
              </w:numPr>
              <w:tabs>
                <w:tab w:val="left" w:pos="828"/>
                <w:tab w:val="left" w:pos="829"/>
              </w:tabs>
              <w:spacing w:before="120"/>
              <w:ind w:right="843"/>
            </w:pPr>
            <w:r>
              <w:t>Personal Tutors to communicate with Tutees</w:t>
            </w:r>
            <w:r w:rsidR="00DA3271">
              <w:t xml:space="preserve">, </w:t>
            </w:r>
            <w:proofErr w:type="gramStart"/>
            <w:r w:rsidR="00DA3271">
              <w:t>e.g.</w:t>
            </w:r>
            <w:proofErr w:type="gramEnd"/>
            <w:r>
              <w:t xml:space="preserve"> via Canvas and advertise meeting availability (between weeks 6 and</w:t>
            </w:r>
            <w:r>
              <w:rPr>
                <w:spacing w:val="-13"/>
              </w:rPr>
              <w:t xml:space="preserve"> </w:t>
            </w:r>
            <w:r>
              <w:t>10).</w:t>
            </w:r>
          </w:p>
        </w:tc>
      </w:tr>
      <w:tr w:rsidR="009A4D83" w14:paraId="7F7E71EB" w14:textId="77777777" w:rsidTr="00902C85">
        <w:trPr>
          <w:trHeight w:val="1137"/>
        </w:trPr>
        <w:tc>
          <w:tcPr>
            <w:tcW w:w="1843" w:type="dxa"/>
          </w:tcPr>
          <w:p w14:paraId="15426AA5" w14:textId="77777777" w:rsidR="009A4D83" w:rsidRDefault="009A4D83" w:rsidP="00902C85">
            <w:pPr>
              <w:pStyle w:val="TableParagraph"/>
              <w:spacing w:line="268" w:lineRule="exact"/>
              <w:ind w:left="107"/>
              <w:rPr>
                <w:b/>
              </w:rPr>
            </w:pPr>
            <w:r>
              <w:rPr>
                <w:b/>
              </w:rPr>
              <w:t>December</w:t>
            </w:r>
          </w:p>
        </w:tc>
        <w:tc>
          <w:tcPr>
            <w:tcW w:w="7067" w:type="dxa"/>
          </w:tcPr>
          <w:p w14:paraId="3001F590" w14:textId="77777777" w:rsidR="009A4D83" w:rsidRDefault="009A4D83" w:rsidP="00902C85">
            <w:pPr>
              <w:pStyle w:val="TableParagraph"/>
              <w:spacing w:line="268" w:lineRule="exact"/>
              <w:ind w:left="107"/>
            </w:pPr>
            <w:r>
              <w:t>All students</w:t>
            </w:r>
          </w:p>
          <w:p w14:paraId="563662F0" w14:textId="297BB1CD" w:rsidR="009A4D83" w:rsidRPr="00DA3271" w:rsidRDefault="009A4D83" w:rsidP="00902C85">
            <w:pPr>
              <w:pStyle w:val="TableParagraph"/>
              <w:numPr>
                <w:ilvl w:val="0"/>
                <w:numId w:val="3"/>
              </w:numPr>
              <w:tabs>
                <w:tab w:val="left" w:pos="828"/>
                <w:tab w:val="left" w:pos="829"/>
              </w:tabs>
              <w:spacing w:before="121"/>
              <w:ind w:right="739"/>
            </w:pPr>
            <w:r w:rsidRPr="00DA3271">
              <w:t>Communication issued to Tutees in advance of assessments, signposting relevant support</w:t>
            </w:r>
            <w:r w:rsidR="00DA3271">
              <w:t xml:space="preserve"> (Student Services) and resources</w:t>
            </w:r>
            <w:r w:rsidR="00EE109A">
              <w:t>, e.g. The Transition Skills for University course.</w:t>
            </w:r>
          </w:p>
        </w:tc>
      </w:tr>
      <w:tr w:rsidR="009A4D83" w14:paraId="5E53BA24" w14:textId="77777777" w:rsidTr="00902C85">
        <w:trPr>
          <w:trHeight w:val="1137"/>
        </w:trPr>
        <w:tc>
          <w:tcPr>
            <w:tcW w:w="1843" w:type="dxa"/>
          </w:tcPr>
          <w:p w14:paraId="30E53151" w14:textId="77777777" w:rsidR="009A4D83" w:rsidRDefault="009A4D83" w:rsidP="00902C85">
            <w:pPr>
              <w:pStyle w:val="TableParagraph"/>
              <w:spacing w:line="268" w:lineRule="exact"/>
              <w:ind w:left="107"/>
              <w:rPr>
                <w:b/>
              </w:rPr>
            </w:pPr>
            <w:r>
              <w:rPr>
                <w:b/>
              </w:rPr>
              <w:t>February</w:t>
            </w:r>
          </w:p>
        </w:tc>
        <w:tc>
          <w:tcPr>
            <w:tcW w:w="7067" w:type="dxa"/>
          </w:tcPr>
          <w:p w14:paraId="63A1CE75" w14:textId="77777777" w:rsidR="009A4D83" w:rsidRDefault="009A4D83" w:rsidP="00902C85">
            <w:pPr>
              <w:pStyle w:val="TableParagraph"/>
              <w:spacing w:line="268" w:lineRule="exact"/>
              <w:ind w:left="107"/>
            </w:pPr>
            <w:r>
              <w:t>All students</w:t>
            </w:r>
          </w:p>
          <w:p w14:paraId="517A5D22" w14:textId="77777777" w:rsidR="009A4D83" w:rsidRDefault="009A4D83" w:rsidP="00902C85">
            <w:pPr>
              <w:pStyle w:val="TableParagraph"/>
              <w:numPr>
                <w:ilvl w:val="0"/>
                <w:numId w:val="2"/>
              </w:numPr>
              <w:tabs>
                <w:tab w:val="left" w:pos="828"/>
                <w:tab w:val="left" w:pos="829"/>
              </w:tabs>
              <w:spacing w:before="120"/>
              <w:ind w:right="580"/>
            </w:pPr>
            <w:r>
              <w:t>Academic review meeting – opportunity for Personal Tutor and Tutee to review progress to</w:t>
            </w:r>
            <w:r>
              <w:rPr>
                <w:spacing w:val="-4"/>
              </w:rPr>
              <w:t xml:space="preserve"> </w:t>
            </w:r>
            <w:r>
              <w:t>date.</w:t>
            </w:r>
          </w:p>
        </w:tc>
      </w:tr>
      <w:tr w:rsidR="009A4D83" w14:paraId="650E94C0" w14:textId="77777777" w:rsidTr="00902C85">
        <w:trPr>
          <w:trHeight w:val="1756"/>
        </w:trPr>
        <w:tc>
          <w:tcPr>
            <w:tcW w:w="1843" w:type="dxa"/>
          </w:tcPr>
          <w:p w14:paraId="4D18DA48" w14:textId="77777777" w:rsidR="009A4D83" w:rsidRDefault="009A4D83" w:rsidP="00902C85">
            <w:pPr>
              <w:pStyle w:val="TableParagraph"/>
              <w:spacing w:before="1"/>
              <w:ind w:left="107"/>
              <w:rPr>
                <w:b/>
              </w:rPr>
            </w:pPr>
            <w:r>
              <w:rPr>
                <w:b/>
              </w:rPr>
              <w:lastRenderedPageBreak/>
              <w:t>March / April</w:t>
            </w:r>
          </w:p>
        </w:tc>
        <w:tc>
          <w:tcPr>
            <w:tcW w:w="7067" w:type="dxa"/>
          </w:tcPr>
          <w:p w14:paraId="4D7AE8E0" w14:textId="77777777" w:rsidR="009A4D83" w:rsidRDefault="009A4D83" w:rsidP="00902C85">
            <w:pPr>
              <w:pStyle w:val="TableParagraph"/>
              <w:spacing w:before="1"/>
              <w:ind w:left="107"/>
            </w:pPr>
            <w:r>
              <w:t>All students</w:t>
            </w:r>
          </w:p>
          <w:p w14:paraId="7F44C8B7" w14:textId="77777777" w:rsidR="009A4D83" w:rsidRDefault="009A4D83" w:rsidP="00902C85">
            <w:pPr>
              <w:pStyle w:val="TableParagraph"/>
              <w:numPr>
                <w:ilvl w:val="0"/>
                <w:numId w:val="1"/>
              </w:numPr>
              <w:tabs>
                <w:tab w:val="left" w:pos="828"/>
                <w:tab w:val="left" w:pos="829"/>
              </w:tabs>
              <w:spacing w:before="118"/>
              <w:ind w:right="114"/>
            </w:pPr>
            <w:r>
              <w:t>Professional development meeting. Opportunity for goal setting and to encourage participation in developmental activities at the University, as</w:t>
            </w:r>
            <w:r>
              <w:rPr>
                <w:spacing w:val="-1"/>
              </w:rPr>
              <w:t xml:space="preserve"> </w:t>
            </w:r>
            <w:r>
              <w:t>appropriate.</w:t>
            </w:r>
          </w:p>
          <w:p w14:paraId="0CD5118A" w14:textId="77777777" w:rsidR="009A4D83" w:rsidRDefault="009A4D83" w:rsidP="00902C85">
            <w:pPr>
              <w:pStyle w:val="TableParagraph"/>
              <w:numPr>
                <w:ilvl w:val="0"/>
                <w:numId w:val="1"/>
              </w:numPr>
              <w:tabs>
                <w:tab w:val="left" w:pos="828"/>
                <w:tab w:val="left" w:pos="829"/>
              </w:tabs>
              <w:spacing w:before="1" w:line="270" w:lineRule="atLeast"/>
              <w:ind w:right="739"/>
            </w:pPr>
            <w:r>
              <w:t>Communication issued to Tutees in advance of assessments, signposting Student Services and relevant support</w:t>
            </w:r>
            <w:r>
              <w:rPr>
                <w:spacing w:val="-19"/>
              </w:rPr>
              <w:t xml:space="preserve"> </w:t>
            </w:r>
            <w:r>
              <w:t>structures.</w:t>
            </w:r>
          </w:p>
        </w:tc>
      </w:tr>
    </w:tbl>
    <w:p w14:paraId="7B6D7DBC" w14:textId="77777777" w:rsidR="009A4D83" w:rsidRDefault="009A4D83" w:rsidP="009A4D83">
      <w:pPr>
        <w:spacing w:line="270" w:lineRule="atLeast"/>
        <w:sectPr w:rsidR="009A4D83">
          <w:pgSz w:w="11910" w:h="16850"/>
          <w:pgMar w:top="1100" w:right="700" w:bottom="1540" w:left="860" w:header="0" w:footer="1261" w:gutter="0"/>
          <w:cols w:space="720"/>
        </w:sectPr>
      </w:pPr>
    </w:p>
    <w:p w14:paraId="327D9C65" w14:textId="2D839811" w:rsidR="009A4D83" w:rsidRDefault="009A4D83">
      <w:pPr>
        <w:pStyle w:val="Heading1"/>
        <w:numPr>
          <w:ilvl w:val="0"/>
          <w:numId w:val="16"/>
        </w:numPr>
        <w:tabs>
          <w:tab w:val="left" w:pos="1279"/>
        </w:tabs>
        <w:spacing w:before="14"/>
        <w:ind w:hanging="449"/>
      </w:pPr>
      <w:bookmarkStart w:id="13" w:name="_bookmark14"/>
      <w:bookmarkEnd w:id="13"/>
      <w:r>
        <w:rPr>
          <w:color w:val="C00000"/>
        </w:rPr>
        <w:lastRenderedPageBreak/>
        <w:t>Lead Personal Tutors</w:t>
      </w:r>
      <w:r>
        <w:rPr>
          <w:color w:val="C00000"/>
          <w:spacing w:val="-3"/>
        </w:rPr>
        <w:t xml:space="preserve"> </w:t>
      </w:r>
      <w:r>
        <w:rPr>
          <w:color w:val="C00000"/>
        </w:rPr>
        <w:t>2022-2023</w:t>
      </w:r>
    </w:p>
    <w:p w14:paraId="17E5955A" w14:textId="77777777" w:rsidR="009A4D83" w:rsidRDefault="009A4D83" w:rsidP="009A4D83">
      <w:pPr>
        <w:pStyle w:val="BodyText"/>
        <w:rPr>
          <w:b/>
          <w:sz w:val="20"/>
        </w:rPr>
      </w:pPr>
    </w:p>
    <w:p w14:paraId="5D9F5C2F" w14:textId="77777777" w:rsidR="009A4D83" w:rsidRDefault="009A4D83" w:rsidP="009A4D83">
      <w:pPr>
        <w:pStyle w:val="BodyText"/>
        <w:rPr>
          <w:b/>
          <w:sz w:val="24"/>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59"/>
        <w:gridCol w:w="3147"/>
      </w:tblGrid>
      <w:tr w:rsidR="009A4D83" w14:paraId="52E9F2DC" w14:textId="77777777" w:rsidTr="00902C85">
        <w:trPr>
          <w:trHeight w:val="549"/>
        </w:trPr>
        <w:tc>
          <w:tcPr>
            <w:tcW w:w="3370" w:type="dxa"/>
          </w:tcPr>
          <w:p w14:paraId="45A063A5" w14:textId="77777777" w:rsidR="009A4D83" w:rsidRDefault="009A4D83" w:rsidP="00902C85">
            <w:pPr>
              <w:pStyle w:val="TableParagraph"/>
              <w:spacing w:before="119"/>
              <w:ind w:left="107"/>
              <w:rPr>
                <w:b/>
              </w:rPr>
            </w:pPr>
            <w:r>
              <w:rPr>
                <w:b/>
              </w:rPr>
              <w:t>SCHOOL</w:t>
            </w:r>
          </w:p>
        </w:tc>
        <w:tc>
          <w:tcPr>
            <w:tcW w:w="3259" w:type="dxa"/>
          </w:tcPr>
          <w:p w14:paraId="351B9259" w14:textId="77777777" w:rsidR="009A4D83" w:rsidRDefault="009A4D83" w:rsidP="00902C85">
            <w:pPr>
              <w:pStyle w:val="TableParagraph"/>
              <w:spacing w:before="119"/>
              <w:ind w:left="107"/>
              <w:rPr>
                <w:b/>
              </w:rPr>
            </w:pPr>
            <w:r>
              <w:rPr>
                <w:b/>
              </w:rPr>
              <w:t>CONTACT</w:t>
            </w:r>
          </w:p>
        </w:tc>
        <w:tc>
          <w:tcPr>
            <w:tcW w:w="3147" w:type="dxa"/>
          </w:tcPr>
          <w:p w14:paraId="7DCA3F43" w14:textId="77777777" w:rsidR="009A4D83" w:rsidRDefault="009A4D83" w:rsidP="00902C85">
            <w:pPr>
              <w:pStyle w:val="TableParagraph"/>
              <w:spacing w:before="119"/>
              <w:ind w:left="108"/>
              <w:rPr>
                <w:b/>
              </w:rPr>
            </w:pPr>
            <w:r>
              <w:rPr>
                <w:b/>
              </w:rPr>
              <w:t>EMAIL</w:t>
            </w:r>
          </w:p>
        </w:tc>
      </w:tr>
      <w:tr w:rsidR="009A4D83" w14:paraId="4BFC4586" w14:textId="77777777" w:rsidTr="00902C85">
        <w:trPr>
          <w:trHeight w:val="856"/>
        </w:trPr>
        <w:tc>
          <w:tcPr>
            <w:tcW w:w="3370" w:type="dxa"/>
          </w:tcPr>
          <w:p w14:paraId="7416D622" w14:textId="77777777" w:rsidR="009A4D83" w:rsidRDefault="009A4D83" w:rsidP="00902C85">
            <w:pPr>
              <w:pStyle w:val="TableParagraph"/>
              <w:spacing w:before="119" w:line="276" w:lineRule="auto"/>
              <w:ind w:left="107" w:right="874"/>
            </w:pPr>
            <w:r>
              <w:t>School of Arts, English and Languages (AEL)</w:t>
            </w:r>
          </w:p>
        </w:tc>
        <w:tc>
          <w:tcPr>
            <w:tcW w:w="3259" w:type="dxa"/>
          </w:tcPr>
          <w:p w14:paraId="2B21CBFE" w14:textId="77777777" w:rsidR="009A4D83" w:rsidRDefault="009A4D83" w:rsidP="00902C85">
            <w:pPr>
              <w:pStyle w:val="TableParagraph"/>
              <w:spacing w:before="119"/>
              <w:ind w:left="107"/>
              <w:rPr>
                <w:b/>
              </w:rPr>
            </w:pPr>
            <w:r>
              <w:rPr>
                <w:b/>
              </w:rPr>
              <w:t>Michael Pierse</w:t>
            </w:r>
          </w:p>
        </w:tc>
        <w:tc>
          <w:tcPr>
            <w:tcW w:w="3147" w:type="dxa"/>
          </w:tcPr>
          <w:p w14:paraId="4A9B89A4" w14:textId="77777777" w:rsidR="009A4D83" w:rsidRDefault="009A4D83" w:rsidP="00902C85">
            <w:pPr>
              <w:pStyle w:val="TableParagraph"/>
              <w:spacing w:before="119"/>
              <w:ind w:left="108"/>
            </w:pPr>
            <w:hyperlink r:id="rId92">
              <w:r>
                <w:rPr>
                  <w:color w:val="0000FF"/>
                  <w:u w:val="single" w:color="0000FF"/>
                </w:rPr>
                <w:t>m.pierse@qub.ac.uk</w:t>
              </w:r>
            </w:hyperlink>
          </w:p>
        </w:tc>
      </w:tr>
      <w:tr w:rsidR="009A4D83" w14:paraId="0FAD4C16" w14:textId="77777777" w:rsidTr="00902C85">
        <w:trPr>
          <w:trHeight w:val="858"/>
        </w:trPr>
        <w:tc>
          <w:tcPr>
            <w:tcW w:w="3370" w:type="dxa"/>
          </w:tcPr>
          <w:p w14:paraId="28040391" w14:textId="77777777" w:rsidR="009A4D83" w:rsidRDefault="009A4D83" w:rsidP="00902C85">
            <w:pPr>
              <w:pStyle w:val="TableParagraph"/>
              <w:spacing w:before="121" w:line="273" w:lineRule="auto"/>
              <w:ind w:left="107" w:right="332"/>
            </w:pPr>
            <w:r>
              <w:t>School of History, Anthropology, Philosophy and Politics (HAPP)</w:t>
            </w:r>
          </w:p>
        </w:tc>
        <w:tc>
          <w:tcPr>
            <w:tcW w:w="3259" w:type="dxa"/>
          </w:tcPr>
          <w:p w14:paraId="3D099C01" w14:textId="77777777" w:rsidR="009A4D83" w:rsidRDefault="009A4D83" w:rsidP="00902C85">
            <w:pPr>
              <w:pStyle w:val="TableParagraph"/>
              <w:spacing w:before="121"/>
              <w:ind w:left="107"/>
              <w:rPr>
                <w:b/>
              </w:rPr>
            </w:pPr>
          </w:p>
          <w:p w14:paraId="34B2B365" w14:textId="77777777" w:rsidR="009A4D83" w:rsidRDefault="009A4D83" w:rsidP="00902C85">
            <w:pPr>
              <w:pStyle w:val="TableParagraph"/>
              <w:spacing w:before="121"/>
              <w:ind w:left="107"/>
              <w:rPr>
                <w:b/>
              </w:rPr>
            </w:pPr>
            <w:r>
              <w:rPr>
                <w:b/>
              </w:rPr>
              <w:t>Keira Williams</w:t>
            </w:r>
          </w:p>
        </w:tc>
        <w:tc>
          <w:tcPr>
            <w:tcW w:w="3147" w:type="dxa"/>
          </w:tcPr>
          <w:p w14:paraId="46990C26" w14:textId="77777777" w:rsidR="009A4D83" w:rsidRDefault="009A4D83" w:rsidP="00902C85">
            <w:pPr>
              <w:pStyle w:val="TableParagraph"/>
              <w:spacing w:before="121"/>
              <w:ind w:left="108"/>
            </w:pPr>
          </w:p>
          <w:p w14:paraId="7873DB34" w14:textId="77777777" w:rsidR="009A4D83" w:rsidRDefault="009A4D83" w:rsidP="00902C85">
            <w:pPr>
              <w:pStyle w:val="TableParagraph"/>
              <w:spacing w:before="121"/>
              <w:ind w:left="108"/>
            </w:pPr>
            <w:hyperlink r:id="rId93" w:history="1">
              <w:r w:rsidRPr="00923BFE">
                <w:rPr>
                  <w:rStyle w:val="Hyperlink"/>
                </w:rPr>
                <w:t>k.williams@qub.ac.uk</w:t>
              </w:r>
            </w:hyperlink>
            <w:r>
              <w:t xml:space="preserve"> </w:t>
            </w:r>
          </w:p>
        </w:tc>
      </w:tr>
      <w:tr w:rsidR="009A4D83" w14:paraId="639D324A" w14:textId="77777777" w:rsidTr="00902C85">
        <w:trPr>
          <w:trHeight w:val="549"/>
        </w:trPr>
        <w:tc>
          <w:tcPr>
            <w:tcW w:w="3370" w:type="dxa"/>
          </w:tcPr>
          <w:p w14:paraId="064C9494" w14:textId="77777777" w:rsidR="009A4D83" w:rsidRDefault="009A4D83" w:rsidP="00902C85">
            <w:pPr>
              <w:pStyle w:val="TableParagraph"/>
              <w:spacing w:before="119"/>
              <w:ind w:left="107"/>
            </w:pPr>
            <w:r>
              <w:t>School of Law</w:t>
            </w:r>
          </w:p>
        </w:tc>
        <w:tc>
          <w:tcPr>
            <w:tcW w:w="3259" w:type="dxa"/>
          </w:tcPr>
          <w:p w14:paraId="42ECA82A" w14:textId="77777777" w:rsidR="009A4D83" w:rsidRDefault="009A4D83" w:rsidP="00902C85">
            <w:pPr>
              <w:pStyle w:val="TableParagraph"/>
              <w:spacing w:before="119"/>
              <w:ind w:left="107"/>
              <w:rPr>
                <w:b/>
              </w:rPr>
            </w:pPr>
            <w:r>
              <w:rPr>
                <w:b/>
              </w:rPr>
              <w:t>Martin Regan</w:t>
            </w:r>
          </w:p>
        </w:tc>
        <w:tc>
          <w:tcPr>
            <w:tcW w:w="3147" w:type="dxa"/>
          </w:tcPr>
          <w:p w14:paraId="0BFC2828" w14:textId="77777777" w:rsidR="009A4D83" w:rsidRDefault="009A4D83" w:rsidP="00902C85">
            <w:pPr>
              <w:pStyle w:val="TableParagraph"/>
              <w:spacing w:before="119"/>
              <w:ind w:left="108"/>
            </w:pPr>
            <w:hyperlink r:id="rId94" w:history="1">
              <w:r w:rsidRPr="00923BFE">
                <w:rPr>
                  <w:rStyle w:val="Hyperlink"/>
                </w:rPr>
                <w:t>m.regan@qub.ac.uk</w:t>
              </w:r>
            </w:hyperlink>
            <w:r>
              <w:t xml:space="preserve"> </w:t>
            </w:r>
          </w:p>
        </w:tc>
      </w:tr>
      <w:tr w:rsidR="009A4D83" w14:paraId="7C90D152" w14:textId="77777777" w:rsidTr="00902C85">
        <w:trPr>
          <w:trHeight w:val="428"/>
        </w:trPr>
        <w:tc>
          <w:tcPr>
            <w:tcW w:w="3370" w:type="dxa"/>
            <w:tcBorders>
              <w:bottom w:val="nil"/>
            </w:tcBorders>
          </w:tcPr>
          <w:p w14:paraId="209F1DB9" w14:textId="77777777" w:rsidR="009A4D83" w:rsidRDefault="009A4D83" w:rsidP="00902C85">
            <w:pPr>
              <w:pStyle w:val="TableParagraph"/>
              <w:spacing w:before="119"/>
              <w:ind w:left="107"/>
            </w:pPr>
            <w:r>
              <w:t>Social Sciences, Education and</w:t>
            </w:r>
          </w:p>
        </w:tc>
        <w:tc>
          <w:tcPr>
            <w:tcW w:w="3259" w:type="dxa"/>
            <w:tcBorders>
              <w:bottom w:val="nil"/>
            </w:tcBorders>
          </w:tcPr>
          <w:p w14:paraId="1343F7B5" w14:textId="77777777" w:rsidR="009A4D83" w:rsidRDefault="009A4D83" w:rsidP="00902C85">
            <w:pPr>
              <w:pStyle w:val="TableParagraph"/>
              <w:rPr>
                <w:rFonts w:ascii="Times New Roman"/>
              </w:rPr>
            </w:pPr>
          </w:p>
        </w:tc>
        <w:tc>
          <w:tcPr>
            <w:tcW w:w="3147" w:type="dxa"/>
            <w:tcBorders>
              <w:bottom w:val="nil"/>
            </w:tcBorders>
          </w:tcPr>
          <w:p w14:paraId="3182A8C1" w14:textId="77777777" w:rsidR="009A4D83" w:rsidRDefault="009A4D83" w:rsidP="00902C85">
            <w:pPr>
              <w:pStyle w:val="TableParagraph"/>
              <w:rPr>
                <w:rFonts w:ascii="Times New Roman"/>
              </w:rPr>
            </w:pPr>
          </w:p>
        </w:tc>
      </w:tr>
      <w:tr w:rsidR="009A4D83" w14:paraId="4675E465" w14:textId="77777777" w:rsidTr="00902C85">
        <w:trPr>
          <w:trHeight w:val="488"/>
        </w:trPr>
        <w:tc>
          <w:tcPr>
            <w:tcW w:w="3370" w:type="dxa"/>
            <w:tcBorders>
              <w:top w:val="nil"/>
              <w:bottom w:val="nil"/>
            </w:tcBorders>
          </w:tcPr>
          <w:p w14:paraId="5ABB357E" w14:textId="77777777" w:rsidR="009A4D83" w:rsidRDefault="009A4D83" w:rsidP="00902C85">
            <w:pPr>
              <w:pStyle w:val="TableParagraph"/>
              <w:ind w:left="107"/>
            </w:pPr>
            <w:r>
              <w:t>Social Work (SSESW)</w:t>
            </w:r>
          </w:p>
        </w:tc>
        <w:tc>
          <w:tcPr>
            <w:tcW w:w="3259" w:type="dxa"/>
            <w:tcBorders>
              <w:top w:val="nil"/>
              <w:bottom w:val="nil"/>
            </w:tcBorders>
          </w:tcPr>
          <w:p w14:paraId="5B00029B" w14:textId="77777777" w:rsidR="009A4D83" w:rsidRDefault="009A4D83" w:rsidP="00902C85">
            <w:pPr>
              <w:pStyle w:val="TableParagraph"/>
              <w:spacing w:before="120"/>
              <w:ind w:left="107"/>
              <w:rPr>
                <w:b/>
              </w:rPr>
            </w:pPr>
            <w:r w:rsidRPr="00A50DF7">
              <w:rPr>
                <w:b/>
              </w:rPr>
              <w:t>John Topping</w:t>
            </w:r>
            <w:r>
              <w:t xml:space="preserve"> - interim</w:t>
            </w:r>
          </w:p>
        </w:tc>
        <w:tc>
          <w:tcPr>
            <w:tcW w:w="3147" w:type="dxa"/>
            <w:tcBorders>
              <w:top w:val="nil"/>
              <w:bottom w:val="nil"/>
            </w:tcBorders>
          </w:tcPr>
          <w:p w14:paraId="2A70DA5D" w14:textId="77777777" w:rsidR="009A4D83" w:rsidRDefault="009A4D83" w:rsidP="00902C85">
            <w:pPr>
              <w:pStyle w:val="TableParagraph"/>
              <w:spacing w:before="120"/>
              <w:ind w:left="108"/>
            </w:pPr>
            <w:hyperlink r:id="rId95" w:history="1">
              <w:r w:rsidRPr="00923BFE">
                <w:rPr>
                  <w:rStyle w:val="Hyperlink"/>
                </w:rPr>
                <w:t>j.topping@qub.ac.uk</w:t>
              </w:r>
            </w:hyperlink>
            <w:r>
              <w:t xml:space="preserve"> </w:t>
            </w:r>
          </w:p>
        </w:tc>
      </w:tr>
      <w:tr w:rsidR="009A4D83" w14:paraId="5C1F4FEF" w14:textId="77777777" w:rsidTr="00902C85">
        <w:trPr>
          <w:trHeight w:val="643"/>
        </w:trPr>
        <w:tc>
          <w:tcPr>
            <w:tcW w:w="3370" w:type="dxa"/>
            <w:tcBorders>
              <w:top w:val="nil"/>
              <w:bottom w:val="nil"/>
            </w:tcBorders>
          </w:tcPr>
          <w:p w14:paraId="33C7E2E4" w14:textId="77777777" w:rsidR="009A4D83" w:rsidRDefault="009A4D83" w:rsidP="00902C85">
            <w:pPr>
              <w:pStyle w:val="TableParagraph"/>
              <w:rPr>
                <w:rFonts w:ascii="Times New Roman"/>
              </w:rPr>
            </w:pPr>
          </w:p>
        </w:tc>
        <w:tc>
          <w:tcPr>
            <w:tcW w:w="3259" w:type="dxa"/>
            <w:tcBorders>
              <w:top w:val="nil"/>
              <w:bottom w:val="nil"/>
            </w:tcBorders>
          </w:tcPr>
          <w:p w14:paraId="16580365" w14:textId="77777777" w:rsidR="009A4D83" w:rsidRDefault="009A4D83" w:rsidP="00902C85">
            <w:pPr>
              <w:pStyle w:val="TableParagraph"/>
              <w:spacing w:before="59"/>
              <w:ind w:left="107"/>
            </w:pPr>
            <w:r>
              <w:t>(BSW pathways)</w:t>
            </w:r>
          </w:p>
        </w:tc>
        <w:tc>
          <w:tcPr>
            <w:tcW w:w="3147" w:type="dxa"/>
            <w:tcBorders>
              <w:top w:val="nil"/>
              <w:bottom w:val="nil"/>
            </w:tcBorders>
          </w:tcPr>
          <w:p w14:paraId="498706DE" w14:textId="77777777" w:rsidR="009A4D83" w:rsidRDefault="009A4D83" w:rsidP="00902C85">
            <w:pPr>
              <w:pStyle w:val="TableParagraph"/>
              <w:rPr>
                <w:rFonts w:ascii="Times New Roman"/>
              </w:rPr>
            </w:pPr>
          </w:p>
        </w:tc>
      </w:tr>
      <w:tr w:rsidR="009A4D83" w14:paraId="0FB29790" w14:textId="77777777" w:rsidTr="00902C85">
        <w:trPr>
          <w:trHeight w:val="643"/>
        </w:trPr>
        <w:tc>
          <w:tcPr>
            <w:tcW w:w="3370" w:type="dxa"/>
            <w:tcBorders>
              <w:top w:val="nil"/>
              <w:bottom w:val="nil"/>
            </w:tcBorders>
          </w:tcPr>
          <w:p w14:paraId="384A6322" w14:textId="77777777" w:rsidR="009A4D83" w:rsidRDefault="009A4D83" w:rsidP="00902C85">
            <w:pPr>
              <w:pStyle w:val="TableParagraph"/>
              <w:rPr>
                <w:rFonts w:ascii="Times New Roman"/>
              </w:rPr>
            </w:pPr>
          </w:p>
        </w:tc>
        <w:tc>
          <w:tcPr>
            <w:tcW w:w="3259" w:type="dxa"/>
            <w:tcBorders>
              <w:top w:val="nil"/>
              <w:bottom w:val="nil"/>
            </w:tcBorders>
          </w:tcPr>
          <w:p w14:paraId="18C9EAFE" w14:textId="77777777" w:rsidR="009A4D83" w:rsidRDefault="009A4D83" w:rsidP="00902C85">
            <w:pPr>
              <w:pStyle w:val="TableParagraph"/>
              <w:spacing w:before="6"/>
              <w:rPr>
                <w:b/>
              </w:rPr>
            </w:pPr>
          </w:p>
          <w:p w14:paraId="1548CB5F" w14:textId="77777777" w:rsidR="009A4D83" w:rsidRDefault="009A4D83" w:rsidP="00902C85">
            <w:pPr>
              <w:pStyle w:val="TableParagraph"/>
              <w:ind w:left="107"/>
              <w:rPr>
                <w:b/>
              </w:rPr>
            </w:pPr>
            <w:r>
              <w:rPr>
                <w:b/>
              </w:rPr>
              <w:t>Siobhan McAlister</w:t>
            </w:r>
          </w:p>
        </w:tc>
        <w:tc>
          <w:tcPr>
            <w:tcW w:w="3147" w:type="dxa"/>
            <w:tcBorders>
              <w:top w:val="nil"/>
              <w:bottom w:val="nil"/>
            </w:tcBorders>
          </w:tcPr>
          <w:p w14:paraId="24AEBEB9" w14:textId="77777777" w:rsidR="009A4D83" w:rsidRDefault="009A4D83" w:rsidP="00902C85">
            <w:pPr>
              <w:pStyle w:val="TableParagraph"/>
              <w:spacing w:before="6"/>
              <w:rPr>
                <w:b/>
              </w:rPr>
            </w:pPr>
          </w:p>
          <w:p w14:paraId="5ED7966C" w14:textId="77777777" w:rsidR="009A4D83" w:rsidRDefault="009A4D83" w:rsidP="00902C85">
            <w:pPr>
              <w:pStyle w:val="TableParagraph"/>
              <w:ind w:left="108"/>
            </w:pPr>
            <w:hyperlink r:id="rId96">
              <w:r>
                <w:rPr>
                  <w:color w:val="0000FF"/>
                  <w:u w:val="single" w:color="0000FF"/>
                </w:rPr>
                <w:t>s.mcalister@qub.ac.uk</w:t>
              </w:r>
            </w:hyperlink>
          </w:p>
        </w:tc>
      </w:tr>
      <w:tr w:rsidR="009A4D83" w14:paraId="2B864F64" w14:textId="77777777" w:rsidTr="00902C85">
        <w:trPr>
          <w:trHeight w:val="489"/>
        </w:trPr>
        <w:tc>
          <w:tcPr>
            <w:tcW w:w="3370" w:type="dxa"/>
            <w:tcBorders>
              <w:top w:val="nil"/>
            </w:tcBorders>
          </w:tcPr>
          <w:p w14:paraId="516D191F" w14:textId="77777777" w:rsidR="009A4D83" w:rsidRDefault="009A4D83" w:rsidP="00902C85">
            <w:pPr>
              <w:pStyle w:val="TableParagraph"/>
              <w:rPr>
                <w:rFonts w:ascii="Times New Roman"/>
              </w:rPr>
            </w:pPr>
          </w:p>
        </w:tc>
        <w:tc>
          <w:tcPr>
            <w:tcW w:w="3259" w:type="dxa"/>
            <w:tcBorders>
              <w:top w:val="nil"/>
            </w:tcBorders>
          </w:tcPr>
          <w:p w14:paraId="6169A1BC" w14:textId="77777777" w:rsidR="009A4D83" w:rsidRDefault="009A4D83" w:rsidP="00902C85">
            <w:pPr>
              <w:pStyle w:val="TableParagraph"/>
              <w:spacing w:before="59"/>
              <w:ind w:left="107"/>
            </w:pPr>
            <w:r>
              <w:t>(BA pathways)</w:t>
            </w:r>
          </w:p>
        </w:tc>
        <w:tc>
          <w:tcPr>
            <w:tcW w:w="3147" w:type="dxa"/>
            <w:tcBorders>
              <w:top w:val="nil"/>
            </w:tcBorders>
          </w:tcPr>
          <w:p w14:paraId="2C6EA395" w14:textId="77777777" w:rsidR="009A4D83" w:rsidRDefault="009A4D83" w:rsidP="00902C85">
            <w:pPr>
              <w:pStyle w:val="TableParagraph"/>
              <w:rPr>
                <w:rFonts w:ascii="Times New Roman"/>
              </w:rPr>
            </w:pPr>
          </w:p>
        </w:tc>
      </w:tr>
      <w:tr w:rsidR="009A4D83" w14:paraId="21BA3AE6" w14:textId="77777777" w:rsidTr="00902C85">
        <w:trPr>
          <w:trHeight w:val="722"/>
        </w:trPr>
        <w:tc>
          <w:tcPr>
            <w:tcW w:w="3370" w:type="dxa"/>
          </w:tcPr>
          <w:p w14:paraId="5AA07503" w14:textId="77777777" w:rsidR="009A4D83" w:rsidRDefault="009A4D83" w:rsidP="00902C85">
            <w:pPr>
              <w:pStyle w:val="TableParagraph"/>
              <w:spacing w:before="119"/>
              <w:ind w:left="107"/>
            </w:pPr>
            <w:r>
              <w:t>Queen’s Management School</w:t>
            </w:r>
          </w:p>
        </w:tc>
        <w:tc>
          <w:tcPr>
            <w:tcW w:w="3259" w:type="dxa"/>
          </w:tcPr>
          <w:p w14:paraId="58B5CB15" w14:textId="77777777" w:rsidR="009A4D83" w:rsidRDefault="009A4D83" w:rsidP="00902C85">
            <w:pPr>
              <w:pStyle w:val="TableParagraph"/>
              <w:spacing w:before="119"/>
              <w:ind w:left="107"/>
              <w:rPr>
                <w:b/>
              </w:rPr>
            </w:pPr>
            <w:r>
              <w:rPr>
                <w:b/>
              </w:rPr>
              <w:t>Mike Crone</w:t>
            </w:r>
          </w:p>
        </w:tc>
        <w:tc>
          <w:tcPr>
            <w:tcW w:w="3147" w:type="dxa"/>
          </w:tcPr>
          <w:p w14:paraId="513CBA0C" w14:textId="77777777" w:rsidR="009A4D83" w:rsidRDefault="009A4D83" w:rsidP="00902C85">
            <w:pPr>
              <w:pStyle w:val="TableParagraph"/>
              <w:spacing w:before="119"/>
              <w:ind w:left="108"/>
            </w:pPr>
            <w:hyperlink r:id="rId97" w:history="1">
              <w:r w:rsidRPr="00923BFE">
                <w:rPr>
                  <w:rStyle w:val="Hyperlink"/>
                </w:rPr>
                <w:t>m.crone@qub.ac.uk</w:t>
              </w:r>
            </w:hyperlink>
            <w:r>
              <w:t xml:space="preserve"> </w:t>
            </w:r>
          </w:p>
        </w:tc>
      </w:tr>
      <w:tr w:rsidR="009A4D83" w14:paraId="4BC59691" w14:textId="77777777" w:rsidTr="00902C85">
        <w:trPr>
          <w:trHeight w:val="1435"/>
        </w:trPr>
        <w:tc>
          <w:tcPr>
            <w:tcW w:w="3370" w:type="dxa"/>
            <w:vMerge w:val="restart"/>
          </w:tcPr>
          <w:p w14:paraId="0072498C" w14:textId="77777777" w:rsidR="009A4D83" w:rsidRDefault="009A4D83" w:rsidP="00902C85">
            <w:pPr>
              <w:pStyle w:val="TableParagraph"/>
              <w:spacing w:before="119" w:line="276" w:lineRule="auto"/>
              <w:ind w:left="107" w:right="117"/>
            </w:pPr>
            <w:r>
              <w:t>School of Electronics, Electrical Engineering and Computer Science (EEECS)</w:t>
            </w:r>
          </w:p>
        </w:tc>
        <w:tc>
          <w:tcPr>
            <w:tcW w:w="3259" w:type="dxa"/>
            <w:tcBorders>
              <w:bottom w:val="nil"/>
            </w:tcBorders>
          </w:tcPr>
          <w:p w14:paraId="3B7C37FB" w14:textId="77777777" w:rsidR="009A4D83" w:rsidRDefault="009A4D83" w:rsidP="00902C85">
            <w:pPr>
              <w:pStyle w:val="TableParagraph"/>
              <w:rPr>
                <w:b/>
              </w:rPr>
            </w:pPr>
          </w:p>
          <w:p w14:paraId="277C73E6" w14:textId="77777777" w:rsidR="009A4D83" w:rsidRDefault="009A4D83" w:rsidP="00902C85">
            <w:pPr>
              <w:pStyle w:val="TableParagraph"/>
              <w:spacing w:before="11"/>
              <w:rPr>
                <w:b/>
              </w:rPr>
            </w:pPr>
          </w:p>
          <w:p w14:paraId="6C770A14" w14:textId="77777777" w:rsidR="009A4D83" w:rsidRDefault="009A4D83" w:rsidP="00902C85">
            <w:pPr>
              <w:pStyle w:val="TableParagraph"/>
              <w:spacing w:line="276" w:lineRule="auto"/>
              <w:ind w:left="107" w:right="440"/>
            </w:pPr>
            <w:r>
              <w:rPr>
                <w:b/>
              </w:rPr>
              <w:t xml:space="preserve">Babar Abbasi </w:t>
            </w:r>
          </w:p>
        </w:tc>
        <w:tc>
          <w:tcPr>
            <w:tcW w:w="3147" w:type="dxa"/>
            <w:tcBorders>
              <w:bottom w:val="nil"/>
            </w:tcBorders>
          </w:tcPr>
          <w:p w14:paraId="2DCAA511" w14:textId="77777777" w:rsidR="009A4D83" w:rsidRDefault="009A4D83" w:rsidP="00902C85">
            <w:pPr>
              <w:pStyle w:val="TableParagraph"/>
              <w:rPr>
                <w:b/>
              </w:rPr>
            </w:pPr>
          </w:p>
          <w:p w14:paraId="522B4422" w14:textId="77777777" w:rsidR="009A4D83" w:rsidRDefault="009A4D83" w:rsidP="00902C85">
            <w:pPr>
              <w:pStyle w:val="TableParagraph"/>
              <w:spacing w:before="11"/>
              <w:rPr>
                <w:b/>
              </w:rPr>
            </w:pPr>
          </w:p>
          <w:p w14:paraId="60E1A6B7" w14:textId="77777777" w:rsidR="009A4D83" w:rsidRDefault="009A4D83" w:rsidP="00902C85">
            <w:pPr>
              <w:pStyle w:val="TableParagraph"/>
              <w:ind w:left="108"/>
            </w:pPr>
            <w:hyperlink r:id="rId98">
              <w:r>
                <w:rPr>
                  <w:color w:val="0000FF"/>
                  <w:u w:val="single" w:color="0000FF"/>
                </w:rPr>
                <w:t>m.abbasi@qub.ac.uk</w:t>
              </w:r>
            </w:hyperlink>
          </w:p>
        </w:tc>
      </w:tr>
      <w:tr w:rsidR="009A4D83" w14:paraId="70F5F916" w14:textId="77777777" w:rsidTr="00902C85">
        <w:trPr>
          <w:trHeight w:val="1006"/>
        </w:trPr>
        <w:tc>
          <w:tcPr>
            <w:tcW w:w="3370" w:type="dxa"/>
            <w:vMerge/>
            <w:tcBorders>
              <w:top w:val="nil"/>
            </w:tcBorders>
          </w:tcPr>
          <w:p w14:paraId="762E1B94" w14:textId="77777777" w:rsidR="009A4D83" w:rsidRDefault="009A4D83" w:rsidP="00902C85">
            <w:pPr>
              <w:rPr>
                <w:sz w:val="2"/>
                <w:szCs w:val="2"/>
              </w:rPr>
            </w:pPr>
          </w:p>
        </w:tc>
        <w:tc>
          <w:tcPr>
            <w:tcW w:w="3259" w:type="dxa"/>
            <w:tcBorders>
              <w:top w:val="nil"/>
            </w:tcBorders>
          </w:tcPr>
          <w:p w14:paraId="61E4F3FA" w14:textId="77777777" w:rsidR="009A4D83" w:rsidRDefault="009A4D83" w:rsidP="00902C85">
            <w:pPr>
              <w:pStyle w:val="TableParagraph"/>
              <w:rPr>
                <w:b/>
              </w:rPr>
            </w:pPr>
          </w:p>
          <w:p w14:paraId="2770975D" w14:textId="77777777" w:rsidR="009A4D83" w:rsidRDefault="009A4D83" w:rsidP="00902C85">
            <w:pPr>
              <w:pStyle w:val="TableParagraph"/>
              <w:spacing w:before="41"/>
              <w:ind w:left="107"/>
            </w:pPr>
          </w:p>
        </w:tc>
        <w:tc>
          <w:tcPr>
            <w:tcW w:w="3147" w:type="dxa"/>
            <w:tcBorders>
              <w:top w:val="nil"/>
            </w:tcBorders>
          </w:tcPr>
          <w:p w14:paraId="256B8096" w14:textId="77777777" w:rsidR="009A4D83" w:rsidRDefault="009A4D83" w:rsidP="00902C85">
            <w:pPr>
              <w:pStyle w:val="TableParagraph"/>
              <w:rPr>
                <w:b/>
              </w:rPr>
            </w:pPr>
          </w:p>
          <w:p w14:paraId="2830BE01" w14:textId="77777777" w:rsidR="009A4D83" w:rsidRDefault="009A4D83" w:rsidP="00902C85">
            <w:pPr>
              <w:pStyle w:val="TableParagraph"/>
              <w:ind w:left="108"/>
            </w:pPr>
          </w:p>
        </w:tc>
      </w:tr>
      <w:tr w:rsidR="009A4D83" w14:paraId="7C817B9D" w14:textId="77777777" w:rsidTr="00902C85">
        <w:trPr>
          <w:trHeight w:val="582"/>
        </w:trPr>
        <w:tc>
          <w:tcPr>
            <w:tcW w:w="3370" w:type="dxa"/>
          </w:tcPr>
          <w:p w14:paraId="2761C132" w14:textId="77777777" w:rsidR="009A4D83" w:rsidRDefault="009A4D83" w:rsidP="00902C85">
            <w:pPr>
              <w:pStyle w:val="TableParagraph"/>
              <w:spacing w:before="119"/>
              <w:ind w:left="107"/>
            </w:pPr>
            <w:r>
              <w:t>School of Mathematics and Physics</w:t>
            </w:r>
          </w:p>
        </w:tc>
        <w:tc>
          <w:tcPr>
            <w:tcW w:w="3259" w:type="dxa"/>
          </w:tcPr>
          <w:p w14:paraId="6C3D6CE9" w14:textId="77777777" w:rsidR="009A4D83" w:rsidRDefault="009A4D83" w:rsidP="00902C85">
            <w:pPr>
              <w:pStyle w:val="TableParagraph"/>
              <w:spacing w:before="119"/>
              <w:ind w:left="107"/>
              <w:rPr>
                <w:b/>
              </w:rPr>
            </w:pPr>
            <w:r>
              <w:rPr>
                <w:b/>
              </w:rPr>
              <w:t>Thomas Field</w:t>
            </w:r>
          </w:p>
        </w:tc>
        <w:tc>
          <w:tcPr>
            <w:tcW w:w="3147" w:type="dxa"/>
          </w:tcPr>
          <w:p w14:paraId="0B880701" w14:textId="77777777" w:rsidR="009A4D83" w:rsidRDefault="009A4D83" w:rsidP="00902C85">
            <w:pPr>
              <w:pStyle w:val="TableParagraph"/>
              <w:spacing w:before="119"/>
              <w:ind w:left="108"/>
            </w:pPr>
            <w:hyperlink r:id="rId99">
              <w:r>
                <w:rPr>
                  <w:color w:val="0000FF"/>
                  <w:u w:val="single" w:color="0000FF"/>
                </w:rPr>
                <w:t>t.field@qub.ac.uk</w:t>
              </w:r>
            </w:hyperlink>
          </w:p>
        </w:tc>
      </w:tr>
      <w:tr w:rsidR="009A4D83" w14:paraId="3F76B72F" w14:textId="77777777" w:rsidTr="00902C85">
        <w:trPr>
          <w:trHeight w:val="859"/>
        </w:trPr>
        <w:tc>
          <w:tcPr>
            <w:tcW w:w="3370" w:type="dxa"/>
          </w:tcPr>
          <w:p w14:paraId="0E703677" w14:textId="77777777" w:rsidR="009A4D83" w:rsidRDefault="009A4D83" w:rsidP="00902C85">
            <w:pPr>
              <w:pStyle w:val="TableParagraph"/>
              <w:spacing w:before="122" w:line="273" w:lineRule="auto"/>
              <w:ind w:left="107" w:right="945"/>
            </w:pPr>
            <w:r>
              <w:t>School of Mechanical and Aerospace Engineering</w:t>
            </w:r>
          </w:p>
        </w:tc>
        <w:tc>
          <w:tcPr>
            <w:tcW w:w="3259" w:type="dxa"/>
          </w:tcPr>
          <w:p w14:paraId="01E63399" w14:textId="2D04A6B8" w:rsidR="009A4D83" w:rsidRDefault="009A4D83" w:rsidP="00902C85">
            <w:pPr>
              <w:pStyle w:val="TableParagraph"/>
              <w:spacing w:before="122"/>
              <w:rPr>
                <w:b/>
              </w:rPr>
            </w:pPr>
            <w:r>
              <w:rPr>
                <w:b/>
              </w:rPr>
              <w:t xml:space="preserve">  </w:t>
            </w:r>
            <w:r w:rsidR="008E0A96">
              <w:rPr>
                <w:b/>
              </w:rPr>
              <w:t>Jonathan Cole</w:t>
            </w:r>
          </w:p>
        </w:tc>
        <w:tc>
          <w:tcPr>
            <w:tcW w:w="3147" w:type="dxa"/>
          </w:tcPr>
          <w:p w14:paraId="7756292E" w14:textId="2A776CDF" w:rsidR="009A4D83" w:rsidRDefault="008E0A96" w:rsidP="00902C85">
            <w:pPr>
              <w:pStyle w:val="TableParagraph"/>
              <w:spacing w:before="122"/>
              <w:ind w:left="108"/>
            </w:pPr>
            <w:hyperlink r:id="rId100" w:history="1">
              <w:r w:rsidRPr="00D26247">
                <w:rPr>
                  <w:rStyle w:val="Hyperlink"/>
                </w:rPr>
                <w:t>j.cole@qub.ac.uk</w:t>
              </w:r>
            </w:hyperlink>
            <w:r>
              <w:t xml:space="preserve"> </w:t>
            </w:r>
          </w:p>
        </w:tc>
      </w:tr>
      <w:tr w:rsidR="009A4D83" w14:paraId="616B75C2" w14:textId="77777777" w:rsidTr="00902C85">
        <w:trPr>
          <w:trHeight w:val="1406"/>
        </w:trPr>
        <w:tc>
          <w:tcPr>
            <w:tcW w:w="3370" w:type="dxa"/>
          </w:tcPr>
          <w:p w14:paraId="485E5F04" w14:textId="77777777" w:rsidR="009A4D83" w:rsidRDefault="009A4D83" w:rsidP="00902C85">
            <w:pPr>
              <w:pStyle w:val="TableParagraph"/>
              <w:spacing w:before="119"/>
              <w:ind w:left="107"/>
            </w:pPr>
            <w:r>
              <w:t>School of Psychology</w:t>
            </w:r>
          </w:p>
        </w:tc>
        <w:tc>
          <w:tcPr>
            <w:tcW w:w="3259" w:type="dxa"/>
          </w:tcPr>
          <w:p w14:paraId="676FE73B" w14:textId="77777777" w:rsidR="009A4D83" w:rsidRDefault="009A4D83" w:rsidP="00902C85">
            <w:pPr>
              <w:pStyle w:val="TableParagraph"/>
              <w:spacing w:before="119"/>
              <w:ind w:left="107"/>
              <w:rPr>
                <w:b/>
              </w:rPr>
            </w:pPr>
            <w:r>
              <w:rPr>
                <w:b/>
              </w:rPr>
              <w:t>Aideen McParland</w:t>
            </w:r>
          </w:p>
          <w:p w14:paraId="4B06A6E9" w14:textId="77777777" w:rsidR="009A4D83" w:rsidRDefault="009A4D83" w:rsidP="00902C85">
            <w:pPr>
              <w:pStyle w:val="TableParagraph"/>
              <w:spacing w:before="9" w:line="420" w:lineRule="atLeast"/>
              <w:ind w:left="107" w:right="1572"/>
              <w:rPr>
                <w:b/>
              </w:rPr>
            </w:pPr>
            <w:r>
              <w:rPr>
                <w:b/>
              </w:rPr>
              <w:t>Paddy O’Connor Matthew Rodger</w:t>
            </w:r>
          </w:p>
        </w:tc>
        <w:tc>
          <w:tcPr>
            <w:tcW w:w="3147" w:type="dxa"/>
          </w:tcPr>
          <w:p w14:paraId="593E28BC" w14:textId="77777777" w:rsidR="009A4D83" w:rsidRDefault="009A4D83" w:rsidP="00902C85">
            <w:pPr>
              <w:pStyle w:val="TableParagraph"/>
              <w:spacing w:before="119"/>
              <w:ind w:left="108"/>
            </w:pPr>
            <w:hyperlink r:id="rId101">
              <w:r>
                <w:rPr>
                  <w:color w:val="0000FF"/>
                  <w:u w:val="single" w:color="0000FF"/>
                </w:rPr>
                <w:t>a.mcparland@qub.ac.uk</w:t>
              </w:r>
            </w:hyperlink>
          </w:p>
          <w:p w14:paraId="40ADAA4F" w14:textId="77777777" w:rsidR="009A4D83" w:rsidRDefault="009A4D83" w:rsidP="00902C85">
            <w:pPr>
              <w:pStyle w:val="TableParagraph"/>
              <w:spacing w:before="9" w:line="420" w:lineRule="atLeast"/>
              <w:ind w:left="108" w:right="733"/>
            </w:pPr>
            <w:hyperlink r:id="rId102" w:history="1">
              <w:r w:rsidRPr="00923BFE">
                <w:rPr>
                  <w:rStyle w:val="Hyperlink"/>
                  <w:u w:color="0000FF"/>
                </w:rPr>
                <w:t>p.oconnor@qub.ac.uk</w:t>
              </w:r>
            </w:hyperlink>
            <w:r>
              <w:rPr>
                <w:color w:val="0000FF"/>
              </w:rPr>
              <w:t xml:space="preserve"> </w:t>
            </w:r>
            <w:hyperlink r:id="rId103">
              <w:r>
                <w:rPr>
                  <w:color w:val="0000FF"/>
                  <w:u w:val="single" w:color="0000FF"/>
                </w:rPr>
                <w:t>m.rodger@qub.ac.uk</w:t>
              </w:r>
            </w:hyperlink>
          </w:p>
        </w:tc>
      </w:tr>
      <w:tr w:rsidR="009A4D83" w14:paraId="0766843C" w14:textId="77777777" w:rsidTr="00902C85">
        <w:trPr>
          <w:trHeight w:val="1286"/>
        </w:trPr>
        <w:tc>
          <w:tcPr>
            <w:tcW w:w="3370" w:type="dxa"/>
          </w:tcPr>
          <w:p w14:paraId="7291843E" w14:textId="77777777" w:rsidR="009A4D83" w:rsidRDefault="009A4D83" w:rsidP="00902C85">
            <w:pPr>
              <w:pStyle w:val="TableParagraph"/>
              <w:spacing w:before="119" w:line="276" w:lineRule="auto"/>
              <w:ind w:left="107" w:right="494"/>
            </w:pPr>
            <w:r>
              <w:t>School of the Natural and Built Environment (NBE)</w:t>
            </w:r>
          </w:p>
        </w:tc>
        <w:tc>
          <w:tcPr>
            <w:tcW w:w="3259" w:type="dxa"/>
          </w:tcPr>
          <w:p w14:paraId="538B2686" w14:textId="77777777" w:rsidR="009A4D83" w:rsidRDefault="009A4D83" w:rsidP="00902C85">
            <w:pPr>
              <w:pStyle w:val="TableParagraph"/>
              <w:spacing w:before="119" w:line="276" w:lineRule="auto"/>
              <w:ind w:left="107" w:right="407"/>
            </w:pPr>
            <w:r>
              <w:rPr>
                <w:b/>
              </w:rPr>
              <w:t xml:space="preserve">Laura Michael </w:t>
            </w:r>
            <w:r>
              <w:t>(Environmental Planning)</w:t>
            </w:r>
          </w:p>
        </w:tc>
        <w:tc>
          <w:tcPr>
            <w:tcW w:w="3147" w:type="dxa"/>
          </w:tcPr>
          <w:p w14:paraId="1C51C104" w14:textId="77777777" w:rsidR="009A4D83" w:rsidRDefault="009A4D83" w:rsidP="00902C85">
            <w:pPr>
              <w:pStyle w:val="TableParagraph"/>
              <w:spacing w:before="119"/>
              <w:ind w:left="108"/>
            </w:pPr>
            <w:hyperlink r:id="rId104">
              <w:r>
                <w:rPr>
                  <w:color w:val="0000FF"/>
                  <w:u w:val="single" w:color="0000FF"/>
                </w:rPr>
                <w:t>l.michael@qub.ac.uk</w:t>
              </w:r>
            </w:hyperlink>
          </w:p>
        </w:tc>
      </w:tr>
    </w:tbl>
    <w:p w14:paraId="02EB93BE" w14:textId="77777777" w:rsidR="009A4D83" w:rsidRDefault="009A4D83" w:rsidP="009A4D83">
      <w:pPr>
        <w:sectPr w:rsidR="009A4D83">
          <w:pgSz w:w="11910" w:h="16850"/>
          <w:pgMar w:top="1120" w:right="700" w:bottom="1540" w:left="860" w:header="0" w:footer="1261"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59"/>
        <w:gridCol w:w="3147"/>
      </w:tblGrid>
      <w:tr w:rsidR="009A4D83" w14:paraId="226302E0" w14:textId="77777777" w:rsidTr="00902C85">
        <w:trPr>
          <w:trHeight w:val="549"/>
        </w:trPr>
        <w:tc>
          <w:tcPr>
            <w:tcW w:w="3370" w:type="dxa"/>
          </w:tcPr>
          <w:p w14:paraId="228F9E5E" w14:textId="77777777" w:rsidR="009A4D83" w:rsidRDefault="009A4D83" w:rsidP="00902C85">
            <w:pPr>
              <w:pStyle w:val="TableParagraph"/>
              <w:spacing w:before="113"/>
              <w:ind w:left="107"/>
              <w:rPr>
                <w:b/>
              </w:rPr>
            </w:pPr>
            <w:r>
              <w:rPr>
                <w:b/>
              </w:rPr>
              <w:lastRenderedPageBreak/>
              <w:t>SCHOOL</w:t>
            </w:r>
          </w:p>
        </w:tc>
        <w:tc>
          <w:tcPr>
            <w:tcW w:w="3259" w:type="dxa"/>
          </w:tcPr>
          <w:p w14:paraId="7ABB346B" w14:textId="77777777" w:rsidR="009A4D83" w:rsidRDefault="009A4D83" w:rsidP="00902C85">
            <w:pPr>
              <w:pStyle w:val="TableParagraph"/>
              <w:spacing w:before="113"/>
              <w:ind w:left="107"/>
              <w:rPr>
                <w:b/>
              </w:rPr>
            </w:pPr>
            <w:r>
              <w:rPr>
                <w:b/>
              </w:rPr>
              <w:t>CONTACT</w:t>
            </w:r>
          </w:p>
        </w:tc>
        <w:tc>
          <w:tcPr>
            <w:tcW w:w="3147" w:type="dxa"/>
          </w:tcPr>
          <w:p w14:paraId="7AD6ED85" w14:textId="77777777" w:rsidR="009A4D83" w:rsidRDefault="009A4D83" w:rsidP="00902C85">
            <w:pPr>
              <w:pStyle w:val="TableParagraph"/>
              <w:spacing w:before="113"/>
              <w:ind w:left="108"/>
              <w:rPr>
                <w:b/>
              </w:rPr>
            </w:pPr>
            <w:r>
              <w:rPr>
                <w:b/>
              </w:rPr>
              <w:t>EMAIL</w:t>
            </w:r>
          </w:p>
        </w:tc>
      </w:tr>
      <w:tr w:rsidR="009A4D83" w14:paraId="72EDF11F" w14:textId="77777777" w:rsidTr="00902C85">
        <w:trPr>
          <w:trHeight w:val="3688"/>
        </w:trPr>
        <w:tc>
          <w:tcPr>
            <w:tcW w:w="3370" w:type="dxa"/>
          </w:tcPr>
          <w:p w14:paraId="4B721315" w14:textId="77777777" w:rsidR="009A4D83" w:rsidRDefault="009A4D83" w:rsidP="00902C85">
            <w:pPr>
              <w:pStyle w:val="TableParagraph"/>
              <w:rPr>
                <w:b/>
              </w:rPr>
            </w:pPr>
          </w:p>
          <w:p w14:paraId="7252DFF2" w14:textId="77777777" w:rsidR="009A4D83" w:rsidRDefault="009A4D83" w:rsidP="00902C85">
            <w:pPr>
              <w:pStyle w:val="TableParagraph"/>
              <w:rPr>
                <w:b/>
              </w:rPr>
            </w:pPr>
          </w:p>
          <w:p w14:paraId="70664684" w14:textId="77777777" w:rsidR="009A4D83" w:rsidRDefault="009A4D83" w:rsidP="00902C85">
            <w:pPr>
              <w:pStyle w:val="TableParagraph"/>
              <w:rPr>
                <w:b/>
              </w:rPr>
            </w:pPr>
          </w:p>
          <w:p w14:paraId="1EAC1CAF" w14:textId="77777777" w:rsidR="009A4D83" w:rsidRDefault="009A4D83" w:rsidP="00902C85">
            <w:pPr>
              <w:pStyle w:val="TableParagraph"/>
              <w:rPr>
                <w:b/>
              </w:rPr>
            </w:pPr>
          </w:p>
          <w:p w14:paraId="4BD51A40" w14:textId="77777777" w:rsidR="009A4D83" w:rsidRDefault="009A4D83" w:rsidP="00902C85">
            <w:pPr>
              <w:pStyle w:val="TableParagraph"/>
              <w:rPr>
                <w:b/>
              </w:rPr>
            </w:pPr>
          </w:p>
          <w:p w14:paraId="495CD753" w14:textId="77777777" w:rsidR="009A4D83" w:rsidRDefault="009A4D83" w:rsidP="00902C85">
            <w:pPr>
              <w:pStyle w:val="TableParagraph"/>
              <w:spacing w:before="10"/>
              <w:rPr>
                <w:b/>
                <w:sz w:val="29"/>
              </w:rPr>
            </w:pPr>
          </w:p>
          <w:p w14:paraId="09BD6F56" w14:textId="77777777" w:rsidR="009A4D83" w:rsidRDefault="009A4D83" w:rsidP="00902C85">
            <w:pPr>
              <w:pStyle w:val="TableParagraph"/>
              <w:ind w:left="107"/>
              <w:rPr>
                <w:i/>
              </w:rPr>
            </w:pPr>
            <w:r>
              <w:t xml:space="preserve">NBE </w:t>
            </w:r>
            <w:r>
              <w:rPr>
                <w:i/>
              </w:rPr>
              <w:t>- continued</w:t>
            </w:r>
          </w:p>
        </w:tc>
        <w:tc>
          <w:tcPr>
            <w:tcW w:w="3259" w:type="dxa"/>
          </w:tcPr>
          <w:p w14:paraId="4364E419" w14:textId="77777777" w:rsidR="009A4D83" w:rsidRDefault="009A4D83" w:rsidP="00902C85">
            <w:pPr>
              <w:pStyle w:val="TableParagraph"/>
              <w:spacing w:line="273" w:lineRule="auto"/>
              <w:ind w:left="107" w:right="378"/>
            </w:pPr>
            <w:r>
              <w:rPr>
                <w:b/>
              </w:rPr>
              <w:t xml:space="preserve">Gill Plunkett </w:t>
            </w:r>
            <w:r>
              <w:t>(Archaeology and Palaeoecology)</w:t>
            </w:r>
          </w:p>
          <w:p w14:paraId="108F7338" w14:textId="77777777" w:rsidR="009A4D83" w:rsidRDefault="009A4D83" w:rsidP="00902C85">
            <w:pPr>
              <w:pStyle w:val="TableParagraph"/>
              <w:rPr>
                <w:b/>
              </w:rPr>
            </w:pPr>
          </w:p>
          <w:p w14:paraId="6A43E08A" w14:textId="77777777" w:rsidR="009A4D83" w:rsidRDefault="009A4D83" w:rsidP="00902C85">
            <w:pPr>
              <w:pStyle w:val="TableParagraph"/>
              <w:spacing w:before="10"/>
              <w:rPr>
                <w:b/>
              </w:rPr>
            </w:pPr>
          </w:p>
          <w:p w14:paraId="490A0CFC" w14:textId="79E445C7" w:rsidR="009A4D83" w:rsidRDefault="009A4D83" w:rsidP="00902C85">
            <w:pPr>
              <w:pStyle w:val="TableParagraph"/>
              <w:ind w:left="107"/>
            </w:pPr>
            <w:r>
              <w:rPr>
                <w:b/>
              </w:rPr>
              <w:t>Nuala Flood</w:t>
            </w:r>
            <w:r>
              <w:rPr>
                <w:b/>
                <w:spacing w:val="-10"/>
              </w:rPr>
              <w:t xml:space="preserve"> </w:t>
            </w:r>
            <w:r>
              <w:t>(Architecture</w:t>
            </w:r>
            <w:r w:rsidR="008E0A96">
              <w:t xml:space="preserve"> - TBC</w:t>
            </w:r>
            <w:r>
              <w:t>)</w:t>
            </w:r>
          </w:p>
          <w:p w14:paraId="21A10D3E" w14:textId="77777777" w:rsidR="009A4D83" w:rsidRDefault="009A4D83" w:rsidP="00902C85">
            <w:pPr>
              <w:pStyle w:val="TableParagraph"/>
              <w:rPr>
                <w:b/>
              </w:rPr>
            </w:pPr>
          </w:p>
          <w:p w14:paraId="3A85DA5E" w14:textId="77777777" w:rsidR="009A4D83" w:rsidRDefault="009A4D83" w:rsidP="00902C85">
            <w:pPr>
              <w:pStyle w:val="TableParagraph"/>
              <w:spacing w:before="2"/>
              <w:rPr>
                <w:b/>
                <w:sz w:val="26"/>
              </w:rPr>
            </w:pPr>
          </w:p>
          <w:p w14:paraId="3C170FA1" w14:textId="77777777" w:rsidR="009A4D83" w:rsidRDefault="009A4D83" w:rsidP="00902C85">
            <w:pPr>
              <w:pStyle w:val="TableParagraph"/>
              <w:spacing w:before="1"/>
              <w:ind w:left="107"/>
            </w:pPr>
            <w:r>
              <w:rPr>
                <w:b/>
              </w:rPr>
              <w:t>Tristan Sturm</w:t>
            </w:r>
            <w:r>
              <w:rPr>
                <w:b/>
                <w:spacing w:val="-7"/>
              </w:rPr>
              <w:t xml:space="preserve"> </w:t>
            </w:r>
            <w:r>
              <w:t>(Geography)</w:t>
            </w:r>
          </w:p>
          <w:p w14:paraId="5BBF7844" w14:textId="77777777" w:rsidR="009A4D83" w:rsidRDefault="009A4D83" w:rsidP="00902C85">
            <w:pPr>
              <w:pStyle w:val="TableParagraph"/>
              <w:rPr>
                <w:b/>
              </w:rPr>
            </w:pPr>
          </w:p>
          <w:p w14:paraId="5B75AE4E" w14:textId="77777777" w:rsidR="009A4D83" w:rsidRDefault="009A4D83" w:rsidP="00902C85">
            <w:pPr>
              <w:pStyle w:val="TableParagraph"/>
              <w:spacing w:before="2"/>
              <w:rPr>
                <w:b/>
                <w:sz w:val="26"/>
              </w:rPr>
            </w:pPr>
          </w:p>
          <w:p w14:paraId="4CACCBDD" w14:textId="2807F9C7" w:rsidR="009A4D83" w:rsidRDefault="0026645A" w:rsidP="0026645A">
            <w:pPr>
              <w:pStyle w:val="TableParagraph"/>
              <w:ind w:left="107"/>
              <w:rPr>
                <w:b/>
              </w:rPr>
            </w:pPr>
            <w:r>
              <w:rPr>
                <w:b/>
              </w:rPr>
              <w:t>Giuseppina Amato</w:t>
            </w:r>
          </w:p>
          <w:p w14:paraId="1C15BBD9" w14:textId="77777777" w:rsidR="009A4D83" w:rsidRDefault="009A4D83" w:rsidP="00902C85">
            <w:pPr>
              <w:pStyle w:val="TableParagraph"/>
              <w:spacing w:before="41"/>
              <w:ind w:left="107"/>
            </w:pPr>
            <w:r>
              <w:t>(Civil Engineering)</w:t>
            </w:r>
          </w:p>
        </w:tc>
        <w:tc>
          <w:tcPr>
            <w:tcW w:w="3147" w:type="dxa"/>
          </w:tcPr>
          <w:p w14:paraId="08D43027" w14:textId="77777777" w:rsidR="009A4D83" w:rsidRDefault="009A4D83" w:rsidP="00902C85">
            <w:pPr>
              <w:pStyle w:val="TableParagraph"/>
              <w:spacing w:line="262" w:lineRule="exact"/>
              <w:ind w:left="108"/>
            </w:pPr>
            <w:hyperlink r:id="rId105">
              <w:r>
                <w:rPr>
                  <w:color w:val="0000FF"/>
                  <w:u w:val="single" w:color="0000FF"/>
                </w:rPr>
                <w:t>g.plunkett@qub.ac.uk</w:t>
              </w:r>
            </w:hyperlink>
          </w:p>
          <w:p w14:paraId="4F48041C" w14:textId="77777777" w:rsidR="009A4D83" w:rsidRDefault="009A4D83" w:rsidP="00902C85">
            <w:pPr>
              <w:pStyle w:val="TableParagraph"/>
              <w:rPr>
                <w:b/>
              </w:rPr>
            </w:pPr>
          </w:p>
          <w:p w14:paraId="18D28C01" w14:textId="77777777" w:rsidR="009A4D83" w:rsidRDefault="009A4D83" w:rsidP="00902C85">
            <w:pPr>
              <w:pStyle w:val="TableParagraph"/>
              <w:rPr>
                <w:b/>
              </w:rPr>
            </w:pPr>
          </w:p>
          <w:p w14:paraId="6051B011" w14:textId="77777777" w:rsidR="009A4D83" w:rsidRDefault="009A4D83" w:rsidP="00902C85">
            <w:pPr>
              <w:pStyle w:val="TableParagraph"/>
              <w:spacing w:before="6"/>
              <w:rPr>
                <w:b/>
                <w:sz w:val="29"/>
              </w:rPr>
            </w:pPr>
          </w:p>
          <w:p w14:paraId="38DC74BC" w14:textId="371C975B" w:rsidR="009A4D83" w:rsidRDefault="008E0A96" w:rsidP="00902C85">
            <w:pPr>
              <w:pStyle w:val="TableParagraph"/>
              <w:ind w:left="108"/>
            </w:pPr>
            <w:hyperlink r:id="rId106" w:history="1">
              <w:r w:rsidRPr="00D26247">
                <w:rPr>
                  <w:rStyle w:val="Hyperlink"/>
                </w:rPr>
                <w:t>n.flood@qub.ac.uk</w:t>
              </w:r>
            </w:hyperlink>
            <w:r>
              <w:t xml:space="preserve"> </w:t>
            </w:r>
          </w:p>
          <w:p w14:paraId="7C773419" w14:textId="77777777" w:rsidR="009A4D83" w:rsidRDefault="009A4D83" w:rsidP="00902C85">
            <w:pPr>
              <w:pStyle w:val="TableParagraph"/>
              <w:rPr>
                <w:b/>
              </w:rPr>
            </w:pPr>
          </w:p>
          <w:p w14:paraId="0416A131" w14:textId="77777777" w:rsidR="009A4D83" w:rsidRDefault="009A4D83" w:rsidP="00902C85">
            <w:pPr>
              <w:pStyle w:val="TableParagraph"/>
              <w:spacing w:before="3"/>
              <w:rPr>
                <w:b/>
                <w:sz w:val="26"/>
              </w:rPr>
            </w:pPr>
          </w:p>
          <w:p w14:paraId="567011D2" w14:textId="77777777" w:rsidR="009A4D83" w:rsidRDefault="009A4D83" w:rsidP="00902C85">
            <w:pPr>
              <w:pStyle w:val="TableParagraph"/>
              <w:spacing w:line="657" w:lineRule="auto"/>
              <w:ind w:left="108" w:right="1283"/>
            </w:pPr>
            <w:hyperlink r:id="rId107">
              <w:r>
                <w:rPr>
                  <w:color w:val="0000FF"/>
                  <w:u w:val="single" w:color="0000FF"/>
                </w:rPr>
                <w:t>t.sturm@qub.ac.uk</w:t>
              </w:r>
            </w:hyperlink>
            <w:r>
              <w:t xml:space="preserve"> </w:t>
            </w:r>
          </w:p>
          <w:p w14:paraId="73327CE2" w14:textId="5B51D26D" w:rsidR="008E0A96" w:rsidRDefault="008E0A96" w:rsidP="008E0A96">
            <w:pPr>
              <w:pStyle w:val="TableParagraph"/>
              <w:spacing w:line="657" w:lineRule="auto"/>
              <w:ind w:right="1283"/>
            </w:pPr>
            <w:r>
              <w:t xml:space="preserve"> </w:t>
            </w:r>
            <w:hyperlink r:id="rId108" w:history="1">
              <w:r w:rsidRPr="00D26247">
                <w:rPr>
                  <w:rStyle w:val="Hyperlink"/>
                </w:rPr>
                <w:t>g.amato@qub.ac.uk</w:t>
              </w:r>
            </w:hyperlink>
          </w:p>
        </w:tc>
      </w:tr>
      <w:tr w:rsidR="009A4D83" w14:paraId="3EA19341" w14:textId="77777777" w:rsidTr="00902C85">
        <w:trPr>
          <w:trHeight w:val="858"/>
        </w:trPr>
        <w:tc>
          <w:tcPr>
            <w:tcW w:w="3370" w:type="dxa"/>
          </w:tcPr>
          <w:p w14:paraId="2D481864" w14:textId="77777777" w:rsidR="009A4D83" w:rsidRDefault="009A4D83" w:rsidP="00902C85">
            <w:pPr>
              <w:pStyle w:val="TableParagraph"/>
              <w:spacing w:before="113" w:line="273" w:lineRule="auto"/>
              <w:ind w:left="107" w:right="200"/>
            </w:pPr>
            <w:r>
              <w:t>School of Chemistry and Chemical Engineering</w:t>
            </w:r>
          </w:p>
        </w:tc>
        <w:tc>
          <w:tcPr>
            <w:tcW w:w="3259" w:type="dxa"/>
          </w:tcPr>
          <w:p w14:paraId="41DC7DFC" w14:textId="5776E976" w:rsidR="009A4D83" w:rsidRDefault="0026645A" w:rsidP="00902C85">
            <w:pPr>
              <w:pStyle w:val="TableParagraph"/>
              <w:spacing w:before="113"/>
              <w:ind w:left="107"/>
              <w:rPr>
                <w:b/>
              </w:rPr>
            </w:pPr>
            <w:r>
              <w:rPr>
                <w:b/>
              </w:rPr>
              <w:t xml:space="preserve">Peter Knipe </w:t>
            </w:r>
            <w:r w:rsidRPr="00BF1F74">
              <w:rPr>
                <w:bCs/>
              </w:rPr>
              <w:t>(until replacement confirmed)</w:t>
            </w:r>
          </w:p>
        </w:tc>
        <w:tc>
          <w:tcPr>
            <w:tcW w:w="3147" w:type="dxa"/>
          </w:tcPr>
          <w:p w14:paraId="42D9F53A" w14:textId="56AD8EBD" w:rsidR="009A4D83" w:rsidRDefault="009A4D83" w:rsidP="00902C85">
            <w:pPr>
              <w:pStyle w:val="TableParagraph"/>
              <w:spacing w:before="113"/>
            </w:pPr>
            <w:r>
              <w:t xml:space="preserve">  </w:t>
            </w:r>
            <w:hyperlink r:id="rId109" w:history="1">
              <w:r w:rsidR="0026645A" w:rsidRPr="0046656B">
                <w:rPr>
                  <w:rStyle w:val="Hyperlink"/>
                </w:rPr>
                <w:t>p.knipe@qub.ac.uk</w:t>
              </w:r>
            </w:hyperlink>
          </w:p>
        </w:tc>
      </w:tr>
      <w:tr w:rsidR="009A4D83" w14:paraId="5B85E0C1" w14:textId="77777777" w:rsidTr="00902C85">
        <w:trPr>
          <w:trHeight w:val="1435"/>
        </w:trPr>
        <w:tc>
          <w:tcPr>
            <w:tcW w:w="3370" w:type="dxa"/>
            <w:vMerge w:val="restart"/>
          </w:tcPr>
          <w:p w14:paraId="579AEEA4" w14:textId="77777777" w:rsidR="009A4D83" w:rsidRDefault="009A4D83" w:rsidP="00902C85">
            <w:pPr>
              <w:pStyle w:val="TableParagraph"/>
              <w:spacing w:before="111" w:line="276" w:lineRule="auto"/>
              <w:ind w:left="107" w:right="214"/>
            </w:pPr>
            <w:r>
              <w:t>School of Medicine, Dentistry and Biomedical Sciences</w:t>
            </w:r>
          </w:p>
        </w:tc>
        <w:tc>
          <w:tcPr>
            <w:tcW w:w="3259" w:type="dxa"/>
            <w:tcBorders>
              <w:bottom w:val="nil"/>
            </w:tcBorders>
          </w:tcPr>
          <w:p w14:paraId="6DC1F519" w14:textId="77777777" w:rsidR="009A4D83" w:rsidRDefault="009A4D83" w:rsidP="00902C85">
            <w:pPr>
              <w:pStyle w:val="TableParagraph"/>
              <w:rPr>
                <w:b/>
              </w:rPr>
            </w:pPr>
          </w:p>
          <w:p w14:paraId="44E4B306" w14:textId="77777777" w:rsidR="009A4D83" w:rsidRDefault="009A4D83" w:rsidP="00902C85">
            <w:pPr>
              <w:pStyle w:val="TableParagraph"/>
              <w:spacing w:before="3"/>
              <w:rPr>
                <w:b/>
              </w:rPr>
            </w:pPr>
          </w:p>
          <w:p w14:paraId="14B4B93C" w14:textId="77777777" w:rsidR="009A4D83" w:rsidRDefault="009A4D83" w:rsidP="00902C85">
            <w:pPr>
              <w:pStyle w:val="TableParagraph"/>
              <w:spacing w:line="273" w:lineRule="auto"/>
              <w:ind w:left="107" w:right="263"/>
            </w:pPr>
            <w:r>
              <w:rPr>
                <w:b/>
              </w:rPr>
              <w:t xml:space="preserve">Laura Montgomery </w:t>
            </w:r>
            <w:r>
              <w:t>(Biomedical Sciences)</w:t>
            </w:r>
          </w:p>
        </w:tc>
        <w:tc>
          <w:tcPr>
            <w:tcW w:w="3147" w:type="dxa"/>
            <w:tcBorders>
              <w:bottom w:val="nil"/>
            </w:tcBorders>
          </w:tcPr>
          <w:p w14:paraId="7432F448" w14:textId="77777777" w:rsidR="009A4D83" w:rsidRDefault="009A4D83" w:rsidP="00902C85">
            <w:pPr>
              <w:pStyle w:val="TableParagraph"/>
              <w:rPr>
                <w:b/>
              </w:rPr>
            </w:pPr>
          </w:p>
          <w:p w14:paraId="61D264EA" w14:textId="77777777" w:rsidR="009A4D83" w:rsidRDefault="009A4D83" w:rsidP="00902C85">
            <w:pPr>
              <w:pStyle w:val="TableParagraph"/>
              <w:spacing w:before="3"/>
              <w:rPr>
                <w:b/>
              </w:rPr>
            </w:pPr>
          </w:p>
          <w:p w14:paraId="5F766176" w14:textId="77777777" w:rsidR="009A4D83" w:rsidRDefault="009A4D83" w:rsidP="00902C85">
            <w:pPr>
              <w:pStyle w:val="TableParagraph"/>
              <w:ind w:left="108"/>
            </w:pPr>
            <w:hyperlink r:id="rId110">
              <w:r>
                <w:rPr>
                  <w:color w:val="0000FF"/>
                  <w:u w:val="single" w:color="0000FF"/>
                </w:rPr>
                <w:t>l.e.a.montgomery@qub.ac.uk</w:t>
              </w:r>
            </w:hyperlink>
          </w:p>
        </w:tc>
      </w:tr>
      <w:tr w:rsidR="009A4D83" w14:paraId="518A2AE5" w14:textId="77777777" w:rsidTr="00902C85">
        <w:trPr>
          <w:trHeight w:val="848"/>
        </w:trPr>
        <w:tc>
          <w:tcPr>
            <w:tcW w:w="3370" w:type="dxa"/>
            <w:vMerge/>
            <w:tcBorders>
              <w:top w:val="nil"/>
            </w:tcBorders>
          </w:tcPr>
          <w:p w14:paraId="3A0C33BD" w14:textId="77777777" w:rsidR="009A4D83" w:rsidRDefault="009A4D83" w:rsidP="00902C85">
            <w:pPr>
              <w:rPr>
                <w:sz w:val="2"/>
                <w:szCs w:val="2"/>
              </w:rPr>
            </w:pPr>
          </w:p>
        </w:tc>
        <w:tc>
          <w:tcPr>
            <w:tcW w:w="3259" w:type="dxa"/>
            <w:tcBorders>
              <w:top w:val="nil"/>
              <w:bottom w:val="nil"/>
            </w:tcBorders>
          </w:tcPr>
          <w:p w14:paraId="0129BB85" w14:textId="77777777" w:rsidR="009A4D83" w:rsidRDefault="009A4D83" w:rsidP="00902C85">
            <w:pPr>
              <w:pStyle w:val="TableParagraph"/>
              <w:spacing w:before="6"/>
              <w:rPr>
                <w:b/>
                <w:sz w:val="21"/>
              </w:rPr>
            </w:pPr>
          </w:p>
          <w:p w14:paraId="390B9956" w14:textId="77777777" w:rsidR="009A4D83" w:rsidRDefault="009A4D83" w:rsidP="00902C85">
            <w:pPr>
              <w:pStyle w:val="TableParagraph"/>
              <w:ind w:left="107"/>
            </w:pPr>
            <w:r>
              <w:rPr>
                <w:b/>
              </w:rPr>
              <w:t xml:space="preserve">Lorraine </w:t>
            </w:r>
            <w:proofErr w:type="spellStart"/>
            <w:r>
              <w:rPr>
                <w:b/>
              </w:rPr>
              <w:t>McGleenon</w:t>
            </w:r>
            <w:proofErr w:type="spellEnd"/>
            <w:r>
              <w:rPr>
                <w:b/>
              </w:rPr>
              <w:t xml:space="preserve"> </w:t>
            </w:r>
            <w:r>
              <w:t>(Dentistry)</w:t>
            </w:r>
          </w:p>
        </w:tc>
        <w:tc>
          <w:tcPr>
            <w:tcW w:w="3147" w:type="dxa"/>
            <w:tcBorders>
              <w:top w:val="nil"/>
              <w:bottom w:val="nil"/>
            </w:tcBorders>
          </w:tcPr>
          <w:p w14:paraId="0D063EAE" w14:textId="77777777" w:rsidR="009A4D83" w:rsidRDefault="009A4D83" w:rsidP="00902C85">
            <w:pPr>
              <w:pStyle w:val="TableParagraph"/>
              <w:spacing w:before="6"/>
              <w:rPr>
                <w:b/>
                <w:sz w:val="21"/>
              </w:rPr>
            </w:pPr>
          </w:p>
          <w:p w14:paraId="439F4E43" w14:textId="77777777" w:rsidR="009A4D83" w:rsidRDefault="009A4D83" w:rsidP="00902C85">
            <w:pPr>
              <w:pStyle w:val="TableParagraph"/>
              <w:ind w:left="108"/>
            </w:pPr>
            <w:hyperlink r:id="rId111">
              <w:r>
                <w:rPr>
                  <w:color w:val="0000FF"/>
                  <w:u w:val="single" w:color="0000FF"/>
                </w:rPr>
                <w:t>l.mcgleenon@qub.ac.uk</w:t>
              </w:r>
            </w:hyperlink>
          </w:p>
        </w:tc>
      </w:tr>
      <w:tr w:rsidR="009A4D83" w14:paraId="3EF4F73B" w14:textId="77777777" w:rsidTr="00902C85">
        <w:trPr>
          <w:trHeight w:val="783"/>
        </w:trPr>
        <w:tc>
          <w:tcPr>
            <w:tcW w:w="3370" w:type="dxa"/>
            <w:vMerge/>
            <w:tcBorders>
              <w:top w:val="nil"/>
            </w:tcBorders>
          </w:tcPr>
          <w:p w14:paraId="3C9C62C4" w14:textId="77777777" w:rsidR="009A4D83" w:rsidRDefault="009A4D83" w:rsidP="00902C85">
            <w:pPr>
              <w:rPr>
                <w:sz w:val="2"/>
                <w:szCs w:val="2"/>
              </w:rPr>
            </w:pPr>
          </w:p>
        </w:tc>
        <w:tc>
          <w:tcPr>
            <w:tcW w:w="3259" w:type="dxa"/>
            <w:tcBorders>
              <w:top w:val="nil"/>
            </w:tcBorders>
          </w:tcPr>
          <w:p w14:paraId="5685CF4B" w14:textId="77777777" w:rsidR="009A4D83" w:rsidRDefault="009A4D83" w:rsidP="00902C85">
            <w:pPr>
              <w:pStyle w:val="TableParagraph"/>
              <w:spacing w:before="4"/>
              <w:rPr>
                <w:b/>
                <w:sz w:val="21"/>
              </w:rPr>
            </w:pPr>
          </w:p>
          <w:p w14:paraId="666E6522" w14:textId="77777777" w:rsidR="009A4D83" w:rsidRDefault="009A4D83" w:rsidP="00902C85">
            <w:pPr>
              <w:pStyle w:val="TableParagraph"/>
              <w:ind w:left="107"/>
            </w:pPr>
            <w:r>
              <w:rPr>
                <w:b/>
              </w:rPr>
              <w:t xml:space="preserve">Mark Harbinson </w:t>
            </w:r>
            <w:r>
              <w:t>(Medicine)</w:t>
            </w:r>
          </w:p>
        </w:tc>
        <w:tc>
          <w:tcPr>
            <w:tcW w:w="3147" w:type="dxa"/>
            <w:tcBorders>
              <w:top w:val="nil"/>
            </w:tcBorders>
          </w:tcPr>
          <w:p w14:paraId="342AB0FA" w14:textId="77777777" w:rsidR="009A4D83" w:rsidRDefault="009A4D83" w:rsidP="00902C85">
            <w:pPr>
              <w:pStyle w:val="TableParagraph"/>
              <w:spacing w:before="4"/>
              <w:rPr>
                <w:b/>
                <w:sz w:val="21"/>
              </w:rPr>
            </w:pPr>
          </w:p>
          <w:p w14:paraId="64D448AD" w14:textId="77777777" w:rsidR="009A4D83" w:rsidRDefault="009A4D83" w:rsidP="00902C85">
            <w:pPr>
              <w:pStyle w:val="TableParagraph"/>
              <w:ind w:left="108"/>
            </w:pPr>
            <w:hyperlink r:id="rId112">
              <w:r>
                <w:rPr>
                  <w:color w:val="0000FF"/>
                  <w:u w:val="single" w:color="0000FF"/>
                </w:rPr>
                <w:t>m.harbinson@qub.ac.uk</w:t>
              </w:r>
            </w:hyperlink>
          </w:p>
        </w:tc>
      </w:tr>
      <w:tr w:rsidR="009A4D83" w14:paraId="11D52630" w14:textId="77777777" w:rsidTr="00902C85">
        <w:trPr>
          <w:trHeight w:val="1835"/>
        </w:trPr>
        <w:tc>
          <w:tcPr>
            <w:tcW w:w="3370" w:type="dxa"/>
          </w:tcPr>
          <w:p w14:paraId="56BD58DD" w14:textId="77777777" w:rsidR="009A4D83" w:rsidRDefault="009A4D83" w:rsidP="00902C85">
            <w:pPr>
              <w:pStyle w:val="TableParagraph"/>
              <w:spacing w:before="111"/>
              <w:ind w:left="107"/>
            </w:pPr>
            <w:r>
              <w:t>School of Nursing and Midwifery</w:t>
            </w:r>
          </w:p>
        </w:tc>
        <w:tc>
          <w:tcPr>
            <w:tcW w:w="3259" w:type="dxa"/>
          </w:tcPr>
          <w:p w14:paraId="39070C99" w14:textId="77777777" w:rsidR="009A4D83" w:rsidRDefault="009A4D83" w:rsidP="00902C85">
            <w:pPr>
              <w:pStyle w:val="TableParagraph"/>
              <w:rPr>
                <w:b/>
              </w:rPr>
            </w:pPr>
          </w:p>
          <w:p w14:paraId="5E7B1C27" w14:textId="77777777" w:rsidR="009A4D83" w:rsidRDefault="009A4D83" w:rsidP="00902C85">
            <w:pPr>
              <w:pStyle w:val="TableParagraph"/>
              <w:spacing w:before="3"/>
              <w:rPr>
                <w:b/>
              </w:rPr>
            </w:pPr>
          </w:p>
          <w:p w14:paraId="33F3E474" w14:textId="77777777" w:rsidR="009A4D83" w:rsidRDefault="009A4D83" w:rsidP="00902C85">
            <w:pPr>
              <w:pStyle w:val="TableParagraph"/>
              <w:ind w:left="107"/>
            </w:pPr>
            <w:r>
              <w:rPr>
                <w:b/>
              </w:rPr>
              <w:t xml:space="preserve">Susan Carlisle </w:t>
            </w:r>
            <w:r>
              <w:t>(Nursing)</w:t>
            </w:r>
          </w:p>
          <w:p w14:paraId="2E8FF947" w14:textId="77777777" w:rsidR="009A4D83" w:rsidRDefault="009A4D83" w:rsidP="00902C85">
            <w:pPr>
              <w:pStyle w:val="TableParagraph"/>
              <w:rPr>
                <w:b/>
              </w:rPr>
            </w:pPr>
          </w:p>
          <w:p w14:paraId="645AE90A" w14:textId="77777777" w:rsidR="009A4D83" w:rsidRDefault="009A4D83" w:rsidP="00902C85">
            <w:pPr>
              <w:pStyle w:val="TableParagraph"/>
              <w:spacing w:before="2"/>
              <w:rPr>
                <w:b/>
                <w:sz w:val="26"/>
              </w:rPr>
            </w:pPr>
          </w:p>
          <w:p w14:paraId="0EAB1315" w14:textId="77777777" w:rsidR="009A4D83" w:rsidRDefault="009A4D83" w:rsidP="00902C85">
            <w:pPr>
              <w:pStyle w:val="TableParagraph"/>
              <w:spacing w:before="1"/>
              <w:ind w:left="107"/>
            </w:pPr>
            <w:r>
              <w:rPr>
                <w:b/>
              </w:rPr>
              <w:t xml:space="preserve">Clare Hughes </w:t>
            </w:r>
            <w:r>
              <w:t>(Midwifery)</w:t>
            </w:r>
          </w:p>
        </w:tc>
        <w:tc>
          <w:tcPr>
            <w:tcW w:w="3147" w:type="dxa"/>
          </w:tcPr>
          <w:p w14:paraId="5407B610" w14:textId="77777777" w:rsidR="009A4D83" w:rsidRDefault="009A4D83" w:rsidP="00902C85">
            <w:pPr>
              <w:pStyle w:val="TableParagraph"/>
              <w:rPr>
                <w:b/>
              </w:rPr>
            </w:pPr>
          </w:p>
          <w:p w14:paraId="46E06ECF" w14:textId="77777777" w:rsidR="009A4D83" w:rsidRDefault="009A4D83" w:rsidP="00902C85">
            <w:pPr>
              <w:pStyle w:val="TableParagraph"/>
              <w:spacing w:before="3"/>
              <w:rPr>
                <w:b/>
              </w:rPr>
            </w:pPr>
          </w:p>
          <w:p w14:paraId="2B07E3BA" w14:textId="77777777" w:rsidR="009A4D83" w:rsidRDefault="009A4D83" w:rsidP="00902C85">
            <w:pPr>
              <w:pStyle w:val="TableParagraph"/>
              <w:ind w:left="108"/>
            </w:pPr>
            <w:hyperlink r:id="rId113">
              <w:r>
                <w:rPr>
                  <w:color w:val="0000FF"/>
                  <w:u w:val="single" w:color="0000FF"/>
                </w:rPr>
                <w:t>s.carlisle@qub.ac.uk</w:t>
              </w:r>
            </w:hyperlink>
          </w:p>
          <w:p w14:paraId="68B818F4" w14:textId="77777777" w:rsidR="009A4D83" w:rsidRDefault="009A4D83" w:rsidP="00902C85">
            <w:pPr>
              <w:pStyle w:val="TableParagraph"/>
              <w:rPr>
                <w:b/>
              </w:rPr>
            </w:pPr>
          </w:p>
          <w:p w14:paraId="79A2464B" w14:textId="77777777" w:rsidR="009A4D83" w:rsidRDefault="009A4D83" w:rsidP="00902C85">
            <w:pPr>
              <w:pStyle w:val="TableParagraph"/>
              <w:spacing w:before="2"/>
              <w:rPr>
                <w:b/>
                <w:sz w:val="26"/>
              </w:rPr>
            </w:pPr>
          </w:p>
          <w:p w14:paraId="616F9C89" w14:textId="77777777" w:rsidR="009A4D83" w:rsidRDefault="009A4D83" w:rsidP="00902C85">
            <w:pPr>
              <w:pStyle w:val="TableParagraph"/>
              <w:spacing w:before="1"/>
              <w:ind w:left="108"/>
            </w:pPr>
            <w:hyperlink r:id="rId114">
              <w:r>
                <w:rPr>
                  <w:color w:val="0000FF"/>
                  <w:u w:val="single" w:color="0000FF"/>
                </w:rPr>
                <w:t>c.h.hughes@qub.ac.uk</w:t>
              </w:r>
            </w:hyperlink>
          </w:p>
        </w:tc>
      </w:tr>
      <w:tr w:rsidR="009A4D83" w14:paraId="19524F25" w14:textId="77777777" w:rsidTr="00902C85">
        <w:trPr>
          <w:trHeight w:val="976"/>
        </w:trPr>
        <w:tc>
          <w:tcPr>
            <w:tcW w:w="3370" w:type="dxa"/>
          </w:tcPr>
          <w:p w14:paraId="3926C0ED" w14:textId="77777777" w:rsidR="009A4D83" w:rsidRDefault="009A4D83" w:rsidP="00902C85">
            <w:pPr>
              <w:pStyle w:val="TableParagraph"/>
              <w:spacing w:before="111"/>
              <w:ind w:left="107"/>
            </w:pPr>
            <w:r>
              <w:t>School of Pharmacy</w:t>
            </w:r>
          </w:p>
        </w:tc>
        <w:tc>
          <w:tcPr>
            <w:tcW w:w="3259" w:type="dxa"/>
          </w:tcPr>
          <w:p w14:paraId="1EC41480" w14:textId="77777777" w:rsidR="009A4D83" w:rsidRDefault="009A4D83" w:rsidP="00902C85">
            <w:pPr>
              <w:pStyle w:val="TableParagraph"/>
              <w:spacing w:before="111"/>
              <w:ind w:left="107"/>
              <w:rPr>
                <w:b/>
              </w:rPr>
            </w:pPr>
            <w:r>
              <w:rPr>
                <w:b/>
              </w:rPr>
              <w:t>Paul McCague</w:t>
            </w:r>
          </w:p>
          <w:p w14:paraId="63532227" w14:textId="335E304B" w:rsidR="009A4D83" w:rsidRDefault="0026645A" w:rsidP="00902C85">
            <w:pPr>
              <w:pStyle w:val="TableParagraph"/>
              <w:spacing w:before="161"/>
              <w:ind w:left="107"/>
              <w:rPr>
                <w:b/>
              </w:rPr>
            </w:pPr>
            <w:r>
              <w:rPr>
                <w:b/>
              </w:rPr>
              <w:t xml:space="preserve">Taher </w:t>
            </w:r>
            <w:proofErr w:type="spellStart"/>
            <w:r>
              <w:rPr>
                <w:b/>
              </w:rPr>
              <w:t>Hatahet</w:t>
            </w:r>
            <w:proofErr w:type="spellEnd"/>
            <w:r>
              <w:rPr>
                <w:b/>
              </w:rPr>
              <w:t xml:space="preserve"> (China Queen’s College)</w:t>
            </w:r>
          </w:p>
        </w:tc>
        <w:tc>
          <w:tcPr>
            <w:tcW w:w="3147" w:type="dxa"/>
          </w:tcPr>
          <w:p w14:paraId="07522017" w14:textId="77777777" w:rsidR="009A4D83" w:rsidRDefault="009A4D83" w:rsidP="00902C85">
            <w:pPr>
              <w:pStyle w:val="TableParagraph"/>
              <w:spacing w:before="111"/>
              <w:ind w:left="108"/>
            </w:pPr>
            <w:hyperlink r:id="rId115">
              <w:r>
                <w:rPr>
                  <w:color w:val="0000FF"/>
                  <w:u w:val="single" w:color="0000FF"/>
                </w:rPr>
                <w:t>p.mccague@qub.ac.uk</w:t>
              </w:r>
            </w:hyperlink>
          </w:p>
          <w:p w14:paraId="74A5D7BC" w14:textId="2F373137" w:rsidR="009A4D83" w:rsidRDefault="0026645A" w:rsidP="00902C85">
            <w:pPr>
              <w:pStyle w:val="TableParagraph"/>
              <w:spacing w:before="161"/>
              <w:ind w:left="108"/>
            </w:pPr>
            <w:hyperlink r:id="rId116" w:history="1">
              <w:r w:rsidRPr="00757164">
                <w:rPr>
                  <w:rStyle w:val="Hyperlink"/>
                </w:rPr>
                <w:t>t.hatahet@qub.ac.uk</w:t>
              </w:r>
            </w:hyperlink>
          </w:p>
        </w:tc>
      </w:tr>
      <w:tr w:rsidR="009A4D83" w14:paraId="3EA74E0A" w14:textId="77777777" w:rsidTr="00902C85">
        <w:trPr>
          <w:trHeight w:val="642"/>
        </w:trPr>
        <w:tc>
          <w:tcPr>
            <w:tcW w:w="3370" w:type="dxa"/>
          </w:tcPr>
          <w:p w14:paraId="05B2FE0F" w14:textId="77777777" w:rsidR="009A4D83" w:rsidRDefault="009A4D83" w:rsidP="00902C85">
            <w:pPr>
              <w:pStyle w:val="TableParagraph"/>
              <w:spacing w:before="111"/>
              <w:ind w:left="107"/>
            </w:pPr>
            <w:r>
              <w:t>School of Biological Sciences</w:t>
            </w:r>
          </w:p>
        </w:tc>
        <w:tc>
          <w:tcPr>
            <w:tcW w:w="3259" w:type="dxa"/>
          </w:tcPr>
          <w:p w14:paraId="3EC94118" w14:textId="77777777" w:rsidR="009A4D83" w:rsidRDefault="009A4D83" w:rsidP="00902C85">
            <w:pPr>
              <w:pStyle w:val="TableParagraph"/>
              <w:spacing w:before="111"/>
              <w:ind w:left="107"/>
              <w:rPr>
                <w:b/>
              </w:rPr>
            </w:pPr>
            <w:r>
              <w:rPr>
                <w:b/>
              </w:rPr>
              <w:t>Louise Atkinson</w:t>
            </w:r>
          </w:p>
        </w:tc>
        <w:tc>
          <w:tcPr>
            <w:tcW w:w="3147" w:type="dxa"/>
          </w:tcPr>
          <w:p w14:paraId="49D2FFAC" w14:textId="77777777" w:rsidR="009A4D83" w:rsidRDefault="009A4D83" w:rsidP="00902C85">
            <w:pPr>
              <w:pStyle w:val="TableParagraph"/>
              <w:spacing w:before="111"/>
              <w:ind w:left="108"/>
            </w:pPr>
            <w:hyperlink r:id="rId117">
              <w:r>
                <w:rPr>
                  <w:color w:val="0000FF"/>
                  <w:u w:val="single" w:color="0000FF"/>
                </w:rPr>
                <w:t>l.atkinson@qub.ac.uk</w:t>
              </w:r>
            </w:hyperlink>
          </w:p>
        </w:tc>
      </w:tr>
    </w:tbl>
    <w:p w14:paraId="2A8C5286" w14:textId="77777777" w:rsidR="009E092D" w:rsidRDefault="009E092D">
      <w:pPr>
        <w:spacing w:line="276" w:lineRule="auto"/>
        <w:sectPr w:rsidR="009E092D">
          <w:pgSz w:w="11910" w:h="16850"/>
          <w:pgMar w:top="1180" w:right="700" w:bottom="1680" w:left="860" w:header="0" w:footer="1412" w:gutter="0"/>
          <w:cols w:space="720"/>
        </w:sectPr>
      </w:pPr>
    </w:p>
    <w:p w14:paraId="349C74FB" w14:textId="77777777" w:rsidR="00473435" w:rsidRDefault="00473435">
      <w:bookmarkStart w:id="14" w:name="_bookmark10"/>
      <w:bookmarkEnd w:id="14"/>
    </w:p>
    <w:sectPr w:rsidR="00473435">
      <w:footerReference w:type="default" r:id="rId118"/>
      <w:pgSz w:w="11910" w:h="16850"/>
      <w:pgMar w:top="1140" w:right="700" w:bottom="1460" w:left="860" w:header="0"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EAA7" w14:textId="77777777" w:rsidR="00406442" w:rsidRDefault="00406442">
      <w:r>
        <w:separator/>
      </w:r>
    </w:p>
  </w:endnote>
  <w:endnote w:type="continuationSeparator" w:id="0">
    <w:p w14:paraId="7C2ED3C1" w14:textId="77777777" w:rsidR="00406442" w:rsidRDefault="0040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3F29" w14:textId="77777777" w:rsidR="00AB2DE7" w:rsidRDefault="00AB2DE7">
    <w:pPr>
      <w:pStyle w:val="BodyText"/>
      <w:spacing w:line="14" w:lineRule="auto"/>
      <w:rPr>
        <w:sz w:val="15"/>
      </w:rPr>
    </w:pPr>
    <w:r>
      <w:rPr>
        <w:noProof/>
        <w:lang w:bidi="ar-SA"/>
      </w:rPr>
      <mc:AlternateContent>
        <mc:Choice Requires="wps">
          <w:drawing>
            <wp:anchor distT="0" distB="0" distL="114300" distR="114300" simplePos="0" relativeHeight="250354688" behindDoc="1" locked="0" layoutInCell="1" allowOverlap="1" wp14:anchorId="2A78B0BF" wp14:editId="7321682D">
              <wp:simplePos x="0" y="0"/>
              <wp:positionH relativeFrom="page">
                <wp:posOffset>3672205</wp:posOffset>
              </wp:positionH>
              <wp:positionV relativeFrom="page">
                <wp:posOffset>9605010</wp:posOffset>
              </wp:positionV>
              <wp:extent cx="219710" cy="17335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250D" w14:textId="6DA608BA" w:rsidR="00AB2DE7" w:rsidRDefault="00AB2DE7">
                          <w:pPr>
                            <w:pStyle w:val="BodyText"/>
                            <w:spacing w:line="245" w:lineRule="exact"/>
                            <w:ind w:left="60"/>
                          </w:pPr>
                          <w:r>
                            <w:fldChar w:fldCharType="begin"/>
                          </w:r>
                          <w:r>
                            <w:instrText xml:space="preserve"> PAGE </w:instrText>
                          </w:r>
                          <w:r>
                            <w:fldChar w:fldCharType="separate"/>
                          </w:r>
                          <w:r w:rsidR="0003626E">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8B0BF" id="_x0000_t202" coordsize="21600,21600" o:spt="202" path="m,l,21600r21600,l21600,xe">
              <v:stroke joinstyle="miter"/>
              <v:path gradientshapeok="t" o:connecttype="rect"/>
            </v:shapetype>
            <v:shape id="Text Box 2" o:spid="_x0000_s1026" type="#_x0000_t202" style="position:absolute;margin-left:289.15pt;margin-top:756.3pt;width:17.3pt;height:13.65pt;z-index:-2529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" filled="f" stroked="f">
              <v:path arrowok="t"/>
              <v:textbox inset="0,0,0,0">
                <w:txbxContent>
                  <w:p w14:paraId="13E5250D" w14:textId="6DA608BA" w:rsidR="00AB2DE7" w:rsidRDefault="00AB2DE7">
                    <w:pPr>
                      <w:pStyle w:val="BodyText"/>
                      <w:spacing w:line="245" w:lineRule="exact"/>
                      <w:ind w:left="60"/>
                    </w:pPr>
                    <w:r>
                      <w:fldChar w:fldCharType="begin"/>
                    </w:r>
                    <w:r>
                      <w:instrText xml:space="preserve"> PAGE </w:instrText>
                    </w:r>
                    <w:r>
                      <w:fldChar w:fldCharType="separate"/>
                    </w:r>
                    <w:r w:rsidR="0003626E">
                      <w:rPr>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B35" w14:textId="77777777" w:rsidR="009A4D83" w:rsidRDefault="009A4D83">
    <w:pPr>
      <w:pStyle w:val="BodyText"/>
      <w:spacing w:line="14" w:lineRule="auto"/>
      <w:rPr>
        <w:sz w:val="14"/>
      </w:rPr>
    </w:pPr>
    <w:r>
      <w:rPr>
        <w:noProof/>
        <w:lang w:bidi="ar-SA"/>
      </w:rPr>
      <mc:AlternateContent>
        <mc:Choice Requires="wps">
          <w:drawing>
            <wp:anchor distT="0" distB="0" distL="114300" distR="114300" simplePos="0" relativeHeight="251659264" behindDoc="1" locked="0" layoutInCell="1" allowOverlap="1" wp14:anchorId="4AD783DF" wp14:editId="48EADE9F">
              <wp:simplePos x="0" y="0"/>
              <wp:positionH relativeFrom="page">
                <wp:posOffset>3672205</wp:posOffset>
              </wp:positionH>
              <wp:positionV relativeFrom="page">
                <wp:posOffset>9702800</wp:posOffset>
              </wp:positionV>
              <wp:extent cx="219710" cy="1657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89A1" w14:textId="77777777" w:rsidR="009A4D83" w:rsidRDefault="009A4D83">
                          <w:pPr>
                            <w:pStyle w:val="BodyText"/>
                            <w:spacing w:line="245" w:lineRule="exact"/>
                            <w:ind w:left="60"/>
                          </w:pP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783DF" id="_x0000_t202" coordsize="21600,21600" o:spt="202" path="m,l,21600r21600,l21600,xe">
              <v:stroke joinstyle="miter"/>
              <v:path gradientshapeok="t" o:connecttype="rect"/>
            </v:shapetype>
            <v:shape id="Text Box 1" o:spid="_x0000_s1027" type="#_x0000_t202" style="position:absolute;margin-left:289.15pt;margin-top:764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iX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" filled="f" stroked="f">
              <v:path arrowok="t"/>
              <v:textbox inset="0,0,0,0">
                <w:txbxContent>
                  <w:p w14:paraId="09E489A1" w14:textId="77777777" w:rsidR="009A4D83" w:rsidRDefault="009A4D83">
                    <w:pPr>
                      <w:pStyle w:val="BodyText"/>
                      <w:spacing w:line="245" w:lineRule="exact"/>
                      <w:ind w:left="60"/>
                    </w:pP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FCF" w14:textId="77777777" w:rsidR="00AB2DE7" w:rsidRDefault="00AB2DE7">
    <w:pPr>
      <w:pStyle w:val="BodyText"/>
      <w:spacing w:line="14" w:lineRule="auto"/>
      <w:rPr>
        <w:sz w:val="14"/>
      </w:rPr>
    </w:pPr>
    <w:r>
      <w:rPr>
        <w:noProof/>
        <w:lang w:bidi="ar-SA"/>
      </w:rPr>
      <mc:AlternateContent>
        <mc:Choice Requires="wps">
          <w:drawing>
            <wp:anchor distT="0" distB="0" distL="114300" distR="114300" simplePos="0" relativeHeight="250355712" behindDoc="1" locked="0" layoutInCell="1" allowOverlap="1" wp14:anchorId="63A6750D" wp14:editId="03E56F22">
              <wp:simplePos x="0" y="0"/>
              <wp:positionH relativeFrom="page">
                <wp:posOffset>3672205</wp:posOffset>
              </wp:positionH>
              <wp:positionV relativeFrom="page">
                <wp:posOffset>9702800</wp:posOffset>
              </wp:positionV>
              <wp:extent cx="21971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9A42" w14:textId="4D1688DC" w:rsidR="00AB2DE7" w:rsidRDefault="00AB2DE7">
                          <w:pPr>
                            <w:pStyle w:val="BodyText"/>
                            <w:spacing w:line="245" w:lineRule="exact"/>
                            <w:ind w:left="60"/>
                          </w:pPr>
                          <w:r>
                            <w:fldChar w:fldCharType="begin"/>
                          </w:r>
                          <w:r>
                            <w:instrText xml:space="preserve"> PAGE </w:instrText>
                          </w:r>
                          <w:r>
                            <w:fldChar w:fldCharType="separate"/>
                          </w:r>
                          <w:r w:rsidR="0003626E">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750D" id="_x0000_t202" coordsize="21600,21600" o:spt="202" path="m,l,21600r21600,l21600,xe">
              <v:stroke joinstyle="miter"/>
              <v:path gradientshapeok="t" o:connecttype="rect"/>
            </v:shapetype>
            <v:shape id="_x0000_s1028" type="#_x0000_t202" style="position:absolute;margin-left:289.15pt;margin-top:764pt;width:17.3pt;height:13.05pt;z-index:-2529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dp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" filled="f" stroked="f">
              <v:path arrowok="t"/>
              <v:textbox inset="0,0,0,0">
                <w:txbxContent>
                  <w:p w14:paraId="017C9A42" w14:textId="4D1688DC" w:rsidR="00AB2DE7" w:rsidRDefault="00AB2DE7">
                    <w:pPr>
                      <w:pStyle w:val="BodyText"/>
                      <w:spacing w:line="245" w:lineRule="exact"/>
                      <w:ind w:left="60"/>
                    </w:pPr>
                    <w:r>
                      <w:fldChar w:fldCharType="begin"/>
                    </w:r>
                    <w:r>
                      <w:instrText xml:space="preserve"> PAGE </w:instrText>
                    </w:r>
                    <w:r>
                      <w:fldChar w:fldCharType="separate"/>
                    </w:r>
                    <w:r w:rsidR="0003626E">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B2B2" w14:textId="77777777" w:rsidR="00406442" w:rsidRDefault="00406442">
      <w:r>
        <w:separator/>
      </w:r>
    </w:p>
  </w:footnote>
  <w:footnote w:type="continuationSeparator" w:id="0">
    <w:p w14:paraId="0E481B15" w14:textId="77777777" w:rsidR="00406442" w:rsidRDefault="0040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B4A"/>
    <w:multiLevelType w:val="hybridMultilevel"/>
    <w:tmpl w:val="520ABAC4"/>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0E62C1C"/>
    <w:multiLevelType w:val="hybridMultilevel"/>
    <w:tmpl w:val="AECA2A62"/>
    <w:lvl w:ilvl="0" w:tplc="52B8B918">
      <w:numFmt w:val="bullet"/>
      <w:lvlText w:val=""/>
      <w:lvlJc w:val="left"/>
      <w:pPr>
        <w:ind w:left="828" w:hanging="360"/>
      </w:pPr>
      <w:rPr>
        <w:rFonts w:ascii="Symbol" w:eastAsia="Symbol" w:hAnsi="Symbol" w:cs="Symbol" w:hint="default"/>
        <w:w w:val="100"/>
        <w:sz w:val="22"/>
        <w:szCs w:val="22"/>
        <w:lang w:val="en-GB" w:eastAsia="en-GB" w:bidi="en-GB"/>
      </w:rPr>
    </w:lvl>
    <w:lvl w:ilvl="1" w:tplc="6A04B3A6">
      <w:numFmt w:val="bullet"/>
      <w:lvlText w:val="•"/>
      <w:lvlJc w:val="left"/>
      <w:pPr>
        <w:ind w:left="1443" w:hanging="360"/>
      </w:pPr>
      <w:rPr>
        <w:rFonts w:hint="default"/>
        <w:lang w:val="en-GB" w:eastAsia="en-GB" w:bidi="en-GB"/>
      </w:rPr>
    </w:lvl>
    <w:lvl w:ilvl="2" w:tplc="801878AC">
      <w:numFmt w:val="bullet"/>
      <w:lvlText w:val="•"/>
      <w:lvlJc w:val="left"/>
      <w:pPr>
        <w:ind w:left="2067" w:hanging="360"/>
      </w:pPr>
      <w:rPr>
        <w:rFonts w:hint="default"/>
        <w:lang w:val="en-GB" w:eastAsia="en-GB" w:bidi="en-GB"/>
      </w:rPr>
    </w:lvl>
    <w:lvl w:ilvl="3" w:tplc="F646986C">
      <w:numFmt w:val="bullet"/>
      <w:lvlText w:val="•"/>
      <w:lvlJc w:val="left"/>
      <w:pPr>
        <w:ind w:left="2691" w:hanging="360"/>
      </w:pPr>
      <w:rPr>
        <w:rFonts w:hint="default"/>
        <w:lang w:val="en-GB" w:eastAsia="en-GB" w:bidi="en-GB"/>
      </w:rPr>
    </w:lvl>
    <w:lvl w:ilvl="4" w:tplc="DF265246">
      <w:numFmt w:val="bullet"/>
      <w:lvlText w:val="•"/>
      <w:lvlJc w:val="left"/>
      <w:pPr>
        <w:ind w:left="3314" w:hanging="360"/>
      </w:pPr>
      <w:rPr>
        <w:rFonts w:hint="default"/>
        <w:lang w:val="en-GB" w:eastAsia="en-GB" w:bidi="en-GB"/>
      </w:rPr>
    </w:lvl>
    <w:lvl w:ilvl="5" w:tplc="DDA6BA0C">
      <w:numFmt w:val="bullet"/>
      <w:lvlText w:val="•"/>
      <w:lvlJc w:val="left"/>
      <w:pPr>
        <w:ind w:left="3938" w:hanging="360"/>
      </w:pPr>
      <w:rPr>
        <w:rFonts w:hint="default"/>
        <w:lang w:val="en-GB" w:eastAsia="en-GB" w:bidi="en-GB"/>
      </w:rPr>
    </w:lvl>
    <w:lvl w:ilvl="6" w:tplc="ECF06F92">
      <w:numFmt w:val="bullet"/>
      <w:lvlText w:val="•"/>
      <w:lvlJc w:val="left"/>
      <w:pPr>
        <w:ind w:left="4562" w:hanging="360"/>
      </w:pPr>
      <w:rPr>
        <w:rFonts w:hint="default"/>
        <w:lang w:val="en-GB" w:eastAsia="en-GB" w:bidi="en-GB"/>
      </w:rPr>
    </w:lvl>
    <w:lvl w:ilvl="7" w:tplc="9F782520">
      <w:numFmt w:val="bullet"/>
      <w:lvlText w:val="•"/>
      <w:lvlJc w:val="left"/>
      <w:pPr>
        <w:ind w:left="5185" w:hanging="360"/>
      </w:pPr>
      <w:rPr>
        <w:rFonts w:hint="default"/>
        <w:lang w:val="en-GB" w:eastAsia="en-GB" w:bidi="en-GB"/>
      </w:rPr>
    </w:lvl>
    <w:lvl w:ilvl="8" w:tplc="8FD41F14">
      <w:numFmt w:val="bullet"/>
      <w:lvlText w:val="•"/>
      <w:lvlJc w:val="left"/>
      <w:pPr>
        <w:ind w:left="5809" w:hanging="360"/>
      </w:pPr>
      <w:rPr>
        <w:rFonts w:hint="default"/>
        <w:lang w:val="en-GB" w:eastAsia="en-GB" w:bidi="en-GB"/>
      </w:rPr>
    </w:lvl>
  </w:abstractNum>
  <w:abstractNum w:abstractNumId="2" w15:restartNumberingAfterBreak="0">
    <w:nsid w:val="060F12FC"/>
    <w:multiLevelType w:val="hybridMultilevel"/>
    <w:tmpl w:val="000C0B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7C8433B"/>
    <w:multiLevelType w:val="hybridMultilevel"/>
    <w:tmpl w:val="0650697C"/>
    <w:lvl w:ilvl="0" w:tplc="65FAB910">
      <w:numFmt w:val="bullet"/>
      <w:lvlText w:val="-"/>
      <w:lvlJc w:val="left"/>
      <w:pPr>
        <w:ind w:left="1031" w:hanging="356"/>
      </w:pPr>
      <w:rPr>
        <w:rFonts w:ascii="Arial" w:eastAsia="Arial" w:hAnsi="Arial" w:cs="Arial" w:hint="default"/>
        <w:w w:val="100"/>
        <w:sz w:val="22"/>
        <w:szCs w:val="22"/>
        <w:lang w:val="en-GB" w:eastAsia="en-GB" w:bidi="en-GB"/>
      </w:rPr>
    </w:lvl>
    <w:lvl w:ilvl="1" w:tplc="08090001">
      <w:start w:val="1"/>
      <w:numFmt w:val="bullet"/>
      <w:lvlText w:val=""/>
      <w:lvlJc w:val="left"/>
      <w:pPr>
        <w:ind w:left="1395" w:hanging="360"/>
      </w:pPr>
      <w:rPr>
        <w:rFonts w:ascii="Symbol" w:hAnsi="Symbol" w:hint="default"/>
      </w:rPr>
    </w:lvl>
    <w:lvl w:ilvl="2" w:tplc="5F7CA46A">
      <w:numFmt w:val="bullet"/>
      <w:lvlText w:val="•"/>
      <w:lvlJc w:val="left"/>
      <w:pPr>
        <w:ind w:left="3354" w:hanging="360"/>
      </w:pPr>
      <w:rPr>
        <w:rFonts w:hint="default"/>
        <w:lang w:val="en-GB" w:eastAsia="en-GB" w:bidi="en-GB"/>
      </w:rPr>
    </w:lvl>
    <w:lvl w:ilvl="3" w:tplc="10D897CA">
      <w:numFmt w:val="bullet"/>
      <w:lvlText w:val="•"/>
      <w:lvlJc w:val="left"/>
      <w:pPr>
        <w:ind w:left="4228" w:hanging="360"/>
      </w:pPr>
      <w:rPr>
        <w:rFonts w:hint="default"/>
        <w:lang w:val="en-GB" w:eastAsia="en-GB" w:bidi="en-GB"/>
      </w:rPr>
    </w:lvl>
    <w:lvl w:ilvl="4" w:tplc="BB6A64FA">
      <w:numFmt w:val="bullet"/>
      <w:lvlText w:val="•"/>
      <w:lvlJc w:val="left"/>
      <w:pPr>
        <w:ind w:left="5102" w:hanging="360"/>
      </w:pPr>
      <w:rPr>
        <w:rFonts w:hint="default"/>
        <w:lang w:val="en-GB" w:eastAsia="en-GB" w:bidi="en-GB"/>
      </w:rPr>
    </w:lvl>
    <w:lvl w:ilvl="5" w:tplc="27960B64">
      <w:numFmt w:val="bullet"/>
      <w:lvlText w:val="•"/>
      <w:lvlJc w:val="left"/>
      <w:pPr>
        <w:ind w:left="5976" w:hanging="360"/>
      </w:pPr>
      <w:rPr>
        <w:rFonts w:hint="default"/>
        <w:lang w:val="en-GB" w:eastAsia="en-GB" w:bidi="en-GB"/>
      </w:rPr>
    </w:lvl>
    <w:lvl w:ilvl="6" w:tplc="54DABF8E">
      <w:numFmt w:val="bullet"/>
      <w:lvlText w:val="•"/>
      <w:lvlJc w:val="left"/>
      <w:pPr>
        <w:ind w:left="6850" w:hanging="360"/>
      </w:pPr>
      <w:rPr>
        <w:rFonts w:hint="default"/>
        <w:lang w:val="en-GB" w:eastAsia="en-GB" w:bidi="en-GB"/>
      </w:rPr>
    </w:lvl>
    <w:lvl w:ilvl="7" w:tplc="572E1780">
      <w:numFmt w:val="bullet"/>
      <w:lvlText w:val="•"/>
      <w:lvlJc w:val="left"/>
      <w:pPr>
        <w:ind w:left="7724" w:hanging="360"/>
      </w:pPr>
      <w:rPr>
        <w:rFonts w:hint="default"/>
        <w:lang w:val="en-GB" w:eastAsia="en-GB" w:bidi="en-GB"/>
      </w:rPr>
    </w:lvl>
    <w:lvl w:ilvl="8" w:tplc="EF1C973A">
      <w:numFmt w:val="bullet"/>
      <w:lvlText w:val="•"/>
      <w:lvlJc w:val="left"/>
      <w:pPr>
        <w:ind w:left="8598" w:hanging="360"/>
      </w:pPr>
      <w:rPr>
        <w:rFonts w:hint="default"/>
        <w:lang w:val="en-GB" w:eastAsia="en-GB" w:bidi="en-GB"/>
      </w:rPr>
    </w:lvl>
  </w:abstractNum>
  <w:abstractNum w:abstractNumId="4" w15:restartNumberingAfterBreak="0">
    <w:nsid w:val="0B9C0AF7"/>
    <w:multiLevelType w:val="hybridMultilevel"/>
    <w:tmpl w:val="8B2203D8"/>
    <w:lvl w:ilvl="0" w:tplc="DEF645A6">
      <w:numFmt w:val="bullet"/>
      <w:lvlText w:val="-"/>
      <w:lvlJc w:val="left"/>
      <w:pPr>
        <w:ind w:left="1038" w:hanging="360"/>
      </w:pPr>
      <w:rPr>
        <w:rFonts w:ascii="Times New Roman" w:eastAsia="Times New Roman" w:hAnsi="Times New Roman" w:cs="Times New Roman" w:hint="default"/>
        <w:w w:val="100"/>
        <w:sz w:val="22"/>
        <w:szCs w:val="22"/>
        <w:lang w:val="en-GB" w:eastAsia="en-GB" w:bidi="en-GB"/>
      </w:rPr>
    </w:lvl>
    <w:lvl w:ilvl="1" w:tplc="865256D2">
      <w:numFmt w:val="bullet"/>
      <w:lvlText w:val="•"/>
      <w:lvlJc w:val="left"/>
      <w:pPr>
        <w:ind w:left="1970" w:hanging="360"/>
      </w:pPr>
      <w:rPr>
        <w:rFonts w:hint="default"/>
        <w:lang w:val="en-GB" w:eastAsia="en-GB" w:bidi="en-GB"/>
      </w:rPr>
    </w:lvl>
    <w:lvl w:ilvl="2" w:tplc="52088FFA">
      <w:numFmt w:val="bullet"/>
      <w:lvlText w:val="•"/>
      <w:lvlJc w:val="left"/>
      <w:pPr>
        <w:ind w:left="2901" w:hanging="360"/>
      </w:pPr>
      <w:rPr>
        <w:rFonts w:hint="default"/>
        <w:lang w:val="en-GB" w:eastAsia="en-GB" w:bidi="en-GB"/>
      </w:rPr>
    </w:lvl>
    <w:lvl w:ilvl="3" w:tplc="DF02D092">
      <w:numFmt w:val="bullet"/>
      <w:lvlText w:val="•"/>
      <w:lvlJc w:val="left"/>
      <w:pPr>
        <w:ind w:left="3831" w:hanging="360"/>
      </w:pPr>
      <w:rPr>
        <w:rFonts w:hint="default"/>
        <w:lang w:val="en-GB" w:eastAsia="en-GB" w:bidi="en-GB"/>
      </w:rPr>
    </w:lvl>
    <w:lvl w:ilvl="4" w:tplc="2EDE70FE">
      <w:numFmt w:val="bullet"/>
      <w:lvlText w:val="•"/>
      <w:lvlJc w:val="left"/>
      <w:pPr>
        <w:ind w:left="4762" w:hanging="360"/>
      </w:pPr>
      <w:rPr>
        <w:rFonts w:hint="default"/>
        <w:lang w:val="en-GB" w:eastAsia="en-GB" w:bidi="en-GB"/>
      </w:rPr>
    </w:lvl>
    <w:lvl w:ilvl="5" w:tplc="18FA92F2">
      <w:numFmt w:val="bullet"/>
      <w:lvlText w:val="•"/>
      <w:lvlJc w:val="left"/>
      <w:pPr>
        <w:ind w:left="5693" w:hanging="360"/>
      </w:pPr>
      <w:rPr>
        <w:rFonts w:hint="default"/>
        <w:lang w:val="en-GB" w:eastAsia="en-GB" w:bidi="en-GB"/>
      </w:rPr>
    </w:lvl>
    <w:lvl w:ilvl="6" w:tplc="C89CBA00">
      <w:numFmt w:val="bullet"/>
      <w:lvlText w:val="•"/>
      <w:lvlJc w:val="left"/>
      <w:pPr>
        <w:ind w:left="6623" w:hanging="360"/>
      </w:pPr>
      <w:rPr>
        <w:rFonts w:hint="default"/>
        <w:lang w:val="en-GB" w:eastAsia="en-GB" w:bidi="en-GB"/>
      </w:rPr>
    </w:lvl>
    <w:lvl w:ilvl="7" w:tplc="1CA2DF94">
      <w:numFmt w:val="bullet"/>
      <w:lvlText w:val="•"/>
      <w:lvlJc w:val="left"/>
      <w:pPr>
        <w:ind w:left="7554" w:hanging="360"/>
      </w:pPr>
      <w:rPr>
        <w:rFonts w:hint="default"/>
        <w:lang w:val="en-GB" w:eastAsia="en-GB" w:bidi="en-GB"/>
      </w:rPr>
    </w:lvl>
    <w:lvl w:ilvl="8" w:tplc="CF8EFB5E">
      <w:numFmt w:val="bullet"/>
      <w:lvlText w:val="•"/>
      <w:lvlJc w:val="left"/>
      <w:pPr>
        <w:ind w:left="8485" w:hanging="360"/>
      </w:pPr>
      <w:rPr>
        <w:rFonts w:hint="default"/>
        <w:lang w:val="en-GB" w:eastAsia="en-GB" w:bidi="en-GB"/>
      </w:rPr>
    </w:lvl>
  </w:abstractNum>
  <w:abstractNum w:abstractNumId="5" w15:restartNumberingAfterBreak="0">
    <w:nsid w:val="13625D6D"/>
    <w:multiLevelType w:val="hybridMultilevel"/>
    <w:tmpl w:val="EB9E9154"/>
    <w:lvl w:ilvl="0" w:tplc="EF6C8880">
      <w:numFmt w:val="bullet"/>
      <w:lvlText w:val=""/>
      <w:lvlJc w:val="left"/>
      <w:pPr>
        <w:ind w:left="828" w:hanging="360"/>
      </w:pPr>
      <w:rPr>
        <w:rFonts w:ascii="Symbol" w:eastAsia="Symbol" w:hAnsi="Symbol" w:cs="Symbol" w:hint="default"/>
        <w:w w:val="100"/>
        <w:sz w:val="22"/>
        <w:szCs w:val="22"/>
        <w:lang w:val="en-GB" w:eastAsia="en-GB" w:bidi="en-GB"/>
      </w:rPr>
    </w:lvl>
    <w:lvl w:ilvl="1" w:tplc="1B527786">
      <w:numFmt w:val="bullet"/>
      <w:lvlText w:val="•"/>
      <w:lvlJc w:val="left"/>
      <w:pPr>
        <w:ind w:left="1443" w:hanging="360"/>
      </w:pPr>
      <w:rPr>
        <w:rFonts w:hint="default"/>
        <w:lang w:val="en-GB" w:eastAsia="en-GB" w:bidi="en-GB"/>
      </w:rPr>
    </w:lvl>
    <w:lvl w:ilvl="2" w:tplc="B1801960">
      <w:numFmt w:val="bullet"/>
      <w:lvlText w:val="•"/>
      <w:lvlJc w:val="left"/>
      <w:pPr>
        <w:ind w:left="2067" w:hanging="360"/>
      </w:pPr>
      <w:rPr>
        <w:rFonts w:hint="default"/>
        <w:lang w:val="en-GB" w:eastAsia="en-GB" w:bidi="en-GB"/>
      </w:rPr>
    </w:lvl>
    <w:lvl w:ilvl="3" w:tplc="C97C1AD0">
      <w:numFmt w:val="bullet"/>
      <w:lvlText w:val="•"/>
      <w:lvlJc w:val="left"/>
      <w:pPr>
        <w:ind w:left="2691" w:hanging="360"/>
      </w:pPr>
      <w:rPr>
        <w:rFonts w:hint="default"/>
        <w:lang w:val="en-GB" w:eastAsia="en-GB" w:bidi="en-GB"/>
      </w:rPr>
    </w:lvl>
    <w:lvl w:ilvl="4" w:tplc="E34A1476">
      <w:numFmt w:val="bullet"/>
      <w:lvlText w:val="•"/>
      <w:lvlJc w:val="left"/>
      <w:pPr>
        <w:ind w:left="3314" w:hanging="360"/>
      </w:pPr>
      <w:rPr>
        <w:rFonts w:hint="default"/>
        <w:lang w:val="en-GB" w:eastAsia="en-GB" w:bidi="en-GB"/>
      </w:rPr>
    </w:lvl>
    <w:lvl w:ilvl="5" w:tplc="7A6C11B0">
      <w:numFmt w:val="bullet"/>
      <w:lvlText w:val="•"/>
      <w:lvlJc w:val="left"/>
      <w:pPr>
        <w:ind w:left="3938" w:hanging="360"/>
      </w:pPr>
      <w:rPr>
        <w:rFonts w:hint="default"/>
        <w:lang w:val="en-GB" w:eastAsia="en-GB" w:bidi="en-GB"/>
      </w:rPr>
    </w:lvl>
    <w:lvl w:ilvl="6" w:tplc="DE201A3C">
      <w:numFmt w:val="bullet"/>
      <w:lvlText w:val="•"/>
      <w:lvlJc w:val="left"/>
      <w:pPr>
        <w:ind w:left="4562" w:hanging="360"/>
      </w:pPr>
      <w:rPr>
        <w:rFonts w:hint="default"/>
        <w:lang w:val="en-GB" w:eastAsia="en-GB" w:bidi="en-GB"/>
      </w:rPr>
    </w:lvl>
    <w:lvl w:ilvl="7" w:tplc="E048E75A">
      <w:numFmt w:val="bullet"/>
      <w:lvlText w:val="•"/>
      <w:lvlJc w:val="left"/>
      <w:pPr>
        <w:ind w:left="5185" w:hanging="360"/>
      </w:pPr>
      <w:rPr>
        <w:rFonts w:hint="default"/>
        <w:lang w:val="en-GB" w:eastAsia="en-GB" w:bidi="en-GB"/>
      </w:rPr>
    </w:lvl>
    <w:lvl w:ilvl="8" w:tplc="210AF5DC">
      <w:numFmt w:val="bullet"/>
      <w:lvlText w:val="•"/>
      <w:lvlJc w:val="left"/>
      <w:pPr>
        <w:ind w:left="5809" w:hanging="360"/>
      </w:pPr>
      <w:rPr>
        <w:rFonts w:hint="default"/>
        <w:lang w:val="en-GB" w:eastAsia="en-GB" w:bidi="en-GB"/>
      </w:rPr>
    </w:lvl>
  </w:abstractNum>
  <w:abstractNum w:abstractNumId="6" w15:restartNumberingAfterBreak="0">
    <w:nsid w:val="21782A96"/>
    <w:multiLevelType w:val="hybridMultilevel"/>
    <w:tmpl w:val="F368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E70BE"/>
    <w:multiLevelType w:val="hybridMultilevel"/>
    <w:tmpl w:val="0624F73A"/>
    <w:lvl w:ilvl="0" w:tplc="FE48CE60">
      <w:numFmt w:val="bullet"/>
      <w:lvlText w:val=""/>
      <w:lvlJc w:val="left"/>
      <w:pPr>
        <w:ind w:left="1300" w:hanging="360"/>
      </w:pPr>
      <w:rPr>
        <w:rFonts w:ascii="Symbol" w:eastAsia="Symbol" w:hAnsi="Symbol" w:cs="Symbol" w:hint="default"/>
        <w:w w:val="100"/>
        <w:sz w:val="22"/>
        <w:szCs w:val="22"/>
        <w:lang w:val="en-GB" w:eastAsia="en-GB" w:bidi="en-GB"/>
      </w:rPr>
    </w:lvl>
    <w:lvl w:ilvl="1" w:tplc="BE14A06C">
      <w:numFmt w:val="bullet"/>
      <w:lvlText w:val="•"/>
      <w:lvlJc w:val="left"/>
      <w:pPr>
        <w:ind w:left="2204" w:hanging="360"/>
      </w:pPr>
      <w:rPr>
        <w:rFonts w:hint="default"/>
        <w:lang w:val="en-GB" w:eastAsia="en-GB" w:bidi="en-GB"/>
      </w:rPr>
    </w:lvl>
    <w:lvl w:ilvl="2" w:tplc="B6323CD8">
      <w:numFmt w:val="bullet"/>
      <w:lvlText w:val="•"/>
      <w:lvlJc w:val="left"/>
      <w:pPr>
        <w:ind w:left="3109" w:hanging="360"/>
      </w:pPr>
      <w:rPr>
        <w:rFonts w:hint="default"/>
        <w:lang w:val="en-GB" w:eastAsia="en-GB" w:bidi="en-GB"/>
      </w:rPr>
    </w:lvl>
    <w:lvl w:ilvl="3" w:tplc="8DE048A2">
      <w:numFmt w:val="bullet"/>
      <w:lvlText w:val="•"/>
      <w:lvlJc w:val="left"/>
      <w:pPr>
        <w:ind w:left="4013" w:hanging="360"/>
      </w:pPr>
      <w:rPr>
        <w:rFonts w:hint="default"/>
        <w:lang w:val="en-GB" w:eastAsia="en-GB" w:bidi="en-GB"/>
      </w:rPr>
    </w:lvl>
    <w:lvl w:ilvl="4" w:tplc="C6EAB612">
      <w:numFmt w:val="bullet"/>
      <w:lvlText w:val="•"/>
      <w:lvlJc w:val="left"/>
      <w:pPr>
        <w:ind w:left="4918" w:hanging="360"/>
      </w:pPr>
      <w:rPr>
        <w:rFonts w:hint="default"/>
        <w:lang w:val="en-GB" w:eastAsia="en-GB" w:bidi="en-GB"/>
      </w:rPr>
    </w:lvl>
    <w:lvl w:ilvl="5" w:tplc="57F82D56">
      <w:numFmt w:val="bullet"/>
      <w:lvlText w:val="•"/>
      <w:lvlJc w:val="left"/>
      <w:pPr>
        <w:ind w:left="5823" w:hanging="360"/>
      </w:pPr>
      <w:rPr>
        <w:rFonts w:hint="default"/>
        <w:lang w:val="en-GB" w:eastAsia="en-GB" w:bidi="en-GB"/>
      </w:rPr>
    </w:lvl>
    <w:lvl w:ilvl="6" w:tplc="B55C23AA">
      <w:numFmt w:val="bullet"/>
      <w:lvlText w:val="•"/>
      <w:lvlJc w:val="left"/>
      <w:pPr>
        <w:ind w:left="6727" w:hanging="360"/>
      </w:pPr>
      <w:rPr>
        <w:rFonts w:hint="default"/>
        <w:lang w:val="en-GB" w:eastAsia="en-GB" w:bidi="en-GB"/>
      </w:rPr>
    </w:lvl>
    <w:lvl w:ilvl="7" w:tplc="90A6BFF0">
      <w:numFmt w:val="bullet"/>
      <w:lvlText w:val="•"/>
      <w:lvlJc w:val="left"/>
      <w:pPr>
        <w:ind w:left="7632" w:hanging="360"/>
      </w:pPr>
      <w:rPr>
        <w:rFonts w:hint="default"/>
        <w:lang w:val="en-GB" w:eastAsia="en-GB" w:bidi="en-GB"/>
      </w:rPr>
    </w:lvl>
    <w:lvl w:ilvl="8" w:tplc="1686870E">
      <w:numFmt w:val="bullet"/>
      <w:lvlText w:val="•"/>
      <w:lvlJc w:val="left"/>
      <w:pPr>
        <w:ind w:left="8537" w:hanging="360"/>
      </w:pPr>
      <w:rPr>
        <w:rFonts w:hint="default"/>
        <w:lang w:val="en-GB" w:eastAsia="en-GB" w:bidi="en-GB"/>
      </w:rPr>
    </w:lvl>
  </w:abstractNum>
  <w:abstractNum w:abstractNumId="8" w15:restartNumberingAfterBreak="0">
    <w:nsid w:val="2DD46ABF"/>
    <w:multiLevelType w:val="hybridMultilevel"/>
    <w:tmpl w:val="46FA519E"/>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9" w15:restartNumberingAfterBreak="0">
    <w:nsid w:val="31F306ED"/>
    <w:multiLevelType w:val="hybridMultilevel"/>
    <w:tmpl w:val="CB6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906D8"/>
    <w:multiLevelType w:val="multilevel"/>
    <w:tmpl w:val="642439E4"/>
    <w:lvl w:ilvl="0">
      <w:start w:val="1"/>
      <w:numFmt w:val="decimal"/>
      <w:lvlText w:val="%1."/>
      <w:lvlJc w:val="left"/>
      <w:pPr>
        <w:ind w:left="1019" w:hanging="440"/>
      </w:pPr>
      <w:rPr>
        <w:rFonts w:ascii="Calibri" w:eastAsia="Calibri" w:hAnsi="Calibri" w:cs="Calibri" w:hint="default"/>
        <w:w w:val="100"/>
        <w:sz w:val="22"/>
        <w:szCs w:val="22"/>
        <w:lang w:val="en-GB" w:eastAsia="en-GB" w:bidi="en-GB"/>
      </w:rPr>
    </w:lvl>
    <w:lvl w:ilvl="1">
      <w:start w:val="1"/>
      <w:numFmt w:val="decimal"/>
      <w:lvlText w:val="%1.%2"/>
      <w:lvlJc w:val="left"/>
      <w:pPr>
        <w:ind w:left="1229" w:hanging="429"/>
      </w:pPr>
      <w:rPr>
        <w:rFonts w:ascii="Calibri" w:eastAsia="Calibri" w:hAnsi="Calibri" w:cs="Calibri" w:hint="default"/>
        <w:spacing w:val="-1"/>
        <w:w w:val="100"/>
        <w:sz w:val="22"/>
        <w:szCs w:val="22"/>
        <w:lang w:val="en-GB" w:eastAsia="en-GB" w:bidi="en-GB"/>
      </w:rPr>
    </w:lvl>
    <w:lvl w:ilvl="2">
      <w:numFmt w:val="bullet"/>
      <w:lvlText w:val="•"/>
      <w:lvlJc w:val="left"/>
      <w:pPr>
        <w:ind w:left="2234" w:hanging="429"/>
      </w:pPr>
      <w:rPr>
        <w:rFonts w:hint="default"/>
        <w:lang w:val="en-GB" w:eastAsia="en-GB" w:bidi="en-GB"/>
      </w:rPr>
    </w:lvl>
    <w:lvl w:ilvl="3">
      <w:numFmt w:val="bullet"/>
      <w:lvlText w:val="•"/>
      <w:lvlJc w:val="left"/>
      <w:pPr>
        <w:ind w:left="3248" w:hanging="429"/>
      </w:pPr>
      <w:rPr>
        <w:rFonts w:hint="default"/>
        <w:lang w:val="en-GB" w:eastAsia="en-GB" w:bidi="en-GB"/>
      </w:rPr>
    </w:lvl>
    <w:lvl w:ilvl="4">
      <w:numFmt w:val="bullet"/>
      <w:lvlText w:val="•"/>
      <w:lvlJc w:val="left"/>
      <w:pPr>
        <w:ind w:left="4262" w:hanging="429"/>
      </w:pPr>
      <w:rPr>
        <w:rFonts w:hint="default"/>
        <w:lang w:val="en-GB" w:eastAsia="en-GB" w:bidi="en-GB"/>
      </w:rPr>
    </w:lvl>
    <w:lvl w:ilvl="5">
      <w:numFmt w:val="bullet"/>
      <w:lvlText w:val="•"/>
      <w:lvlJc w:val="left"/>
      <w:pPr>
        <w:ind w:left="5276" w:hanging="429"/>
      </w:pPr>
      <w:rPr>
        <w:rFonts w:hint="default"/>
        <w:lang w:val="en-GB" w:eastAsia="en-GB" w:bidi="en-GB"/>
      </w:rPr>
    </w:lvl>
    <w:lvl w:ilvl="6">
      <w:numFmt w:val="bullet"/>
      <w:lvlText w:val="•"/>
      <w:lvlJc w:val="left"/>
      <w:pPr>
        <w:ind w:left="6290" w:hanging="429"/>
      </w:pPr>
      <w:rPr>
        <w:rFonts w:hint="default"/>
        <w:lang w:val="en-GB" w:eastAsia="en-GB" w:bidi="en-GB"/>
      </w:rPr>
    </w:lvl>
    <w:lvl w:ilvl="7">
      <w:numFmt w:val="bullet"/>
      <w:lvlText w:val="•"/>
      <w:lvlJc w:val="left"/>
      <w:pPr>
        <w:ind w:left="7304" w:hanging="429"/>
      </w:pPr>
      <w:rPr>
        <w:rFonts w:hint="default"/>
        <w:lang w:val="en-GB" w:eastAsia="en-GB" w:bidi="en-GB"/>
      </w:rPr>
    </w:lvl>
    <w:lvl w:ilvl="8">
      <w:numFmt w:val="bullet"/>
      <w:lvlText w:val="•"/>
      <w:lvlJc w:val="left"/>
      <w:pPr>
        <w:ind w:left="8318" w:hanging="429"/>
      </w:pPr>
      <w:rPr>
        <w:rFonts w:hint="default"/>
        <w:lang w:val="en-GB" w:eastAsia="en-GB" w:bidi="en-GB"/>
      </w:rPr>
    </w:lvl>
  </w:abstractNum>
  <w:abstractNum w:abstractNumId="11" w15:restartNumberingAfterBreak="0">
    <w:nsid w:val="38C8029C"/>
    <w:multiLevelType w:val="hybridMultilevel"/>
    <w:tmpl w:val="A97689CE"/>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2" w15:restartNumberingAfterBreak="0">
    <w:nsid w:val="39471200"/>
    <w:multiLevelType w:val="hybridMultilevel"/>
    <w:tmpl w:val="85069B94"/>
    <w:lvl w:ilvl="0" w:tplc="EB9A3612">
      <w:numFmt w:val="bullet"/>
      <w:lvlText w:val=""/>
      <w:lvlJc w:val="left"/>
      <w:pPr>
        <w:ind w:left="821" w:hanging="356"/>
      </w:pPr>
      <w:rPr>
        <w:rFonts w:ascii="Wingdings" w:eastAsia="Wingdings" w:hAnsi="Wingdings" w:cs="Wingdings" w:hint="default"/>
        <w:w w:val="100"/>
        <w:sz w:val="22"/>
        <w:szCs w:val="22"/>
        <w:lang w:val="en-GB" w:eastAsia="en-GB" w:bidi="en-GB"/>
      </w:rPr>
    </w:lvl>
    <w:lvl w:ilvl="1" w:tplc="B78AB172">
      <w:numFmt w:val="bullet"/>
      <w:lvlText w:val="•"/>
      <w:lvlJc w:val="left"/>
      <w:pPr>
        <w:ind w:left="1443" w:hanging="356"/>
      </w:pPr>
      <w:rPr>
        <w:rFonts w:hint="default"/>
        <w:lang w:val="en-GB" w:eastAsia="en-GB" w:bidi="en-GB"/>
      </w:rPr>
    </w:lvl>
    <w:lvl w:ilvl="2" w:tplc="D2B87520">
      <w:numFmt w:val="bullet"/>
      <w:lvlText w:val="•"/>
      <w:lvlJc w:val="left"/>
      <w:pPr>
        <w:ind w:left="2067" w:hanging="356"/>
      </w:pPr>
      <w:rPr>
        <w:rFonts w:hint="default"/>
        <w:lang w:val="en-GB" w:eastAsia="en-GB" w:bidi="en-GB"/>
      </w:rPr>
    </w:lvl>
    <w:lvl w:ilvl="3" w:tplc="A83E005C">
      <w:numFmt w:val="bullet"/>
      <w:lvlText w:val="•"/>
      <w:lvlJc w:val="left"/>
      <w:pPr>
        <w:ind w:left="2691" w:hanging="356"/>
      </w:pPr>
      <w:rPr>
        <w:rFonts w:hint="default"/>
        <w:lang w:val="en-GB" w:eastAsia="en-GB" w:bidi="en-GB"/>
      </w:rPr>
    </w:lvl>
    <w:lvl w:ilvl="4" w:tplc="0E16D5EC">
      <w:numFmt w:val="bullet"/>
      <w:lvlText w:val="•"/>
      <w:lvlJc w:val="left"/>
      <w:pPr>
        <w:ind w:left="3314" w:hanging="356"/>
      </w:pPr>
      <w:rPr>
        <w:rFonts w:hint="default"/>
        <w:lang w:val="en-GB" w:eastAsia="en-GB" w:bidi="en-GB"/>
      </w:rPr>
    </w:lvl>
    <w:lvl w:ilvl="5" w:tplc="522CDE76">
      <w:numFmt w:val="bullet"/>
      <w:lvlText w:val="•"/>
      <w:lvlJc w:val="left"/>
      <w:pPr>
        <w:ind w:left="3938" w:hanging="356"/>
      </w:pPr>
      <w:rPr>
        <w:rFonts w:hint="default"/>
        <w:lang w:val="en-GB" w:eastAsia="en-GB" w:bidi="en-GB"/>
      </w:rPr>
    </w:lvl>
    <w:lvl w:ilvl="6" w:tplc="E75C7234">
      <w:numFmt w:val="bullet"/>
      <w:lvlText w:val="•"/>
      <w:lvlJc w:val="left"/>
      <w:pPr>
        <w:ind w:left="4562" w:hanging="356"/>
      </w:pPr>
      <w:rPr>
        <w:rFonts w:hint="default"/>
        <w:lang w:val="en-GB" w:eastAsia="en-GB" w:bidi="en-GB"/>
      </w:rPr>
    </w:lvl>
    <w:lvl w:ilvl="7" w:tplc="96629F42">
      <w:numFmt w:val="bullet"/>
      <w:lvlText w:val="•"/>
      <w:lvlJc w:val="left"/>
      <w:pPr>
        <w:ind w:left="5185" w:hanging="356"/>
      </w:pPr>
      <w:rPr>
        <w:rFonts w:hint="default"/>
        <w:lang w:val="en-GB" w:eastAsia="en-GB" w:bidi="en-GB"/>
      </w:rPr>
    </w:lvl>
    <w:lvl w:ilvl="8" w:tplc="3116A262">
      <w:numFmt w:val="bullet"/>
      <w:lvlText w:val="•"/>
      <w:lvlJc w:val="left"/>
      <w:pPr>
        <w:ind w:left="5809" w:hanging="356"/>
      </w:pPr>
      <w:rPr>
        <w:rFonts w:hint="default"/>
        <w:lang w:val="en-GB" w:eastAsia="en-GB" w:bidi="en-GB"/>
      </w:rPr>
    </w:lvl>
  </w:abstractNum>
  <w:abstractNum w:abstractNumId="13" w15:restartNumberingAfterBreak="0">
    <w:nsid w:val="3FFE38A6"/>
    <w:multiLevelType w:val="multilevel"/>
    <w:tmpl w:val="E172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04CA5"/>
    <w:multiLevelType w:val="hybridMultilevel"/>
    <w:tmpl w:val="5BAAE600"/>
    <w:lvl w:ilvl="0" w:tplc="0F4E7AC6">
      <w:numFmt w:val="bullet"/>
      <w:lvlText w:val=""/>
      <w:lvlJc w:val="left"/>
      <w:pPr>
        <w:ind w:left="828" w:hanging="360"/>
      </w:pPr>
      <w:rPr>
        <w:rFonts w:ascii="Symbol" w:eastAsia="Symbol" w:hAnsi="Symbol" w:cs="Symbol" w:hint="default"/>
        <w:w w:val="100"/>
        <w:sz w:val="22"/>
        <w:szCs w:val="22"/>
        <w:lang w:val="en-GB" w:eastAsia="en-GB" w:bidi="en-GB"/>
      </w:rPr>
    </w:lvl>
    <w:lvl w:ilvl="1" w:tplc="71F07F30">
      <w:numFmt w:val="bullet"/>
      <w:lvlText w:val="•"/>
      <w:lvlJc w:val="left"/>
      <w:pPr>
        <w:ind w:left="1443" w:hanging="360"/>
      </w:pPr>
      <w:rPr>
        <w:rFonts w:hint="default"/>
        <w:lang w:val="en-GB" w:eastAsia="en-GB" w:bidi="en-GB"/>
      </w:rPr>
    </w:lvl>
    <w:lvl w:ilvl="2" w:tplc="F6027202">
      <w:numFmt w:val="bullet"/>
      <w:lvlText w:val="•"/>
      <w:lvlJc w:val="left"/>
      <w:pPr>
        <w:ind w:left="2067" w:hanging="360"/>
      </w:pPr>
      <w:rPr>
        <w:rFonts w:hint="default"/>
        <w:lang w:val="en-GB" w:eastAsia="en-GB" w:bidi="en-GB"/>
      </w:rPr>
    </w:lvl>
    <w:lvl w:ilvl="3" w:tplc="5A8E7A64">
      <w:numFmt w:val="bullet"/>
      <w:lvlText w:val="•"/>
      <w:lvlJc w:val="left"/>
      <w:pPr>
        <w:ind w:left="2691" w:hanging="360"/>
      </w:pPr>
      <w:rPr>
        <w:rFonts w:hint="default"/>
        <w:lang w:val="en-GB" w:eastAsia="en-GB" w:bidi="en-GB"/>
      </w:rPr>
    </w:lvl>
    <w:lvl w:ilvl="4" w:tplc="C3F404AA">
      <w:numFmt w:val="bullet"/>
      <w:lvlText w:val="•"/>
      <w:lvlJc w:val="left"/>
      <w:pPr>
        <w:ind w:left="3314" w:hanging="360"/>
      </w:pPr>
      <w:rPr>
        <w:rFonts w:hint="default"/>
        <w:lang w:val="en-GB" w:eastAsia="en-GB" w:bidi="en-GB"/>
      </w:rPr>
    </w:lvl>
    <w:lvl w:ilvl="5" w:tplc="48A8A9A4">
      <w:numFmt w:val="bullet"/>
      <w:lvlText w:val="•"/>
      <w:lvlJc w:val="left"/>
      <w:pPr>
        <w:ind w:left="3938" w:hanging="360"/>
      </w:pPr>
      <w:rPr>
        <w:rFonts w:hint="default"/>
        <w:lang w:val="en-GB" w:eastAsia="en-GB" w:bidi="en-GB"/>
      </w:rPr>
    </w:lvl>
    <w:lvl w:ilvl="6" w:tplc="A0E020CA">
      <w:numFmt w:val="bullet"/>
      <w:lvlText w:val="•"/>
      <w:lvlJc w:val="left"/>
      <w:pPr>
        <w:ind w:left="4562" w:hanging="360"/>
      </w:pPr>
      <w:rPr>
        <w:rFonts w:hint="default"/>
        <w:lang w:val="en-GB" w:eastAsia="en-GB" w:bidi="en-GB"/>
      </w:rPr>
    </w:lvl>
    <w:lvl w:ilvl="7" w:tplc="5AC6D070">
      <w:numFmt w:val="bullet"/>
      <w:lvlText w:val="•"/>
      <w:lvlJc w:val="left"/>
      <w:pPr>
        <w:ind w:left="5185" w:hanging="360"/>
      </w:pPr>
      <w:rPr>
        <w:rFonts w:hint="default"/>
        <w:lang w:val="en-GB" w:eastAsia="en-GB" w:bidi="en-GB"/>
      </w:rPr>
    </w:lvl>
    <w:lvl w:ilvl="8" w:tplc="E278C540">
      <w:numFmt w:val="bullet"/>
      <w:lvlText w:val="•"/>
      <w:lvlJc w:val="left"/>
      <w:pPr>
        <w:ind w:left="5809" w:hanging="360"/>
      </w:pPr>
      <w:rPr>
        <w:rFonts w:hint="default"/>
        <w:lang w:val="en-GB" w:eastAsia="en-GB" w:bidi="en-GB"/>
      </w:rPr>
    </w:lvl>
  </w:abstractNum>
  <w:abstractNum w:abstractNumId="15" w15:restartNumberingAfterBreak="0">
    <w:nsid w:val="48C207B0"/>
    <w:multiLevelType w:val="hybridMultilevel"/>
    <w:tmpl w:val="2934087A"/>
    <w:lvl w:ilvl="0" w:tplc="8DD22EFA">
      <w:numFmt w:val="bullet"/>
      <w:lvlText w:val="-"/>
      <w:lvlJc w:val="left"/>
      <w:pPr>
        <w:ind w:left="1038" w:hanging="360"/>
      </w:pPr>
      <w:rPr>
        <w:rFonts w:ascii="Times New Roman" w:eastAsia="Times New Roman" w:hAnsi="Times New Roman" w:cs="Times New Roman" w:hint="default"/>
        <w:w w:val="100"/>
        <w:sz w:val="22"/>
        <w:szCs w:val="22"/>
        <w:lang w:val="en-GB" w:eastAsia="en-GB" w:bidi="en-GB"/>
      </w:rPr>
    </w:lvl>
    <w:lvl w:ilvl="1" w:tplc="BDAE2DDA">
      <w:numFmt w:val="bullet"/>
      <w:lvlText w:val="•"/>
      <w:lvlJc w:val="left"/>
      <w:pPr>
        <w:ind w:left="1970" w:hanging="360"/>
      </w:pPr>
      <w:rPr>
        <w:rFonts w:hint="default"/>
        <w:lang w:val="en-GB" w:eastAsia="en-GB" w:bidi="en-GB"/>
      </w:rPr>
    </w:lvl>
    <w:lvl w:ilvl="2" w:tplc="617C61FA">
      <w:numFmt w:val="bullet"/>
      <w:lvlText w:val="•"/>
      <w:lvlJc w:val="left"/>
      <w:pPr>
        <w:ind w:left="2901" w:hanging="360"/>
      </w:pPr>
      <w:rPr>
        <w:rFonts w:hint="default"/>
        <w:lang w:val="en-GB" w:eastAsia="en-GB" w:bidi="en-GB"/>
      </w:rPr>
    </w:lvl>
    <w:lvl w:ilvl="3" w:tplc="2D04574C">
      <w:numFmt w:val="bullet"/>
      <w:lvlText w:val="•"/>
      <w:lvlJc w:val="left"/>
      <w:pPr>
        <w:ind w:left="3831" w:hanging="360"/>
      </w:pPr>
      <w:rPr>
        <w:rFonts w:hint="default"/>
        <w:lang w:val="en-GB" w:eastAsia="en-GB" w:bidi="en-GB"/>
      </w:rPr>
    </w:lvl>
    <w:lvl w:ilvl="4" w:tplc="9B64EE96">
      <w:numFmt w:val="bullet"/>
      <w:lvlText w:val="•"/>
      <w:lvlJc w:val="left"/>
      <w:pPr>
        <w:ind w:left="4762" w:hanging="360"/>
      </w:pPr>
      <w:rPr>
        <w:rFonts w:hint="default"/>
        <w:lang w:val="en-GB" w:eastAsia="en-GB" w:bidi="en-GB"/>
      </w:rPr>
    </w:lvl>
    <w:lvl w:ilvl="5" w:tplc="AED252FE">
      <w:numFmt w:val="bullet"/>
      <w:lvlText w:val="•"/>
      <w:lvlJc w:val="left"/>
      <w:pPr>
        <w:ind w:left="5693" w:hanging="360"/>
      </w:pPr>
      <w:rPr>
        <w:rFonts w:hint="default"/>
        <w:lang w:val="en-GB" w:eastAsia="en-GB" w:bidi="en-GB"/>
      </w:rPr>
    </w:lvl>
    <w:lvl w:ilvl="6" w:tplc="6276C036">
      <w:numFmt w:val="bullet"/>
      <w:lvlText w:val="•"/>
      <w:lvlJc w:val="left"/>
      <w:pPr>
        <w:ind w:left="6623" w:hanging="360"/>
      </w:pPr>
      <w:rPr>
        <w:rFonts w:hint="default"/>
        <w:lang w:val="en-GB" w:eastAsia="en-GB" w:bidi="en-GB"/>
      </w:rPr>
    </w:lvl>
    <w:lvl w:ilvl="7" w:tplc="9300C96A">
      <w:numFmt w:val="bullet"/>
      <w:lvlText w:val="•"/>
      <w:lvlJc w:val="left"/>
      <w:pPr>
        <w:ind w:left="7554" w:hanging="360"/>
      </w:pPr>
      <w:rPr>
        <w:rFonts w:hint="default"/>
        <w:lang w:val="en-GB" w:eastAsia="en-GB" w:bidi="en-GB"/>
      </w:rPr>
    </w:lvl>
    <w:lvl w:ilvl="8" w:tplc="9184DDAE">
      <w:numFmt w:val="bullet"/>
      <w:lvlText w:val="•"/>
      <w:lvlJc w:val="left"/>
      <w:pPr>
        <w:ind w:left="8485" w:hanging="360"/>
      </w:pPr>
      <w:rPr>
        <w:rFonts w:hint="default"/>
        <w:lang w:val="en-GB" w:eastAsia="en-GB" w:bidi="en-GB"/>
      </w:rPr>
    </w:lvl>
  </w:abstractNum>
  <w:abstractNum w:abstractNumId="16" w15:restartNumberingAfterBreak="0">
    <w:nsid w:val="4A5A25BB"/>
    <w:multiLevelType w:val="hybridMultilevel"/>
    <w:tmpl w:val="7848E5A6"/>
    <w:lvl w:ilvl="0" w:tplc="09B6D622">
      <w:numFmt w:val="bullet"/>
      <w:lvlText w:val=""/>
      <w:lvlJc w:val="left"/>
      <w:pPr>
        <w:ind w:left="1800" w:hanging="360"/>
      </w:pPr>
      <w:rPr>
        <w:rFonts w:ascii="Wingdings" w:eastAsia="Wingdings" w:hAnsi="Wingdings" w:cs="Wingdings" w:hint="default"/>
        <w:w w:val="100"/>
        <w:sz w:val="22"/>
        <w:szCs w:val="22"/>
        <w:lang w:val="en-GB" w:eastAsia="en-GB" w:bidi="en-GB"/>
      </w:rPr>
    </w:lvl>
    <w:lvl w:ilvl="1" w:tplc="08090003" w:tentative="1">
      <w:start w:val="1"/>
      <w:numFmt w:val="bullet"/>
      <w:lvlText w:val="o"/>
      <w:lvlJc w:val="left"/>
      <w:pPr>
        <w:ind w:left="762" w:hanging="360"/>
      </w:pPr>
      <w:rPr>
        <w:rFonts w:ascii="Courier New" w:hAnsi="Courier New" w:cs="Courier New" w:hint="default"/>
      </w:rPr>
    </w:lvl>
    <w:lvl w:ilvl="2" w:tplc="08090005" w:tentative="1">
      <w:start w:val="1"/>
      <w:numFmt w:val="bullet"/>
      <w:lvlText w:val=""/>
      <w:lvlJc w:val="left"/>
      <w:pPr>
        <w:ind w:left="1482" w:hanging="360"/>
      </w:pPr>
      <w:rPr>
        <w:rFonts w:ascii="Wingdings" w:hAnsi="Wingdings" w:hint="default"/>
      </w:rPr>
    </w:lvl>
    <w:lvl w:ilvl="3" w:tplc="08090001" w:tentative="1">
      <w:start w:val="1"/>
      <w:numFmt w:val="bullet"/>
      <w:lvlText w:val=""/>
      <w:lvlJc w:val="left"/>
      <w:pPr>
        <w:ind w:left="2202" w:hanging="360"/>
      </w:pPr>
      <w:rPr>
        <w:rFonts w:ascii="Symbol" w:hAnsi="Symbol" w:hint="default"/>
      </w:rPr>
    </w:lvl>
    <w:lvl w:ilvl="4" w:tplc="08090003" w:tentative="1">
      <w:start w:val="1"/>
      <w:numFmt w:val="bullet"/>
      <w:lvlText w:val="o"/>
      <w:lvlJc w:val="left"/>
      <w:pPr>
        <w:ind w:left="2922" w:hanging="360"/>
      </w:pPr>
      <w:rPr>
        <w:rFonts w:ascii="Courier New" w:hAnsi="Courier New" w:cs="Courier New" w:hint="default"/>
      </w:rPr>
    </w:lvl>
    <w:lvl w:ilvl="5" w:tplc="08090005" w:tentative="1">
      <w:start w:val="1"/>
      <w:numFmt w:val="bullet"/>
      <w:lvlText w:val=""/>
      <w:lvlJc w:val="left"/>
      <w:pPr>
        <w:ind w:left="3642" w:hanging="360"/>
      </w:pPr>
      <w:rPr>
        <w:rFonts w:ascii="Wingdings" w:hAnsi="Wingdings" w:hint="default"/>
      </w:rPr>
    </w:lvl>
    <w:lvl w:ilvl="6" w:tplc="08090001" w:tentative="1">
      <w:start w:val="1"/>
      <w:numFmt w:val="bullet"/>
      <w:lvlText w:val=""/>
      <w:lvlJc w:val="left"/>
      <w:pPr>
        <w:ind w:left="4362" w:hanging="360"/>
      </w:pPr>
      <w:rPr>
        <w:rFonts w:ascii="Symbol" w:hAnsi="Symbol" w:hint="default"/>
      </w:rPr>
    </w:lvl>
    <w:lvl w:ilvl="7" w:tplc="08090003" w:tentative="1">
      <w:start w:val="1"/>
      <w:numFmt w:val="bullet"/>
      <w:lvlText w:val="o"/>
      <w:lvlJc w:val="left"/>
      <w:pPr>
        <w:ind w:left="5082" w:hanging="360"/>
      </w:pPr>
      <w:rPr>
        <w:rFonts w:ascii="Courier New" w:hAnsi="Courier New" w:cs="Courier New" w:hint="default"/>
      </w:rPr>
    </w:lvl>
    <w:lvl w:ilvl="8" w:tplc="08090005" w:tentative="1">
      <w:start w:val="1"/>
      <w:numFmt w:val="bullet"/>
      <w:lvlText w:val=""/>
      <w:lvlJc w:val="left"/>
      <w:pPr>
        <w:ind w:left="5802" w:hanging="360"/>
      </w:pPr>
      <w:rPr>
        <w:rFonts w:ascii="Wingdings" w:hAnsi="Wingdings" w:hint="default"/>
      </w:rPr>
    </w:lvl>
  </w:abstractNum>
  <w:abstractNum w:abstractNumId="17" w15:restartNumberingAfterBreak="0">
    <w:nsid w:val="4CA221C5"/>
    <w:multiLevelType w:val="hybridMultilevel"/>
    <w:tmpl w:val="7B20E750"/>
    <w:lvl w:ilvl="0" w:tplc="66AC4A10">
      <w:numFmt w:val="bullet"/>
      <w:lvlText w:val=""/>
      <w:lvlJc w:val="left"/>
      <w:pPr>
        <w:ind w:left="828" w:hanging="361"/>
      </w:pPr>
      <w:rPr>
        <w:rFonts w:ascii="Symbol" w:eastAsia="Symbol" w:hAnsi="Symbol" w:cs="Symbol" w:hint="default"/>
        <w:w w:val="100"/>
        <w:sz w:val="22"/>
        <w:szCs w:val="22"/>
        <w:lang w:val="en-GB" w:eastAsia="en-GB" w:bidi="en-GB"/>
      </w:rPr>
    </w:lvl>
    <w:lvl w:ilvl="1" w:tplc="B558A5F2">
      <w:numFmt w:val="bullet"/>
      <w:lvlText w:val="•"/>
      <w:lvlJc w:val="left"/>
      <w:pPr>
        <w:ind w:left="1472" w:hanging="361"/>
      </w:pPr>
      <w:rPr>
        <w:rFonts w:hint="default"/>
        <w:lang w:val="en-GB" w:eastAsia="en-GB" w:bidi="en-GB"/>
      </w:rPr>
    </w:lvl>
    <w:lvl w:ilvl="2" w:tplc="DA023766">
      <w:numFmt w:val="bullet"/>
      <w:lvlText w:val="•"/>
      <w:lvlJc w:val="left"/>
      <w:pPr>
        <w:ind w:left="2124" w:hanging="361"/>
      </w:pPr>
      <w:rPr>
        <w:rFonts w:hint="default"/>
        <w:lang w:val="en-GB" w:eastAsia="en-GB" w:bidi="en-GB"/>
      </w:rPr>
    </w:lvl>
    <w:lvl w:ilvl="3" w:tplc="BA3881C6">
      <w:numFmt w:val="bullet"/>
      <w:lvlText w:val="•"/>
      <w:lvlJc w:val="left"/>
      <w:pPr>
        <w:ind w:left="2776" w:hanging="361"/>
      </w:pPr>
      <w:rPr>
        <w:rFonts w:hint="default"/>
        <w:lang w:val="en-GB" w:eastAsia="en-GB" w:bidi="en-GB"/>
      </w:rPr>
    </w:lvl>
    <w:lvl w:ilvl="4" w:tplc="E7D2E60E">
      <w:numFmt w:val="bullet"/>
      <w:lvlText w:val="•"/>
      <w:lvlJc w:val="left"/>
      <w:pPr>
        <w:ind w:left="3428" w:hanging="361"/>
      </w:pPr>
      <w:rPr>
        <w:rFonts w:hint="default"/>
        <w:lang w:val="en-GB" w:eastAsia="en-GB" w:bidi="en-GB"/>
      </w:rPr>
    </w:lvl>
    <w:lvl w:ilvl="5" w:tplc="3A86922E">
      <w:numFmt w:val="bullet"/>
      <w:lvlText w:val="•"/>
      <w:lvlJc w:val="left"/>
      <w:pPr>
        <w:ind w:left="4080" w:hanging="361"/>
      </w:pPr>
      <w:rPr>
        <w:rFonts w:hint="default"/>
        <w:lang w:val="en-GB" w:eastAsia="en-GB" w:bidi="en-GB"/>
      </w:rPr>
    </w:lvl>
    <w:lvl w:ilvl="6" w:tplc="93BAC4C2">
      <w:numFmt w:val="bullet"/>
      <w:lvlText w:val="•"/>
      <w:lvlJc w:val="left"/>
      <w:pPr>
        <w:ind w:left="4732" w:hanging="361"/>
      </w:pPr>
      <w:rPr>
        <w:rFonts w:hint="default"/>
        <w:lang w:val="en-GB" w:eastAsia="en-GB" w:bidi="en-GB"/>
      </w:rPr>
    </w:lvl>
    <w:lvl w:ilvl="7" w:tplc="FBF8148C">
      <w:numFmt w:val="bullet"/>
      <w:lvlText w:val="•"/>
      <w:lvlJc w:val="left"/>
      <w:pPr>
        <w:ind w:left="5384" w:hanging="361"/>
      </w:pPr>
      <w:rPr>
        <w:rFonts w:hint="default"/>
        <w:lang w:val="en-GB" w:eastAsia="en-GB" w:bidi="en-GB"/>
      </w:rPr>
    </w:lvl>
    <w:lvl w:ilvl="8" w:tplc="BAA4D12C">
      <w:numFmt w:val="bullet"/>
      <w:lvlText w:val="•"/>
      <w:lvlJc w:val="left"/>
      <w:pPr>
        <w:ind w:left="6036" w:hanging="361"/>
      </w:pPr>
      <w:rPr>
        <w:rFonts w:hint="default"/>
        <w:lang w:val="en-GB" w:eastAsia="en-GB" w:bidi="en-GB"/>
      </w:rPr>
    </w:lvl>
  </w:abstractNum>
  <w:abstractNum w:abstractNumId="18" w15:restartNumberingAfterBreak="0">
    <w:nsid w:val="556C54E0"/>
    <w:multiLevelType w:val="hybridMultilevel"/>
    <w:tmpl w:val="BB7AA908"/>
    <w:lvl w:ilvl="0" w:tplc="05B8CB10">
      <w:numFmt w:val="bullet"/>
      <w:lvlText w:val=""/>
      <w:lvlJc w:val="left"/>
      <w:pPr>
        <w:ind w:left="821" w:hanging="356"/>
      </w:pPr>
      <w:rPr>
        <w:rFonts w:ascii="Symbol" w:eastAsia="Symbol" w:hAnsi="Symbol" w:cs="Symbol" w:hint="default"/>
        <w:w w:val="100"/>
        <w:sz w:val="22"/>
        <w:szCs w:val="22"/>
        <w:lang w:val="en-GB" w:eastAsia="en-GB" w:bidi="en-GB"/>
      </w:rPr>
    </w:lvl>
    <w:lvl w:ilvl="1" w:tplc="B5D68458">
      <w:numFmt w:val="bullet"/>
      <w:lvlText w:val="•"/>
      <w:lvlJc w:val="left"/>
      <w:pPr>
        <w:ind w:left="1443" w:hanging="356"/>
      </w:pPr>
      <w:rPr>
        <w:rFonts w:hint="default"/>
        <w:lang w:val="en-GB" w:eastAsia="en-GB" w:bidi="en-GB"/>
      </w:rPr>
    </w:lvl>
    <w:lvl w:ilvl="2" w:tplc="BD1A3F60">
      <w:numFmt w:val="bullet"/>
      <w:lvlText w:val="•"/>
      <w:lvlJc w:val="left"/>
      <w:pPr>
        <w:ind w:left="2067" w:hanging="356"/>
      </w:pPr>
      <w:rPr>
        <w:rFonts w:hint="default"/>
        <w:lang w:val="en-GB" w:eastAsia="en-GB" w:bidi="en-GB"/>
      </w:rPr>
    </w:lvl>
    <w:lvl w:ilvl="3" w:tplc="A2F4F802">
      <w:numFmt w:val="bullet"/>
      <w:lvlText w:val="•"/>
      <w:lvlJc w:val="left"/>
      <w:pPr>
        <w:ind w:left="2691" w:hanging="356"/>
      </w:pPr>
      <w:rPr>
        <w:rFonts w:hint="default"/>
        <w:lang w:val="en-GB" w:eastAsia="en-GB" w:bidi="en-GB"/>
      </w:rPr>
    </w:lvl>
    <w:lvl w:ilvl="4" w:tplc="23B2B9B2">
      <w:numFmt w:val="bullet"/>
      <w:lvlText w:val="•"/>
      <w:lvlJc w:val="left"/>
      <w:pPr>
        <w:ind w:left="3314" w:hanging="356"/>
      </w:pPr>
      <w:rPr>
        <w:rFonts w:hint="default"/>
        <w:lang w:val="en-GB" w:eastAsia="en-GB" w:bidi="en-GB"/>
      </w:rPr>
    </w:lvl>
    <w:lvl w:ilvl="5" w:tplc="68E6A720">
      <w:numFmt w:val="bullet"/>
      <w:lvlText w:val="•"/>
      <w:lvlJc w:val="left"/>
      <w:pPr>
        <w:ind w:left="3938" w:hanging="356"/>
      </w:pPr>
      <w:rPr>
        <w:rFonts w:hint="default"/>
        <w:lang w:val="en-GB" w:eastAsia="en-GB" w:bidi="en-GB"/>
      </w:rPr>
    </w:lvl>
    <w:lvl w:ilvl="6" w:tplc="DFA2DD2E">
      <w:numFmt w:val="bullet"/>
      <w:lvlText w:val="•"/>
      <w:lvlJc w:val="left"/>
      <w:pPr>
        <w:ind w:left="4562" w:hanging="356"/>
      </w:pPr>
      <w:rPr>
        <w:rFonts w:hint="default"/>
        <w:lang w:val="en-GB" w:eastAsia="en-GB" w:bidi="en-GB"/>
      </w:rPr>
    </w:lvl>
    <w:lvl w:ilvl="7" w:tplc="C7EEA324">
      <w:numFmt w:val="bullet"/>
      <w:lvlText w:val="•"/>
      <w:lvlJc w:val="left"/>
      <w:pPr>
        <w:ind w:left="5185" w:hanging="356"/>
      </w:pPr>
      <w:rPr>
        <w:rFonts w:hint="default"/>
        <w:lang w:val="en-GB" w:eastAsia="en-GB" w:bidi="en-GB"/>
      </w:rPr>
    </w:lvl>
    <w:lvl w:ilvl="8" w:tplc="356263D6">
      <w:numFmt w:val="bullet"/>
      <w:lvlText w:val="•"/>
      <w:lvlJc w:val="left"/>
      <w:pPr>
        <w:ind w:left="5809" w:hanging="356"/>
      </w:pPr>
      <w:rPr>
        <w:rFonts w:hint="default"/>
        <w:lang w:val="en-GB" w:eastAsia="en-GB" w:bidi="en-GB"/>
      </w:rPr>
    </w:lvl>
  </w:abstractNum>
  <w:abstractNum w:abstractNumId="19" w15:restartNumberingAfterBreak="0">
    <w:nsid w:val="5C2663A0"/>
    <w:multiLevelType w:val="multilevel"/>
    <w:tmpl w:val="AC6C19DA"/>
    <w:lvl w:ilvl="0">
      <w:start w:val="6"/>
      <w:numFmt w:val="decimal"/>
      <w:lvlText w:val="%1"/>
      <w:lvlJc w:val="left"/>
      <w:pPr>
        <w:ind w:left="1089" w:hanging="509"/>
      </w:pPr>
      <w:rPr>
        <w:rFonts w:hint="default"/>
        <w:lang w:val="en-GB" w:eastAsia="en-GB" w:bidi="en-GB"/>
      </w:rPr>
    </w:lvl>
    <w:lvl w:ilvl="1">
      <w:start w:val="1"/>
      <w:numFmt w:val="decimal"/>
      <w:lvlText w:val="%1.%2"/>
      <w:lvlJc w:val="left"/>
      <w:pPr>
        <w:ind w:left="651" w:hanging="509"/>
        <w:jc w:val="right"/>
      </w:pPr>
      <w:rPr>
        <w:rFonts w:ascii="Calibri" w:eastAsia="Calibri" w:hAnsi="Calibri" w:cs="Calibri" w:hint="default"/>
        <w:b/>
        <w:bCs/>
        <w:color w:val="C00000"/>
        <w:w w:val="99"/>
        <w:sz w:val="28"/>
        <w:szCs w:val="28"/>
        <w:lang w:val="en-GB" w:eastAsia="en-GB" w:bidi="en-GB"/>
      </w:rPr>
    </w:lvl>
    <w:lvl w:ilvl="2">
      <w:numFmt w:val="bullet"/>
      <w:lvlText w:val=""/>
      <w:lvlJc w:val="left"/>
      <w:pPr>
        <w:ind w:left="1038" w:hanging="360"/>
      </w:pPr>
      <w:rPr>
        <w:rFonts w:ascii="Symbol" w:eastAsia="Symbol" w:hAnsi="Symbol" w:cs="Symbol" w:hint="default"/>
        <w:w w:val="100"/>
        <w:sz w:val="22"/>
        <w:szCs w:val="22"/>
        <w:lang w:val="en-GB" w:eastAsia="en-GB" w:bidi="en-GB"/>
      </w:rPr>
    </w:lvl>
    <w:lvl w:ilvl="3">
      <w:numFmt w:val="bullet"/>
      <w:lvlText w:val="•"/>
      <w:lvlJc w:val="left"/>
      <w:pPr>
        <w:ind w:left="3139" w:hanging="360"/>
      </w:pPr>
      <w:rPr>
        <w:rFonts w:hint="default"/>
        <w:lang w:val="en-GB" w:eastAsia="en-GB" w:bidi="en-GB"/>
      </w:rPr>
    </w:lvl>
    <w:lvl w:ilvl="4">
      <w:numFmt w:val="bullet"/>
      <w:lvlText w:val="•"/>
      <w:lvlJc w:val="left"/>
      <w:pPr>
        <w:ind w:left="4168" w:hanging="360"/>
      </w:pPr>
      <w:rPr>
        <w:rFonts w:hint="default"/>
        <w:lang w:val="en-GB" w:eastAsia="en-GB" w:bidi="en-GB"/>
      </w:rPr>
    </w:lvl>
    <w:lvl w:ilvl="5">
      <w:numFmt w:val="bullet"/>
      <w:lvlText w:val="•"/>
      <w:lvlJc w:val="left"/>
      <w:pPr>
        <w:ind w:left="5198" w:hanging="360"/>
      </w:pPr>
      <w:rPr>
        <w:rFonts w:hint="default"/>
        <w:lang w:val="en-GB" w:eastAsia="en-GB" w:bidi="en-GB"/>
      </w:rPr>
    </w:lvl>
    <w:lvl w:ilvl="6">
      <w:numFmt w:val="bullet"/>
      <w:lvlText w:val="•"/>
      <w:lvlJc w:val="left"/>
      <w:pPr>
        <w:ind w:left="6228" w:hanging="360"/>
      </w:pPr>
      <w:rPr>
        <w:rFonts w:hint="default"/>
        <w:lang w:val="en-GB" w:eastAsia="en-GB" w:bidi="en-GB"/>
      </w:rPr>
    </w:lvl>
    <w:lvl w:ilvl="7">
      <w:numFmt w:val="bullet"/>
      <w:lvlText w:val="•"/>
      <w:lvlJc w:val="left"/>
      <w:pPr>
        <w:ind w:left="7257" w:hanging="360"/>
      </w:pPr>
      <w:rPr>
        <w:rFonts w:hint="default"/>
        <w:lang w:val="en-GB" w:eastAsia="en-GB" w:bidi="en-GB"/>
      </w:rPr>
    </w:lvl>
    <w:lvl w:ilvl="8">
      <w:numFmt w:val="bullet"/>
      <w:lvlText w:val="•"/>
      <w:lvlJc w:val="left"/>
      <w:pPr>
        <w:ind w:left="8287" w:hanging="360"/>
      </w:pPr>
      <w:rPr>
        <w:rFonts w:hint="default"/>
        <w:lang w:val="en-GB" w:eastAsia="en-GB" w:bidi="en-GB"/>
      </w:rPr>
    </w:lvl>
  </w:abstractNum>
  <w:abstractNum w:abstractNumId="20" w15:restartNumberingAfterBreak="0">
    <w:nsid w:val="61C04A15"/>
    <w:multiLevelType w:val="hybridMultilevel"/>
    <w:tmpl w:val="04A44D9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33115C8"/>
    <w:multiLevelType w:val="hybridMultilevel"/>
    <w:tmpl w:val="82848EBA"/>
    <w:lvl w:ilvl="0" w:tplc="E848B622">
      <w:start w:val="1"/>
      <w:numFmt w:val="decimal"/>
      <w:lvlText w:val="%1."/>
      <w:lvlJc w:val="left"/>
      <w:pPr>
        <w:ind w:left="1300" w:hanging="360"/>
      </w:pPr>
      <w:rPr>
        <w:rFonts w:ascii="Calibri" w:eastAsia="Calibri" w:hAnsi="Calibri" w:cs="Calibri" w:hint="default"/>
        <w:b/>
        <w:bCs/>
        <w:color w:val="C00000"/>
        <w:spacing w:val="-1"/>
        <w:w w:val="100"/>
        <w:sz w:val="28"/>
        <w:szCs w:val="28"/>
        <w:lang w:val="en-GB" w:eastAsia="en-GB" w:bidi="en-GB"/>
      </w:rPr>
    </w:lvl>
    <w:lvl w:ilvl="1" w:tplc="D5825D48">
      <w:numFmt w:val="bullet"/>
      <w:lvlText w:val="•"/>
      <w:lvlJc w:val="left"/>
      <w:pPr>
        <w:ind w:left="2204" w:hanging="360"/>
      </w:pPr>
      <w:rPr>
        <w:rFonts w:hint="default"/>
        <w:lang w:val="en-GB" w:eastAsia="en-GB" w:bidi="en-GB"/>
      </w:rPr>
    </w:lvl>
    <w:lvl w:ilvl="2" w:tplc="ED22C5F0">
      <w:numFmt w:val="bullet"/>
      <w:lvlText w:val="•"/>
      <w:lvlJc w:val="left"/>
      <w:pPr>
        <w:ind w:left="3109" w:hanging="360"/>
      </w:pPr>
      <w:rPr>
        <w:rFonts w:hint="default"/>
        <w:lang w:val="en-GB" w:eastAsia="en-GB" w:bidi="en-GB"/>
      </w:rPr>
    </w:lvl>
    <w:lvl w:ilvl="3" w:tplc="2ED27906">
      <w:numFmt w:val="bullet"/>
      <w:lvlText w:val="•"/>
      <w:lvlJc w:val="left"/>
      <w:pPr>
        <w:ind w:left="4013" w:hanging="360"/>
      </w:pPr>
      <w:rPr>
        <w:rFonts w:hint="default"/>
        <w:lang w:val="en-GB" w:eastAsia="en-GB" w:bidi="en-GB"/>
      </w:rPr>
    </w:lvl>
    <w:lvl w:ilvl="4" w:tplc="7D9C4872">
      <w:numFmt w:val="bullet"/>
      <w:lvlText w:val="•"/>
      <w:lvlJc w:val="left"/>
      <w:pPr>
        <w:ind w:left="4918" w:hanging="360"/>
      </w:pPr>
      <w:rPr>
        <w:rFonts w:hint="default"/>
        <w:lang w:val="en-GB" w:eastAsia="en-GB" w:bidi="en-GB"/>
      </w:rPr>
    </w:lvl>
    <w:lvl w:ilvl="5" w:tplc="9FC60784">
      <w:numFmt w:val="bullet"/>
      <w:lvlText w:val="•"/>
      <w:lvlJc w:val="left"/>
      <w:pPr>
        <w:ind w:left="5823" w:hanging="360"/>
      </w:pPr>
      <w:rPr>
        <w:rFonts w:hint="default"/>
        <w:lang w:val="en-GB" w:eastAsia="en-GB" w:bidi="en-GB"/>
      </w:rPr>
    </w:lvl>
    <w:lvl w:ilvl="6" w:tplc="B9AEDDF8">
      <w:numFmt w:val="bullet"/>
      <w:lvlText w:val="•"/>
      <w:lvlJc w:val="left"/>
      <w:pPr>
        <w:ind w:left="6727" w:hanging="360"/>
      </w:pPr>
      <w:rPr>
        <w:rFonts w:hint="default"/>
        <w:lang w:val="en-GB" w:eastAsia="en-GB" w:bidi="en-GB"/>
      </w:rPr>
    </w:lvl>
    <w:lvl w:ilvl="7" w:tplc="252C9468">
      <w:numFmt w:val="bullet"/>
      <w:lvlText w:val="•"/>
      <w:lvlJc w:val="left"/>
      <w:pPr>
        <w:ind w:left="7632" w:hanging="360"/>
      </w:pPr>
      <w:rPr>
        <w:rFonts w:hint="default"/>
        <w:lang w:val="en-GB" w:eastAsia="en-GB" w:bidi="en-GB"/>
      </w:rPr>
    </w:lvl>
    <w:lvl w:ilvl="8" w:tplc="F94A4052">
      <w:numFmt w:val="bullet"/>
      <w:lvlText w:val="•"/>
      <w:lvlJc w:val="left"/>
      <w:pPr>
        <w:ind w:left="8537" w:hanging="360"/>
      </w:pPr>
      <w:rPr>
        <w:rFonts w:hint="default"/>
        <w:lang w:val="en-GB" w:eastAsia="en-GB" w:bidi="en-GB"/>
      </w:rPr>
    </w:lvl>
  </w:abstractNum>
  <w:abstractNum w:abstractNumId="22" w15:restartNumberingAfterBreak="0">
    <w:nsid w:val="64A02D71"/>
    <w:multiLevelType w:val="hybridMultilevel"/>
    <w:tmpl w:val="DBA61F9E"/>
    <w:lvl w:ilvl="0" w:tplc="E048CD3A">
      <w:numFmt w:val="bullet"/>
      <w:lvlText w:val=""/>
      <w:lvlJc w:val="left"/>
      <w:pPr>
        <w:ind w:left="1288" w:hanging="437"/>
      </w:pPr>
      <w:rPr>
        <w:rFonts w:hint="default"/>
        <w:w w:val="99"/>
        <w:lang w:val="en-GB" w:eastAsia="en-GB" w:bidi="en-GB"/>
      </w:rPr>
    </w:lvl>
    <w:lvl w:ilvl="1" w:tplc="08090003">
      <w:start w:val="1"/>
      <w:numFmt w:val="bullet"/>
      <w:lvlText w:val="o"/>
      <w:lvlJc w:val="left"/>
      <w:pPr>
        <w:ind w:left="2186" w:hanging="437"/>
      </w:pPr>
      <w:rPr>
        <w:rFonts w:ascii="Courier New" w:hAnsi="Courier New" w:cs="Courier New" w:hint="default"/>
        <w:lang w:val="en-GB" w:eastAsia="en-GB" w:bidi="en-GB"/>
      </w:rPr>
    </w:lvl>
    <w:lvl w:ilvl="2" w:tplc="24D2158A">
      <w:numFmt w:val="bullet"/>
      <w:lvlText w:val="•"/>
      <w:lvlJc w:val="left"/>
      <w:pPr>
        <w:ind w:left="3093" w:hanging="437"/>
      </w:pPr>
      <w:rPr>
        <w:rFonts w:hint="default"/>
        <w:lang w:val="en-GB" w:eastAsia="en-GB" w:bidi="en-GB"/>
      </w:rPr>
    </w:lvl>
    <w:lvl w:ilvl="3" w:tplc="CE926594">
      <w:numFmt w:val="bullet"/>
      <w:lvlText w:val="•"/>
      <w:lvlJc w:val="left"/>
      <w:pPr>
        <w:ind w:left="3999" w:hanging="437"/>
      </w:pPr>
      <w:rPr>
        <w:rFonts w:hint="default"/>
        <w:lang w:val="en-GB" w:eastAsia="en-GB" w:bidi="en-GB"/>
      </w:rPr>
    </w:lvl>
    <w:lvl w:ilvl="4" w:tplc="3A1CC3A0">
      <w:numFmt w:val="bullet"/>
      <w:lvlText w:val="•"/>
      <w:lvlJc w:val="left"/>
      <w:pPr>
        <w:ind w:left="4906" w:hanging="437"/>
      </w:pPr>
      <w:rPr>
        <w:rFonts w:hint="default"/>
        <w:lang w:val="en-GB" w:eastAsia="en-GB" w:bidi="en-GB"/>
      </w:rPr>
    </w:lvl>
    <w:lvl w:ilvl="5" w:tplc="72186F94">
      <w:numFmt w:val="bullet"/>
      <w:lvlText w:val="•"/>
      <w:lvlJc w:val="left"/>
      <w:pPr>
        <w:ind w:left="5813" w:hanging="437"/>
      </w:pPr>
      <w:rPr>
        <w:rFonts w:hint="default"/>
        <w:lang w:val="en-GB" w:eastAsia="en-GB" w:bidi="en-GB"/>
      </w:rPr>
    </w:lvl>
    <w:lvl w:ilvl="6" w:tplc="DC8A1472">
      <w:numFmt w:val="bullet"/>
      <w:lvlText w:val="•"/>
      <w:lvlJc w:val="left"/>
      <w:pPr>
        <w:ind w:left="6719" w:hanging="437"/>
      </w:pPr>
      <w:rPr>
        <w:rFonts w:hint="default"/>
        <w:lang w:val="en-GB" w:eastAsia="en-GB" w:bidi="en-GB"/>
      </w:rPr>
    </w:lvl>
    <w:lvl w:ilvl="7" w:tplc="E2488A52">
      <w:numFmt w:val="bullet"/>
      <w:lvlText w:val="•"/>
      <w:lvlJc w:val="left"/>
      <w:pPr>
        <w:ind w:left="7626" w:hanging="437"/>
      </w:pPr>
      <w:rPr>
        <w:rFonts w:hint="default"/>
        <w:lang w:val="en-GB" w:eastAsia="en-GB" w:bidi="en-GB"/>
      </w:rPr>
    </w:lvl>
    <w:lvl w:ilvl="8" w:tplc="0D1A0666">
      <w:numFmt w:val="bullet"/>
      <w:lvlText w:val="•"/>
      <w:lvlJc w:val="left"/>
      <w:pPr>
        <w:ind w:left="8533" w:hanging="437"/>
      </w:pPr>
      <w:rPr>
        <w:rFonts w:hint="default"/>
        <w:lang w:val="en-GB" w:eastAsia="en-GB" w:bidi="en-GB"/>
      </w:rPr>
    </w:lvl>
  </w:abstractNum>
  <w:abstractNum w:abstractNumId="23" w15:restartNumberingAfterBreak="0">
    <w:nsid w:val="6A306E67"/>
    <w:multiLevelType w:val="multilevel"/>
    <w:tmpl w:val="4378B772"/>
    <w:lvl w:ilvl="0">
      <w:start w:val="6"/>
      <w:numFmt w:val="decimal"/>
      <w:lvlText w:val="%1"/>
      <w:lvlJc w:val="left"/>
      <w:pPr>
        <w:ind w:left="1229" w:hanging="429"/>
      </w:pPr>
      <w:rPr>
        <w:rFonts w:hint="default"/>
        <w:lang w:val="en-GB" w:eastAsia="en-GB" w:bidi="en-GB"/>
      </w:rPr>
    </w:lvl>
    <w:lvl w:ilvl="1">
      <w:start w:val="4"/>
      <w:numFmt w:val="decimal"/>
      <w:lvlText w:val="%1.%2"/>
      <w:lvlJc w:val="left"/>
      <w:pPr>
        <w:ind w:left="1229" w:hanging="429"/>
      </w:pPr>
      <w:rPr>
        <w:rFonts w:ascii="Calibri" w:eastAsia="Calibri" w:hAnsi="Calibri" w:cs="Calibri" w:hint="default"/>
        <w:spacing w:val="-1"/>
        <w:w w:val="100"/>
        <w:sz w:val="22"/>
        <w:szCs w:val="22"/>
        <w:lang w:val="en-GB" w:eastAsia="en-GB" w:bidi="en-GB"/>
      </w:rPr>
    </w:lvl>
    <w:lvl w:ilvl="2">
      <w:numFmt w:val="bullet"/>
      <w:lvlText w:val="•"/>
      <w:lvlJc w:val="left"/>
      <w:pPr>
        <w:ind w:left="3045" w:hanging="429"/>
      </w:pPr>
      <w:rPr>
        <w:rFonts w:hint="default"/>
        <w:lang w:val="en-GB" w:eastAsia="en-GB" w:bidi="en-GB"/>
      </w:rPr>
    </w:lvl>
    <w:lvl w:ilvl="3">
      <w:numFmt w:val="bullet"/>
      <w:lvlText w:val="•"/>
      <w:lvlJc w:val="left"/>
      <w:pPr>
        <w:ind w:left="3957" w:hanging="429"/>
      </w:pPr>
      <w:rPr>
        <w:rFonts w:hint="default"/>
        <w:lang w:val="en-GB" w:eastAsia="en-GB" w:bidi="en-GB"/>
      </w:rPr>
    </w:lvl>
    <w:lvl w:ilvl="4">
      <w:numFmt w:val="bullet"/>
      <w:lvlText w:val="•"/>
      <w:lvlJc w:val="left"/>
      <w:pPr>
        <w:ind w:left="4870" w:hanging="429"/>
      </w:pPr>
      <w:rPr>
        <w:rFonts w:hint="default"/>
        <w:lang w:val="en-GB" w:eastAsia="en-GB" w:bidi="en-GB"/>
      </w:rPr>
    </w:lvl>
    <w:lvl w:ilvl="5">
      <w:numFmt w:val="bullet"/>
      <w:lvlText w:val="•"/>
      <w:lvlJc w:val="left"/>
      <w:pPr>
        <w:ind w:left="5783" w:hanging="429"/>
      </w:pPr>
      <w:rPr>
        <w:rFonts w:hint="default"/>
        <w:lang w:val="en-GB" w:eastAsia="en-GB" w:bidi="en-GB"/>
      </w:rPr>
    </w:lvl>
    <w:lvl w:ilvl="6">
      <w:numFmt w:val="bullet"/>
      <w:lvlText w:val="•"/>
      <w:lvlJc w:val="left"/>
      <w:pPr>
        <w:ind w:left="6695" w:hanging="429"/>
      </w:pPr>
      <w:rPr>
        <w:rFonts w:hint="default"/>
        <w:lang w:val="en-GB" w:eastAsia="en-GB" w:bidi="en-GB"/>
      </w:rPr>
    </w:lvl>
    <w:lvl w:ilvl="7">
      <w:numFmt w:val="bullet"/>
      <w:lvlText w:val="•"/>
      <w:lvlJc w:val="left"/>
      <w:pPr>
        <w:ind w:left="7608" w:hanging="429"/>
      </w:pPr>
      <w:rPr>
        <w:rFonts w:hint="default"/>
        <w:lang w:val="en-GB" w:eastAsia="en-GB" w:bidi="en-GB"/>
      </w:rPr>
    </w:lvl>
    <w:lvl w:ilvl="8">
      <w:numFmt w:val="bullet"/>
      <w:lvlText w:val="•"/>
      <w:lvlJc w:val="left"/>
      <w:pPr>
        <w:ind w:left="8521" w:hanging="429"/>
      </w:pPr>
      <w:rPr>
        <w:rFonts w:hint="default"/>
        <w:lang w:val="en-GB" w:eastAsia="en-GB" w:bidi="en-GB"/>
      </w:rPr>
    </w:lvl>
  </w:abstractNum>
  <w:abstractNum w:abstractNumId="24" w15:restartNumberingAfterBreak="0">
    <w:nsid w:val="6D384113"/>
    <w:multiLevelType w:val="hybridMultilevel"/>
    <w:tmpl w:val="858E19FC"/>
    <w:lvl w:ilvl="0" w:tplc="4FC22BEE">
      <w:numFmt w:val="bullet"/>
      <w:lvlText w:val=""/>
      <w:lvlJc w:val="left"/>
      <w:pPr>
        <w:ind w:left="828" w:hanging="360"/>
      </w:pPr>
      <w:rPr>
        <w:rFonts w:ascii="Symbol" w:eastAsia="Symbol" w:hAnsi="Symbol" w:cs="Symbol" w:hint="default"/>
        <w:w w:val="100"/>
        <w:sz w:val="22"/>
        <w:szCs w:val="22"/>
        <w:lang w:val="en-GB" w:eastAsia="en-GB" w:bidi="en-GB"/>
      </w:rPr>
    </w:lvl>
    <w:lvl w:ilvl="1" w:tplc="BF3E4CBE">
      <w:numFmt w:val="bullet"/>
      <w:lvlText w:val="•"/>
      <w:lvlJc w:val="left"/>
      <w:pPr>
        <w:ind w:left="1443" w:hanging="360"/>
      </w:pPr>
      <w:rPr>
        <w:rFonts w:hint="default"/>
        <w:lang w:val="en-GB" w:eastAsia="en-GB" w:bidi="en-GB"/>
      </w:rPr>
    </w:lvl>
    <w:lvl w:ilvl="2" w:tplc="A422531C">
      <w:numFmt w:val="bullet"/>
      <w:lvlText w:val="•"/>
      <w:lvlJc w:val="left"/>
      <w:pPr>
        <w:ind w:left="2067" w:hanging="360"/>
      </w:pPr>
      <w:rPr>
        <w:rFonts w:hint="default"/>
        <w:lang w:val="en-GB" w:eastAsia="en-GB" w:bidi="en-GB"/>
      </w:rPr>
    </w:lvl>
    <w:lvl w:ilvl="3" w:tplc="E0E2FE3E">
      <w:numFmt w:val="bullet"/>
      <w:lvlText w:val="•"/>
      <w:lvlJc w:val="left"/>
      <w:pPr>
        <w:ind w:left="2691" w:hanging="360"/>
      </w:pPr>
      <w:rPr>
        <w:rFonts w:hint="default"/>
        <w:lang w:val="en-GB" w:eastAsia="en-GB" w:bidi="en-GB"/>
      </w:rPr>
    </w:lvl>
    <w:lvl w:ilvl="4" w:tplc="4DAE6F80">
      <w:numFmt w:val="bullet"/>
      <w:lvlText w:val="•"/>
      <w:lvlJc w:val="left"/>
      <w:pPr>
        <w:ind w:left="3314" w:hanging="360"/>
      </w:pPr>
      <w:rPr>
        <w:rFonts w:hint="default"/>
        <w:lang w:val="en-GB" w:eastAsia="en-GB" w:bidi="en-GB"/>
      </w:rPr>
    </w:lvl>
    <w:lvl w:ilvl="5" w:tplc="F62A2FCC">
      <w:numFmt w:val="bullet"/>
      <w:lvlText w:val="•"/>
      <w:lvlJc w:val="left"/>
      <w:pPr>
        <w:ind w:left="3938" w:hanging="360"/>
      </w:pPr>
      <w:rPr>
        <w:rFonts w:hint="default"/>
        <w:lang w:val="en-GB" w:eastAsia="en-GB" w:bidi="en-GB"/>
      </w:rPr>
    </w:lvl>
    <w:lvl w:ilvl="6" w:tplc="0DAE1F78">
      <w:numFmt w:val="bullet"/>
      <w:lvlText w:val="•"/>
      <w:lvlJc w:val="left"/>
      <w:pPr>
        <w:ind w:left="4562" w:hanging="360"/>
      </w:pPr>
      <w:rPr>
        <w:rFonts w:hint="default"/>
        <w:lang w:val="en-GB" w:eastAsia="en-GB" w:bidi="en-GB"/>
      </w:rPr>
    </w:lvl>
    <w:lvl w:ilvl="7" w:tplc="89F6061C">
      <w:numFmt w:val="bullet"/>
      <w:lvlText w:val="•"/>
      <w:lvlJc w:val="left"/>
      <w:pPr>
        <w:ind w:left="5185" w:hanging="360"/>
      </w:pPr>
      <w:rPr>
        <w:rFonts w:hint="default"/>
        <w:lang w:val="en-GB" w:eastAsia="en-GB" w:bidi="en-GB"/>
      </w:rPr>
    </w:lvl>
    <w:lvl w:ilvl="8" w:tplc="B704A96A">
      <w:numFmt w:val="bullet"/>
      <w:lvlText w:val="•"/>
      <w:lvlJc w:val="left"/>
      <w:pPr>
        <w:ind w:left="5809" w:hanging="360"/>
      </w:pPr>
      <w:rPr>
        <w:rFonts w:hint="default"/>
        <w:lang w:val="en-GB" w:eastAsia="en-GB" w:bidi="en-GB"/>
      </w:rPr>
    </w:lvl>
  </w:abstractNum>
  <w:abstractNum w:abstractNumId="25" w15:restartNumberingAfterBreak="0">
    <w:nsid w:val="6F015711"/>
    <w:multiLevelType w:val="hybridMultilevel"/>
    <w:tmpl w:val="76A8AAF8"/>
    <w:lvl w:ilvl="0" w:tplc="9AD8D09C">
      <w:start w:val="1"/>
      <w:numFmt w:val="decimal"/>
      <w:lvlText w:val="%1."/>
      <w:lvlJc w:val="left"/>
      <w:pPr>
        <w:ind w:left="927" w:hanging="360"/>
      </w:pPr>
      <w:rPr>
        <w:rFonts w:ascii="Calibri" w:eastAsia="Calibri" w:hAnsi="Calibri" w:cs="Calibr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FCD6117"/>
    <w:multiLevelType w:val="hybridMultilevel"/>
    <w:tmpl w:val="DFB00FA0"/>
    <w:lvl w:ilvl="0" w:tplc="F0662B64">
      <w:numFmt w:val="bullet"/>
      <w:lvlText w:val=""/>
      <w:lvlJc w:val="left"/>
      <w:pPr>
        <w:ind w:left="1300" w:hanging="293"/>
      </w:pPr>
      <w:rPr>
        <w:rFonts w:ascii="Symbol" w:eastAsia="Symbol" w:hAnsi="Symbol" w:cs="Symbol" w:hint="default"/>
        <w:w w:val="100"/>
        <w:sz w:val="22"/>
        <w:szCs w:val="22"/>
        <w:lang w:val="en-GB" w:eastAsia="en-GB" w:bidi="en-GB"/>
      </w:rPr>
    </w:lvl>
    <w:lvl w:ilvl="1" w:tplc="19449642">
      <w:numFmt w:val="bullet"/>
      <w:lvlText w:val="•"/>
      <w:lvlJc w:val="left"/>
      <w:pPr>
        <w:ind w:left="2204" w:hanging="293"/>
      </w:pPr>
      <w:rPr>
        <w:rFonts w:hint="default"/>
        <w:lang w:val="en-GB" w:eastAsia="en-GB" w:bidi="en-GB"/>
      </w:rPr>
    </w:lvl>
    <w:lvl w:ilvl="2" w:tplc="0A720FA6">
      <w:numFmt w:val="bullet"/>
      <w:lvlText w:val="•"/>
      <w:lvlJc w:val="left"/>
      <w:pPr>
        <w:ind w:left="3109" w:hanging="293"/>
      </w:pPr>
      <w:rPr>
        <w:rFonts w:hint="default"/>
        <w:lang w:val="en-GB" w:eastAsia="en-GB" w:bidi="en-GB"/>
      </w:rPr>
    </w:lvl>
    <w:lvl w:ilvl="3" w:tplc="C2E8B358">
      <w:numFmt w:val="bullet"/>
      <w:lvlText w:val="•"/>
      <w:lvlJc w:val="left"/>
      <w:pPr>
        <w:ind w:left="4013" w:hanging="293"/>
      </w:pPr>
      <w:rPr>
        <w:rFonts w:hint="default"/>
        <w:lang w:val="en-GB" w:eastAsia="en-GB" w:bidi="en-GB"/>
      </w:rPr>
    </w:lvl>
    <w:lvl w:ilvl="4" w:tplc="D63C6ACA">
      <w:numFmt w:val="bullet"/>
      <w:lvlText w:val="•"/>
      <w:lvlJc w:val="left"/>
      <w:pPr>
        <w:ind w:left="4918" w:hanging="293"/>
      </w:pPr>
      <w:rPr>
        <w:rFonts w:hint="default"/>
        <w:lang w:val="en-GB" w:eastAsia="en-GB" w:bidi="en-GB"/>
      </w:rPr>
    </w:lvl>
    <w:lvl w:ilvl="5" w:tplc="2568662C">
      <w:numFmt w:val="bullet"/>
      <w:lvlText w:val="•"/>
      <w:lvlJc w:val="left"/>
      <w:pPr>
        <w:ind w:left="5823" w:hanging="293"/>
      </w:pPr>
      <w:rPr>
        <w:rFonts w:hint="default"/>
        <w:lang w:val="en-GB" w:eastAsia="en-GB" w:bidi="en-GB"/>
      </w:rPr>
    </w:lvl>
    <w:lvl w:ilvl="6" w:tplc="1D221BAE">
      <w:numFmt w:val="bullet"/>
      <w:lvlText w:val="•"/>
      <w:lvlJc w:val="left"/>
      <w:pPr>
        <w:ind w:left="6727" w:hanging="293"/>
      </w:pPr>
      <w:rPr>
        <w:rFonts w:hint="default"/>
        <w:lang w:val="en-GB" w:eastAsia="en-GB" w:bidi="en-GB"/>
      </w:rPr>
    </w:lvl>
    <w:lvl w:ilvl="7" w:tplc="26F857B2">
      <w:numFmt w:val="bullet"/>
      <w:lvlText w:val="•"/>
      <w:lvlJc w:val="left"/>
      <w:pPr>
        <w:ind w:left="7632" w:hanging="293"/>
      </w:pPr>
      <w:rPr>
        <w:rFonts w:hint="default"/>
        <w:lang w:val="en-GB" w:eastAsia="en-GB" w:bidi="en-GB"/>
      </w:rPr>
    </w:lvl>
    <w:lvl w:ilvl="8" w:tplc="DABE3A0C">
      <w:numFmt w:val="bullet"/>
      <w:lvlText w:val="•"/>
      <w:lvlJc w:val="left"/>
      <w:pPr>
        <w:ind w:left="8537" w:hanging="293"/>
      </w:pPr>
      <w:rPr>
        <w:rFonts w:hint="default"/>
        <w:lang w:val="en-GB" w:eastAsia="en-GB" w:bidi="en-GB"/>
      </w:rPr>
    </w:lvl>
  </w:abstractNum>
  <w:abstractNum w:abstractNumId="27" w15:restartNumberingAfterBreak="0">
    <w:nsid w:val="75EE7C7D"/>
    <w:multiLevelType w:val="hybridMultilevel"/>
    <w:tmpl w:val="30F0C20E"/>
    <w:lvl w:ilvl="0" w:tplc="319225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15139"/>
    <w:multiLevelType w:val="hybridMultilevel"/>
    <w:tmpl w:val="841EDA32"/>
    <w:lvl w:ilvl="0" w:tplc="40B48B2C">
      <w:numFmt w:val="bullet"/>
      <w:lvlText w:val=""/>
      <w:lvlJc w:val="left"/>
      <w:pPr>
        <w:ind w:left="828" w:hanging="360"/>
      </w:pPr>
      <w:rPr>
        <w:rFonts w:ascii="Symbol" w:eastAsia="Symbol" w:hAnsi="Symbol" w:cs="Symbol" w:hint="default"/>
        <w:w w:val="100"/>
        <w:sz w:val="22"/>
        <w:szCs w:val="22"/>
        <w:lang w:val="en-GB" w:eastAsia="en-GB" w:bidi="en-GB"/>
      </w:rPr>
    </w:lvl>
    <w:lvl w:ilvl="1" w:tplc="B614A3E2">
      <w:numFmt w:val="bullet"/>
      <w:lvlText w:val="•"/>
      <w:lvlJc w:val="left"/>
      <w:pPr>
        <w:ind w:left="1443" w:hanging="360"/>
      </w:pPr>
      <w:rPr>
        <w:rFonts w:hint="default"/>
        <w:lang w:val="en-GB" w:eastAsia="en-GB" w:bidi="en-GB"/>
      </w:rPr>
    </w:lvl>
    <w:lvl w:ilvl="2" w:tplc="86B2D718">
      <w:numFmt w:val="bullet"/>
      <w:lvlText w:val="•"/>
      <w:lvlJc w:val="left"/>
      <w:pPr>
        <w:ind w:left="2067" w:hanging="360"/>
      </w:pPr>
      <w:rPr>
        <w:rFonts w:hint="default"/>
        <w:lang w:val="en-GB" w:eastAsia="en-GB" w:bidi="en-GB"/>
      </w:rPr>
    </w:lvl>
    <w:lvl w:ilvl="3" w:tplc="32CE9058">
      <w:numFmt w:val="bullet"/>
      <w:lvlText w:val="•"/>
      <w:lvlJc w:val="left"/>
      <w:pPr>
        <w:ind w:left="2691" w:hanging="360"/>
      </w:pPr>
      <w:rPr>
        <w:rFonts w:hint="default"/>
        <w:lang w:val="en-GB" w:eastAsia="en-GB" w:bidi="en-GB"/>
      </w:rPr>
    </w:lvl>
    <w:lvl w:ilvl="4" w:tplc="E89C59E0">
      <w:numFmt w:val="bullet"/>
      <w:lvlText w:val="•"/>
      <w:lvlJc w:val="left"/>
      <w:pPr>
        <w:ind w:left="3314" w:hanging="360"/>
      </w:pPr>
      <w:rPr>
        <w:rFonts w:hint="default"/>
        <w:lang w:val="en-GB" w:eastAsia="en-GB" w:bidi="en-GB"/>
      </w:rPr>
    </w:lvl>
    <w:lvl w:ilvl="5" w:tplc="69904566">
      <w:numFmt w:val="bullet"/>
      <w:lvlText w:val="•"/>
      <w:lvlJc w:val="left"/>
      <w:pPr>
        <w:ind w:left="3938" w:hanging="360"/>
      </w:pPr>
      <w:rPr>
        <w:rFonts w:hint="default"/>
        <w:lang w:val="en-GB" w:eastAsia="en-GB" w:bidi="en-GB"/>
      </w:rPr>
    </w:lvl>
    <w:lvl w:ilvl="6" w:tplc="B906B240">
      <w:numFmt w:val="bullet"/>
      <w:lvlText w:val="•"/>
      <w:lvlJc w:val="left"/>
      <w:pPr>
        <w:ind w:left="4562" w:hanging="360"/>
      </w:pPr>
      <w:rPr>
        <w:rFonts w:hint="default"/>
        <w:lang w:val="en-GB" w:eastAsia="en-GB" w:bidi="en-GB"/>
      </w:rPr>
    </w:lvl>
    <w:lvl w:ilvl="7" w:tplc="B0E24876">
      <w:numFmt w:val="bullet"/>
      <w:lvlText w:val="•"/>
      <w:lvlJc w:val="left"/>
      <w:pPr>
        <w:ind w:left="5185" w:hanging="360"/>
      </w:pPr>
      <w:rPr>
        <w:rFonts w:hint="default"/>
        <w:lang w:val="en-GB" w:eastAsia="en-GB" w:bidi="en-GB"/>
      </w:rPr>
    </w:lvl>
    <w:lvl w:ilvl="8" w:tplc="3AD454DA">
      <w:numFmt w:val="bullet"/>
      <w:lvlText w:val="•"/>
      <w:lvlJc w:val="left"/>
      <w:pPr>
        <w:ind w:left="5809" w:hanging="360"/>
      </w:pPr>
      <w:rPr>
        <w:rFonts w:hint="default"/>
        <w:lang w:val="en-GB" w:eastAsia="en-GB" w:bidi="en-GB"/>
      </w:rPr>
    </w:lvl>
  </w:abstractNum>
  <w:abstractNum w:abstractNumId="29" w15:restartNumberingAfterBreak="0">
    <w:nsid w:val="7EB07582"/>
    <w:multiLevelType w:val="hybridMultilevel"/>
    <w:tmpl w:val="9A808A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88511822">
    <w:abstractNumId w:val="5"/>
  </w:num>
  <w:num w:numId="2" w16cid:durableId="302544669">
    <w:abstractNumId w:val="14"/>
  </w:num>
  <w:num w:numId="3" w16cid:durableId="660038232">
    <w:abstractNumId w:val="24"/>
  </w:num>
  <w:num w:numId="4" w16cid:durableId="1231772050">
    <w:abstractNumId w:val="28"/>
  </w:num>
  <w:num w:numId="5" w16cid:durableId="2126002966">
    <w:abstractNumId w:val="18"/>
  </w:num>
  <w:num w:numId="6" w16cid:durableId="2051570511">
    <w:abstractNumId w:val="12"/>
  </w:num>
  <w:num w:numId="7" w16cid:durableId="707489189">
    <w:abstractNumId w:val="1"/>
  </w:num>
  <w:num w:numId="8" w16cid:durableId="198591958">
    <w:abstractNumId w:val="17"/>
  </w:num>
  <w:num w:numId="9" w16cid:durableId="1013192311">
    <w:abstractNumId w:val="15"/>
  </w:num>
  <w:num w:numId="10" w16cid:durableId="1718315772">
    <w:abstractNumId w:val="4"/>
  </w:num>
  <w:num w:numId="11" w16cid:durableId="914898854">
    <w:abstractNumId w:val="3"/>
  </w:num>
  <w:num w:numId="12" w16cid:durableId="269240768">
    <w:abstractNumId w:val="19"/>
  </w:num>
  <w:num w:numId="13" w16cid:durableId="1677611677">
    <w:abstractNumId w:val="22"/>
  </w:num>
  <w:num w:numId="14" w16cid:durableId="843981617">
    <w:abstractNumId w:val="26"/>
  </w:num>
  <w:num w:numId="15" w16cid:durableId="576331855">
    <w:abstractNumId w:val="7"/>
  </w:num>
  <w:num w:numId="16" w16cid:durableId="95180266">
    <w:abstractNumId w:val="21"/>
  </w:num>
  <w:num w:numId="17" w16cid:durableId="706225406">
    <w:abstractNumId w:val="23"/>
  </w:num>
  <w:num w:numId="18" w16cid:durableId="1200774842">
    <w:abstractNumId w:val="10"/>
  </w:num>
  <w:num w:numId="19" w16cid:durableId="2093775035">
    <w:abstractNumId w:val="0"/>
  </w:num>
  <w:num w:numId="20" w16cid:durableId="653072428">
    <w:abstractNumId w:val="27"/>
  </w:num>
  <w:num w:numId="21" w16cid:durableId="35980632">
    <w:abstractNumId w:val="6"/>
  </w:num>
  <w:num w:numId="22" w16cid:durableId="1459564601">
    <w:abstractNumId w:val="11"/>
  </w:num>
  <w:num w:numId="23" w16cid:durableId="1902062225">
    <w:abstractNumId w:val="9"/>
  </w:num>
  <w:num w:numId="24" w16cid:durableId="1350713802">
    <w:abstractNumId w:val="8"/>
  </w:num>
  <w:num w:numId="25" w16cid:durableId="1004748348">
    <w:abstractNumId w:val="16"/>
  </w:num>
  <w:num w:numId="26" w16cid:durableId="2129276844">
    <w:abstractNumId w:val="25"/>
  </w:num>
  <w:num w:numId="27" w16cid:durableId="1549486551">
    <w:abstractNumId w:val="29"/>
  </w:num>
  <w:num w:numId="28" w16cid:durableId="1305307793">
    <w:abstractNumId w:val="2"/>
  </w:num>
  <w:num w:numId="29" w16cid:durableId="1103379742">
    <w:abstractNumId w:val="20"/>
  </w:num>
  <w:num w:numId="30" w16cid:durableId="68243969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2D"/>
    <w:rsid w:val="0003626E"/>
    <w:rsid w:val="00041679"/>
    <w:rsid w:val="000479BF"/>
    <w:rsid w:val="00080E33"/>
    <w:rsid w:val="00090D18"/>
    <w:rsid w:val="00094FB1"/>
    <w:rsid w:val="000D122A"/>
    <w:rsid w:val="00101EC8"/>
    <w:rsid w:val="00106C7C"/>
    <w:rsid w:val="001768E6"/>
    <w:rsid w:val="001846BC"/>
    <w:rsid w:val="001B566C"/>
    <w:rsid w:val="001F3DFB"/>
    <w:rsid w:val="002333D9"/>
    <w:rsid w:val="00237535"/>
    <w:rsid w:val="00261BFF"/>
    <w:rsid w:val="00262875"/>
    <w:rsid w:val="0026645A"/>
    <w:rsid w:val="002A01DD"/>
    <w:rsid w:val="002A0B02"/>
    <w:rsid w:val="002D4FF0"/>
    <w:rsid w:val="002D795F"/>
    <w:rsid w:val="00304E30"/>
    <w:rsid w:val="0030755F"/>
    <w:rsid w:val="00356062"/>
    <w:rsid w:val="00367E51"/>
    <w:rsid w:val="0037467C"/>
    <w:rsid w:val="003B0D77"/>
    <w:rsid w:val="00406442"/>
    <w:rsid w:val="004101FB"/>
    <w:rsid w:val="00435D07"/>
    <w:rsid w:val="00445D43"/>
    <w:rsid w:val="00446C25"/>
    <w:rsid w:val="00473435"/>
    <w:rsid w:val="004A65E0"/>
    <w:rsid w:val="004D2685"/>
    <w:rsid w:val="005C6AF4"/>
    <w:rsid w:val="00601CA0"/>
    <w:rsid w:val="00611EF1"/>
    <w:rsid w:val="00621701"/>
    <w:rsid w:val="00683DAF"/>
    <w:rsid w:val="00731A0C"/>
    <w:rsid w:val="00733B09"/>
    <w:rsid w:val="00755B92"/>
    <w:rsid w:val="00755D5E"/>
    <w:rsid w:val="00760711"/>
    <w:rsid w:val="00762172"/>
    <w:rsid w:val="007C0FC0"/>
    <w:rsid w:val="007D3785"/>
    <w:rsid w:val="007E16F8"/>
    <w:rsid w:val="007E372B"/>
    <w:rsid w:val="007E588F"/>
    <w:rsid w:val="007F22A4"/>
    <w:rsid w:val="00800AB9"/>
    <w:rsid w:val="00835886"/>
    <w:rsid w:val="008612D8"/>
    <w:rsid w:val="008A5754"/>
    <w:rsid w:val="008E0A96"/>
    <w:rsid w:val="00901E8D"/>
    <w:rsid w:val="00902CC2"/>
    <w:rsid w:val="0090501F"/>
    <w:rsid w:val="00924DE9"/>
    <w:rsid w:val="00943817"/>
    <w:rsid w:val="0095187B"/>
    <w:rsid w:val="00954B7D"/>
    <w:rsid w:val="00975552"/>
    <w:rsid w:val="00977067"/>
    <w:rsid w:val="009A0FE1"/>
    <w:rsid w:val="009A4D83"/>
    <w:rsid w:val="009A4E32"/>
    <w:rsid w:val="009B4305"/>
    <w:rsid w:val="009C3B77"/>
    <w:rsid w:val="009E092D"/>
    <w:rsid w:val="00A102B4"/>
    <w:rsid w:val="00A14B90"/>
    <w:rsid w:val="00A50DF7"/>
    <w:rsid w:val="00A73146"/>
    <w:rsid w:val="00AA0E79"/>
    <w:rsid w:val="00AB2DE7"/>
    <w:rsid w:val="00AB4FBC"/>
    <w:rsid w:val="00AF0F26"/>
    <w:rsid w:val="00B016DD"/>
    <w:rsid w:val="00B249CD"/>
    <w:rsid w:val="00B340D5"/>
    <w:rsid w:val="00BC25BE"/>
    <w:rsid w:val="00C3249B"/>
    <w:rsid w:val="00C40DFF"/>
    <w:rsid w:val="00C81B39"/>
    <w:rsid w:val="00CB438B"/>
    <w:rsid w:val="00CC4756"/>
    <w:rsid w:val="00DA3271"/>
    <w:rsid w:val="00DA4789"/>
    <w:rsid w:val="00DB03FB"/>
    <w:rsid w:val="00DB0EA6"/>
    <w:rsid w:val="00E2416A"/>
    <w:rsid w:val="00E351F0"/>
    <w:rsid w:val="00E43C80"/>
    <w:rsid w:val="00E91B5A"/>
    <w:rsid w:val="00E92B8B"/>
    <w:rsid w:val="00EB2907"/>
    <w:rsid w:val="00EB4752"/>
    <w:rsid w:val="00EE109A"/>
    <w:rsid w:val="00F70B20"/>
    <w:rsid w:val="00FA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D3F5"/>
  <w15:docId w15:val="{A665956D-28C7-BC4B-A0A2-CB06F371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1"/>
      <w:ind w:left="1300" w:hanging="361"/>
      <w:outlineLvl w:val="0"/>
    </w:pPr>
    <w:rPr>
      <w:b/>
      <w:bCs/>
      <w:sz w:val="28"/>
      <w:szCs w:val="28"/>
    </w:rPr>
  </w:style>
  <w:style w:type="paragraph" w:styleId="Heading2">
    <w:name w:val="heading 2"/>
    <w:basedOn w:val="Normal"/>
    <w:uiPriority w:val="9"/>
    <w:unhideWhenUsed/>
    <w:qFormat/>
    <w:pPr>
      <w:spacing w:before="31"/>
      <w:ind w:left="558" w:hanging="510"/>
      <w:outlineLvl w:val="1"/>
    </w:pPr>
    <w:rPr>
      <w:b/>
      <w:bCs/>
      <w:sz w:val="26"/>
      <w:szCs w:val="26"/>
    </w:rPr>
  </w:style>
  <w:style w:type="paragraph" w:styleId="Heading3">
    <w:name w:val="heading 3"/>
    <w:basedOn w:val="Normal"/>
    <w:link w:val="Heading3Char"/>
    <w:uiPriority w:val="9"/>
    <w:unhideWhenUsed/>
    <w:qFormat/>
    <w:pPr>
      <w:ind w:left="318"/>
      <w:outlineLvl w:val="2"/>
    </w:pPr>
    <w:rPr>
      <w:b/>
      <w:bCs/>
    </w:rPr>
  </w:style>
  <w:style w:type="paragraph" w:styleId="Heading4">
    <w:name w:val="heading 4"/>
    <w:basedOn w:val="Normal"/>
    <w:uiPriority w:val="9"/>
    <w:unhideWhenUsed/>
    <w:qFormat/>
    <w:pPr>
      <w:ind w:left="580" w:right="736"/>
      <w:jc w:val="both"/>
      <w:outlineLvl w:val="3"/>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019" w:hanging="440"/>
    </w:pPr>
  </w:style>
  <w:style w:type="paragraph" w:styleId="TOC2">
    <w:name w:val="toc 2"/>
    <w:basedOn w:val="Normal"/>
    <w:uiPriority w:val="1"/>
    <w:qFormat/>
    <w:pPr>
      <w:spacing w:before="240"/>
      <w:ind w:left="1229" w:hanging="42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10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3785"/>
    <w:rPr>
      <w:color w:val="0000FF" w:themeColor="hyperlink"/>
      <w:u w:val="single"/>
    </w:rPr>
  </w:style>
  <w:style w:type="character" w:customStyle="1" w:styleId="UnresolvedMention1">
    <w:name w:val="Unresolved Mention1"/>
    <w:basedOn w:val="DefaultParagraphFont"/>
    <w:uiPriority w:val="99"/>
    <w:semiHidden/>
    <w:unhideWhenUsed/>
    <w:rsid w:val="007D3785"/>
    <w:rPr>
      <w:color w:val="605E5C"/>
      <w:shd w:val="clear" w:color="auto" w:fill="E1DFDD"/>
    </w:rPr>
  </w:style>
  <w:style w:type="character" w:styleId="FollowedHyperlink">
    <w:name w:val="FollowedHyperlink"/>
    <w:basedOn w:val="DefaultParagraphFont"/>
    <w:uiPriority w:val="99"/>
    <w:semiHidden/>
    <w:unhideWhenUsed/>
    <w:rsid w:val="007D3785"/>
    <w:rPr>
      <w:color w:val="800080" w:themeColor="followedHyperlink"/>
      <w:u w:val="single"/>
    </w:rPr>
  </w:style>
  <w:style w:type="paragraph" w:styleId="Revision">
    <w:name w:val="Revision"/>
    <w:hidden/>
    <w:uiPriority w:val="99"/>
    <w:semiHidden/>
    <w:rsid w:val="008612D8"/>
    <w:pPr>
      <w:widowControl/>
      <w:autoSpaceDE/>
      <w:autoSpaceDN/>
    </w:pPr>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2D8"/>
    <w:rPr>
      <w:sz w:val="16"/>
      <w:szCs w:val="16"/>
    </w:rPr>
  </w:style>
  <w:style w:type="paragraph" w:styleId="CommentText">
    <w:name w:val="annotation text"/>
    <w:basedOn w:val="Normal"/>
    <w:link w:val="CommentTextChar"/>
    <w:uiPriority w:val="99"/>
    <w:semiHidden/>
    <w:unhideWhenUsed/>
    <w:rsid w:val="008612D8"/>
    <w:rPr>
      <w:sz w:val="20"/>
      <w:szCs w:val="20"/>
    </w:rPr>
  </w:style>
  <w:style w:type="character" w:customStyle="1" w:styleId="CommentTextChar">
    <w:name w:val="Comment Text Char"/>
    <w:basedOn w:val="DefaultParagraphFont"/>
    <w:link w:val="CommentText"/>
    <w:uiPriority w:val="99"/>
    <w:semiHidden/>
    <w:rsid w:val="008612D8"/>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2D8"/>
    <w:rPr>
      <w:b/>
      <w:bCs/>
    </w:rPr>
  </w:style>
  <w:style w:type="character" w:customStyle="1" w:styleId="CommentSubjectChar">
    <w:name w:val="Comment Subject Char"/>
    <w:basedOn w:val="CommentTextChar"/>
    <w:link w:val="CommentSubject"/>
    <w:uiPriority w:val="99"/>
    <w:semiHidden/>
    <w:rsid w:val="008612D8"/>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B34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0D5"/>
    <w:rPr>
      <w:rFonts w:ascii="Segoe UI" w:eastAsia="Calibri" w:hAnsi="Segoe UI" w:cs="Segoe UI"/>
      <w:sz w:val="18"/>
      <w:szCs w:val="18"/>
      <w:lang w:val="en-GB" w:eastAsia="en-GB" w:bidi="en-GB"/>
    </w:rPr>
  </w:style>
  <w:style w:type="paragraph" w:styleId="NormalWeb">
    <w:name w:val="Normal (Web)"/>
    <w:basedOn w:val="Normal"/>
    <w:uiPriority w:val="99"/>
    <w:unhideWhenUsed/>
    <w:rsid w:val="0004167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DB03F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B03FB"/>
  </w:style>
  <w:style w:type="character" w:customStyle="1" w:styleId="eop">
    <w:name w:val="eop"/>
    <w:basedOn w:val="DefaultParagraphFont"/>
    <w:rsid w:val="00DB03FB"/>
  </w:style>
  <w:style w:type="character" w:customStyle="1" w:styleId="Heading3Char">
    <w:name w:val="Heading 3 Char"/>
    <w:basedOn w:val="DefaultParagraphFont"/>
    <w:link w:val="Heading3"/>
    <w:uiPriority w:val="9"/>
    <w:rsid w:val="00755B92"/>
    <w:rPr>
      <w:rFonts w:ascii="Calibri" w:eastAsia="Calibri" w:hAnsi="Calibri" w:cs="Calibri"/>
      <w:b/>
      <w:bCs/>
      <w:lang w:val="en-GB" w:eastAsia="en-GB" w:bidi="en-GB"/>
    </w:rPr>
  </w:style>
  <w:style w:type="character" w:customStyle="1" w:styleId="BodyTextChar">
    <w:name w:val="Body Text Char"/>
    <w:basedOn w:val="DefaultParagraphFont"/>
    <w:link w:val="BodyText"/>
    <w:uiPriority w:val="1"/>
    <w:rsid w:val="00755B92"/>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AB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3656">
      <w:bodyDiv w:val="1"/>
      <w:marLeft w:val="0"/>
      <w:marRight w:val="0"/>
      <w:marTop w:val="0"/>
      <w:marBottom w:val="0"/>
      <w:divBdr>
        <w:top w:val="none" w:sz="0" w:space="0" w:color="auto"/>
        <w:left w:val="none" w:sz="0" w:space="0" w:color="auto"/>
        <w:bottom w:val="none" w:sz="0" w:space="0" w:color="auto"/>
        <w:right w:val="none" w:sz="0" w:space="0" w:color="auto"/>
      </w:divBdr>
    </w:div>
    <w:div w:id="475685105">
      <w:bodyDiv w:val="1"/>
      <w:marLeft w:val="0"/>
      <w:marRight w:val="0"/>
      <w:marTop w:val="0"/>
      <w:marBottom w:val="0"/>
      <w:divBdr>
        <w:top w:val="none" w:sz="0" w:space="0" w:color="auto"/>
        <w:left w:val="none" w:sz="0" w:space="0" w:color="auto"/>
        <w:bottom w:val="none" w:sz="0" w:space="0" w:color="auto"/>
        <w:right w:val="none" w:sz="0" w:space="0" w:color="auto"/>
      </w:divBdr>
    </w:div>
    <w:div w:id="605620088">
      <w:bodyDiv w:val="1"/>
      <w:marLeft w:val="0"/>
      <w:marRight w:val="0"/>
      <w:marTop w:val="0"/>
      <w:marBottom w:val="0"/>
      <w:divBdr>
        <w:top w:val="none" w:sz="0" w:space="0" w:color="auto"/>
        <w:left w:val="none" w:sz="0" w:space="0" w:color="auto"/>
        <w:bottom w:val="none" w:sz="0" w:space="0" w:color="auto"/>
        <w:right w:val="none" w:sz="0" w:space="0" w:color="auto"/>
      </w:divBdr>
      <w:divsChild>
        <w:div w:id="1493371446">
          <w:marLeft w:val="0"/>
          <w:marRight w:val="0"/>
          <w:marTop w:val="0"/>
          <w:marBottom w:val="0"/>
          <w:divBdr>
            <w:top w:val="none" w:sz="0" w:space="0" w:color="auto"/>
            <w:left w:val="none" w:sz="0" w:space="0" w:color="auto"/>
            <w:bottom w:val="none" w:sz="0" w:space="0" w:color="auto"/>
            <w:right w:val="none" w:sz="0" w:space="0" w:color="auto"/>
          </w:divBdr>
        </w:div>
        <w:div w:id="1393117099">
          <w:marLeft w:val="0"/>
          <w:marRight w:val="0"/>
          <w:marTop w:val="0"/>
          <w:marBottom w:val="0"/>
          <w:divBdr>
            <w:top w:val="none" w:sz="0" w:space="0" w:color="auto"/>
            <w:left w:val="none" w:sz="0" w:space="0" w:color="auto"/>
            <w:bottom w:val="none" w:sz="0" w:space="0" w:color="auto"/>
            <w:right w:val="none" w:sz="0" w:space="0" w:color="auto"/>
          </w:divBdr>
        </w:div>
        <w:div w:id="157354653">
          <w:marLeft w:val="0"/>
          <w:marRight w:val="0"/>
          <w:marTop w:val="0"/>
          <w:marBottom w:val="0"/>
          <w:divBdr>
            <w:top w:val="none" w:sz="0" w:space="0" w:color="auto"/>
            <w:left w:val="none" w:sz="0" w:space="0" w:color="auto"/>
            <w:bottom w:val="none" w:sz="0" w:space="0" w:color="auto"/>
            <w:right w:val="none" w:sz="0" w:space="0" w:color="auto"/>
          </w:divBdr>
        </w:div>
        <w:div w:id="1027367344">
          <w:marLeft w:val="0"/>
          <w:marRight w:val="0"/>
          <w:marTop w:val="0"/>
          <w:marBottom w:val="0"/>
          <w:divBdr>
            <w:top w:val="none" w:sz="0" w:space="0" w:color="auto"/>
            <w:left w:val="none" w:sz="0" w:space="0" w:color="auto"/>
            <w:bottom w:val="none" w:sz="0" w:space="0" w:color="auto"/>
            <w:right w:val="none" w:sz="0" w:space="0" w:color="auto"/>
          </w:divBdr>
        </w:div>
        <w:div w:id="988289129">
          <w:marLeft w:val="0"/>
          <w:marRight w:val="0"/>
          <w:marTop w:val="0"/>
          <w:marBottom w:val="0"/>
          <w:divBdr>
            <w:top w:val="none" w:sz="0" w:space="0" w:color="auto"/>
            <w:left w:val="none" w:sz="0" w:space="0" w:color="auto"/>
            <w:bottom w:val="none" w:sz="0" w:space="0" w:color="auto"/>
            <w:right w:val="none" w:sz="0" w:space="0" w:color="auto"/>
          </w:divBdr>
        </w:div>
        <w:div w:id="117342124">
          <w:marLeft w:val="0"/>
          <w:marRight w:val="0"/>
          <w:marTop w:val="0"/>
          <w:marBottom w:val="0"/>
          <w:divBdr>
            <w:top w:val="none" w:sz="0" w:space="0" w:color="auto"/>
            <w:left w:val="none" w:sz="0" w:space="0" w:color="auto"/>
            <w:bottom w:val="none" w:sz="0" w:space="0" w:color="auto"/>
            <w:right w:val="none" w:sz="0" w:space="0" w:color="auto"/>
          </w:divBdr>
        </w:div>
        <w:div w:id="383524134">
          <w:marLeft w:val="0"/>
          <w:marRight w:val="0"/>
          <w:marTop w:val="0"/>
          <w:marBottom w:val="0"/>
          <w:divBdr>
            <w:top w:val="none" w:sz="0" w:space="0" w:color="auto"/>
            <w:left w:val="none" w:sz="0" w:space="0" w:color="auto"/>
            <w:bottom w:val="none" w:sz="0" w:space="0" w:color="auto"/>
            <w:right w:val="none" w:sz="0" w:space="0" w:color="auto"/>
          </w:divBdr>
        </w:div>
        <w:div w:id="1550611761">
          <w:marLeft w:val="0"/>
          <w:marRight w:val="0"/>
          <w:marTop w:val="0"/>
          <w:marBottom w:val="0"/>
          <w:divBdr>
            <w:top w:val="none" w:sz="0" w:space="0" w:color="auto"/>
            <w:left w:val="none" w:sz="0" w:space="0" w:color="auto"/>
            <w:bottom w:val="none" w:sz="0" w:space="0" w:color="auto"/>
            <w:right w:val="none" w:sz="0" w:space="0" w:color="auto"/>
          </w:divBdr>
        </w:div>
        <w:div w:id="2110619427">
          <w:marLeft w:val="0"/>
          <w:marRight w:val="0"/>
          <w:marTop w:val="0"/>
          <w:marBottom w:val="0"/>
          <w:divBdr>
            <w:top w:val="none" w:sz="0" w:space="0" w:color="auto"/>
            <w:left w:val="none" w:sz="0" w:space="0" w:color="auto"/>
            <w:bottom w:val="none" w:sz="0" w:space="0" w:color="auto"/>
            <w:right w:val="none" w:sz="0" w:space="0" w:color="auto"/>
          </w:divBdr>
        </w:div>
        <w:div w:id="30304670">
          <w:marLeft w:val="0"/>
          <w:marRight w:val="0"/>
          <w:marTop w:val="0"/>
          <w:marBottom w:val="0"/>
          <w:divBdr>
            <w:top w:val="none" w:sz="0" w:space="0" w:color="auto"/>
            <w:left w:val="none" w:sz="0" w:space="0" w:color="auto"/>
            <w:bottom w:val="none" w:sz="0" w:space="0" w:color="auto"/>
            <w:right w:val="none" w:sz="0" w:space="0" w:color="auto"/>
          </w:divBdr>
        </w:div>
        <w:div w:id="1988394174">
          <w:marLeft w:val="0"/>
          <w:marRight w:val="0"/>
          <w:marTop w:val="0"/>
          <w:marBottom w:val="0"/>
          <w:divBdr>
            <w:top w:val="none" w:sz="0" w:space="0" w:color="auto"/>
            <w:left w:val="none" w:sz="0" w:space="0" w:color="auto"/>
            <w:bottom w:val="none" w:sz="0" w:space="0" w:color="auto"/>
            <w:right w:val="none" w:sz="0" w:space="0" w:color="auto"/>
          </w:divBdr>
        </w:div>
      </w:divsChild>
    </w:div>
    <w:div w:id="965310164">
      <w:bodyDiv w:val="1"/>
      <w:marLeft w:val="0"/>
      <w:marRight w:val="0"/>
      <w:marTop w:val="0"/>
      <w:marBottom w:val="0"/>
      <w:divBdr>
        <w:top w:val="none" w:sz="0" w:space="0" w:color="auto"/>
        <w:left w:val="none" w:sz="0" w:space="0" w:color="auto"/>
        <w:bottom w:val="none" w:sz="0" w:space="0" w:color="auto"/>
        <w:right w:val="none" w:sz="0" w:space="0" w:color="auto"/>
      </w:divBdr>
      <w:divsChild>
        <w:div w:id="1150369512">
          <w:marLeft w:val="0"/>
          <w:marRight w:val="0"/>
          <w:marTop w:val="0"/>
          <w:marBottom w:val="0"/>
          <w:divBdr>
            <w:top w:val="none" w:sz="0" w:space="0" w:color="auto"/>
            <w:left w:val="none" w:sz="0" w:space="0" w:color="auto"/>
            <w:bottom w:val="none" w:sz="0" w:space="0" w:color="auto"/>
            <w:right w:val="none" w:sz="0" w:space="0" w:color="auto"/>
          </w:divBdr>
        </w:div>
        <w:div w:id="1808158373">
          <w:marLeft w:val="0"/>
          <w:marRight w:val="0"/>
          <w:marTop w:val="0"/>
          <w:marBottom w:val="0"/>
          <w:divBdr>
            <w:top w:val="none" w:sz="0" w:space="0" w:color="auto"/>
            <w:left w:val="none" w:sz="0" w:space="0" w:color="auto"/>
            <w:bottom w:val="none" w:sz="0" w:space="0" w:color="auto"/>
            <w:right w:val="none" w:sz="0" w:space="0" w:color="auto"/>
          </w:divBdr>
        </w:div>
        <w:div w:id="1037897359">
          <w:marLeft w:val="0"/>
          <w:marRight w:val="0"/>
          <w:marTop w:val="0"/>
          <w:marBottom w:val="0"/>
          <w:divBdr>
            <w:top w:val="none" w:sz="0" w:space="0" w:color="auto"/>
            <w:left w:val="none" w:sz="0" w:space="0" w:color="auto"/>
            <w:bottom w:val="none" w:sz="0" w:space="0" w:color="auto"/>
            <w:right w:val="none" w:sz="0" w:space="0" w:color="auto"/>
          </w:divBdr>
        </w:div>
        <w:div w:id="1186096145">
          <w:marLeft w:val="0"/>
          <w:marRight w:val="0"/>
          <w:marTop w:val="0"/>
          <w:marBottom w:val="0"/>
          <w:divBdr>
            <w:top w:val="none" w:sz="0" w:space="0" w:color="auto"/>
            <w:left w:val="none" w:sz="0" w:space="0" w:color="auto"/>
            <w:bottom w:val="none" w:sz="0" w:space="0" w:color="auto"/>
            <w:right w:val="none" w:sz="0" w:space="0" w:color="auto"/>
          </w:divBdr>
          <w:divsChild>
            <w:div w:id="417024969">
              <w:marLeft w:val="0"/>
              <w:marRight w:val="0"/>
              <w:marTop w:val="0"/>
              <w:marBottom w:val="0"/>
              <w:divBdr>
                <w:top w:val="none" w:sz="0" w:space="0" w:color="auto"/>
                <w:left w:val="none" w:sz="0" w:space="0" w:color="auto"/>
                <w:bottom w:val="none" w:sz="0" w:space="0" w:color="auto"/>
                <w:right w:val="none" w:sz="0" w:space="0" w:color="auto"/>
              </w:divBdr>
            </w:div>
            <w:div w:id="2089689453">
              <w:marLeft w:val="0"/>
              <w:marRight w:val="0"/>
              <w:marTop w:val="0"/>
              <w:marBottom w:val="0"/>
              <w:divBdr>
                <w:top w:val="none" w:sz="0" w:space="0" w:color="auto"/>
                <w:left w:val="none" w:sz="0" w:space="0" w:color="auto"/>
                <w:bottom w:val="none" w:sz="0" w:space="0" w:color="auto"/>
                <w:right w:val="none" w:sz="0" w:space="0" w:color="auto"/>
              </w:divBdr>
            </w:div>
            <w:div w:id="1672219201">
              <w:marLeft w:val="0"/>
              <w:marRight w:val="0"/>
              <w:marTop w:val="0"/>
              <w:marBottom w:val="0"/>
              <w:divBdr>
                <w:top w:val="none" w:sz="0" w:space="0" w:color="auto"/>
                <w:left w:val="none" w:sz="0" w:space="0" w:color="auto"/>
                <w:bottom w:val="none" w:sz="0" w:space="0" w:color="auto"/>
                <w:right w:val="none" w:sz="0" w:space="0" w:color="auto"/>
              </w:divBdr>
            </w:div>
            <w:div w:id="2101675857">
              <w:marLeft w:val="0"/>
              <w:marRight w:val="0"/>
              <w:marTop w:val="0"/>
              <w:marBottom w:val="0"/>
              <w:divBdr>
                <w:top w:val="none" w:sz="0" w:space="0" w:color="auto"/>
                <w:left w:val="none" w:sz="0" w:space="0" w:color="auto"/>
                <w:bottom w:val="none" w:sz="0" w:space="0" w:color="auto"/>
                <w:right w:val="none" w:sz="0" w:space="0" w:color="auto"/>
              </w:divBdr>
            </w:div>
            <w:div w:id="287249358">
              <w:marLeft w:val="0"/>
              <w:marRight w:val="0"/>
              <w:marTop w:val="0"/>
              <w:marBottom w:val="0"/>
              <w:divBdr>
                <w:top w:val="none" w:sz="0" w:space="0" w:color="auto"/>
                <w:left w:val="none" w:sz="0" w:space="0" w:color="auto"/>
                <w:bottom w:val="none" w:sz="0" w:space="0" w:color="auto"/>
                <w:right w:val="none" w:sz="0" w:space="0" w:color="auto"/>
              </w:divBdr>
            </w:div>
          </w:divsChild>
        </w:div>
        <w:div w:id="357510645">
          <w:marLeft w:val="0"/>
          <w:marRight w:val="0"/>
          <w:marTop w:val="0"/>
          <w:marBottom w:val="0"/>
          <w:divBdr>
            <w:top w:val="none" w:sz="0" w:space="0" w:color="auto"/>
            <w:left w:val="none" w:sz="0" w:space="0" w:color="auto"/>
            <w:bottom w:val="none" w:sz="0" w:space="0" w:color="auto"/>
            <w:right w:val="none" w:sz="0" w:space="0" w:color="auto"/>
          </w:divBdr>
          <w:divsChild>
            <w:div w:id="1074355948">
              <w:marLeft w:val="0"/>
              <w:marRight w:val="0"/>
              <w:marTop w:val="0"/>
              <w:marBottom w:val="0"/>
              <w:divBdr>
                <w:top w:val="none" w:sz="0" w:space="0" w:color="auto"/>
                <w:left w:val="none" w:sz="0" w:space="0" w:color="auto"/>
                <w:bottom w:val="none" w:sz="0" w:space="0" w:color="auto"/>
                <w:right w:val="none" w:sz="0" w:space="0" w:color="auto"/>
              </w:divBdr>
            </w:div>
          </w:divsChild>
        </w:div>
        <w:div w:id="821044574">
          <w:marLeft w:val="0"/>
          <w:marRight w:val="0"/>
          <w:marTop w:val="0"/>
          <w:marBottom w:val="0"/>
          <w:divBdr>
            <w:top w:val="none" w:sz="0" w:space="0" w:color="auto"/>
            <w:left w:val="none" w:sz="0" w:space="0" w:color="auto"/>
            <w:bottom w:val="none" w:sz="0" w:space="0" w:color="auto"/>
            <w:right w:val="none" w:sz="0" w:space="0" w:color="auto"/>
          </w:divBdr>
        </w:div>
        <w:div w:id="530920416">
          <w:marLeft w:val="0"/>
          <w:marRight w:val="0"/>
          <w:marTop w:val="0"/>
          <w:marBottom w:val="0"/>
          <w:divBdr>
            <w:top w:val="none" w:sz="0" w:space="0" w:color="auto"/>
            <w:left w:val="none" w:sz="0" w:space="0" w:color="auto"/>
            <w:bottom w:val="none" w:sz="0" w:space="0" w:color="auto"/>
            <w:right w:val="none" w:sz="0" w:space="0" w:color="auto"/>
          </w:divBdr>
        </w:div>
      </w:divsChild>
    </w:div>
    <w:div w:id="1005863748">
      <w:bodyDiv w:val="1"/>
      <w:marLeft w:val="0"/>
      <w:marRight w:val="0"/>
      <w:marTop w:val="0"/>
      <w:marBottom w:val="0"/>
      <w:divBdr>
        <w:top w:val="none" w:sz="0" w:space="0" w:color="auto"/>
        <w:left w:val="none" w:sz="0" w:space="0" w:color="auto"/>
        <w:bottom w:val="none" w:sz="0" w:space="0" w:color="auto"/>
        <w:right w:val="none" w:sz="0" w:space="0" w:color="auto"/>
      </w:divBdr>
      <w:divsChild>
        <w:div w:id="217205153">
          <w:marLeft w:val="0"/>
          <w:marRight w:val="0"/>
          <w:marTop w:val="0"/>
          <w:marBottom w:val="0"/>
          <w:divBdr>
            <w:top w:val="none" w:sz="0" w:space="0" w:color="auto"/>
            <w:left w:val="none" w:sz="0" w:space="0" w:color="auto"/>
            <w:bottom w:val="none" w:sz="0" w:space="0" w:color="auto"/>
            <w:right w:val="none" w:sz="0" w:space="0" w:color="auto"/>
          </w:divBdr>
        </w:div>
      </w:divsChild>
    </w:div>
    <w:div w:id="1187014142">
      <w:bodyDiv w:val="1"/>
      <w:marLeft w:val="0"/>
      <w:marRight w:val="0"/>
      <w:marTop w:val="0"/>
      <w:marBottom w:val="0"/>
      <w:divBdr>
        <w:top w:val="none" w:sz="0" w:space="0" w:color="auto"/>
        <w:left w:val="none" w:sz="0" w:space="0" w:color="auto"/>
        <w:bottom w:val="none" w:sz="0" w:space="0" w:color="auto"/>
        <w:right w:val="none" w:sz="0" w:space="0" w:color="auto"/>
      </w:divBdr>
      <w:divsChild>
        <w:div w:id="474220963">
          <w:marLeft w:val="0"/>
          <w:marRight w:val="0"/>
          <w:marTop w:val="0"/>
          <w:marBottom w:val="0"/>
          <w:divBdr>
            <w:top w:val="none" w:sz="0" w:space="0" w:color="auto"/>
            <w:left w:val="none" w:sz="0" w:space="0" w:color="auto"/>
            <w:bottom w:val="none" w:sz="0" w:space="0" w:color="auto"/>
            <w:right w:val="none" w:sz="0" w:space="0" w:color="auto"/>
          </w:divBdr>
        </w:div>
      </w:divsChild>
    </w:div>
    <w:div w:id="1225141811">
      <w:bodyDiv w:val="1"/>
      <w:marLeft w:val="0"/>
      <w:marRight w:val="0"/>
      <w:marTop w:val="0"/>
      <w:marBottom w:val="0"/>
      <w:divBdr>
        <w:top w:val="none" w:sz="0" w:space="0" w:color="auto"/>
        <w:left w:val="none" w:sz="0" w:space="0" w:color="auto"/>
        <w:bottom w:val="none" w:sz="0" w:space="0" w:color="auto"/>
        <w:right w:val="none" w:sz="0" w:space="0" w:color="auto"/>
      </w:divBdr>
      <w:divsChild>
        <w:div w:id="1855609948">
          <w:marLeft w:val="0"/>
          <w:marRight w:val="0"/>
          <w:marTop w:val="0"/>
          <w:marBottom w:val="0"/>
          <w:divBdr>
            <w:top w:val="none" w:sz="0" w:space="0" w:color="auto"/>
            <w:left w:val="none" w:sz="0" w:space="0" w:color="auto"/>
            <w:bottom w:val="none" w:sz="0" w:space="0" w:color="auto"/>
            <w:right w:val="none" w:sz="0" w:space="0" w:color="auto"/>
          </w:divBdr>
        </w:div>
      </w:divsChild>
    </w:div>
    <w:div w:id="1537812468">
      <w:bodyDiv w:val="1"/>
      <w:marLeft w:val="0"/>
      <w:marRight w:val="0"/>
      <w:marTop w:val="0"/>
      <w:marBottom w:val="0"/>
      <w:divBdr>
        <w:top w:val="none" w:sz="0" w:space="0" w:color="auto"/>
        <w:left w:val="none" w:sz="0" w:space="0" w:color="auto"/>
        <w:bottom w:val="none" w:sz="0" w:space="0" w:color="auto"/>
        <w:right w:val="none" w:sz="0" w:space="0" w:color="auto"/>
      </w:divBdr>
      <w:divsChild>
        <w:div w:id="1141311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qub.ac.uk/careers" TargetMode="External"/><Relationship Id="rId117" Type="http://schemas.openxmlformats.org/officeDocument/2006/relationships/hyperlink" Target="mailto:l.atkinson@qub.ac.uk" TargetMode="External"/><Relationship Id="rId21" Type="http://schemas.openxmlformats.org/officeDocument/2006/relationships/hyperlink" Target="https://home.qol.qub.ac.uk/University%20Documents/Staff%20Documents/Supporting%20Students/Disability%20Support%20Code%20Of%20Practice.pdf" TargetMode="External"/><Relationship Id="rId42" Type="http://schemas.openxmlformats.org/officeDocument/2006/relationships/hyperlink" Target="http://www.qub.ac.uk/directorates/sgc/wellbeing/InformationforStudents/SupportAvailable/Counselling/" TargetMode="External"/><Relationship Id="rId47" Type="http://schemas.openxmlformats.org/officeDocument/2006/relationships/hyperlink" Target="https://www.inspiresupporthub.org/students/" TargetMode="External"/><Relationship Id="rId63" Type="http://schemas.openxmlformats.org/officeDocument/2006/relationships/hyperlink" Target="https://www.qub.ac.uk/directorates/sgc/learning/ForStaff/InformationforSchools/" TargetMode="External"/><Relationship Id="rId68" Type="http://schemas.openxmlformats.org/officeDocument/2006/relationships/hyperlink" Target="mailto:connie.craig@qub.ac.uk" TargetMode="External"/><Relationship Id="rId84" Type="http://schemas.openxmlformats.org/officeDocument/2006/relationships/hyperlink" Target="mailto:su.education@qub.ac.uk" TargetMode="External"/><Relationship Id="rId89" Type="http://schemas.openxmlformats.org/officeDocument/2006/relationships/hyperlink" Target="mailto:immigration@qub.ac.uk" TargetMode="External"/><Relationship Id="rId112" Type="http://schemas.openxmlformats.org/officeDocument/2006/relationships/hyperlink" Target="mailto:m.harbinson@qub.ac.uk" TargetMode="External"/><Relationship Id="rId16" Type="http://schemas.openxmlformats.org/officeDocument/2006/relationships/hyperlink" Target="mailto:c.g.oneill@qub.ac.uk" TargetMode="External"/><Relationship Id="rId107" Type="http://schemas.openxmlformats.org/officeDocument/2006/relationships/hyperlink" Target="mailto:t.sturm@qub.ac.uk" TargetMode="External"/><Relationship Id="rId11" Type="http://schemas.openxmlformats.org/officeDocument/2006/relationships/hyperlink" Target="mailto:c.g.oneill@qub.ac.uk" TargetMode="External"/><Relationship Id="rId32" Type="http://schemas.openxmlformats.org/officeDocument/2006/relationships/hyperlink" Target="https://www.qub.ac.uk/directorates/sgc/careers/future-ready-skills/" TargetMode="External"/><Relationship Id="rId37" Type="http://schemas.openxmlformats.org/officeDocument/2006/relationships/hyperlink" Target="https://go.qub.ac.uk/StudentSupportProtocol" TargetMode="External"/><Relationship Id="rId53" Type="http://schemas.openxmlformats.org/officeDocument/2006/relationships/hyperlink" Target="http://www.qub.ac.uk/directorates/sgc/wellbeing/WellbeingFilestore/Filetoupload%2C758181%2Cen.pdf" TargetMode="External"/><Relationship Id="rId58" Type="http://schemas.openxmlformats.org/officeDocument/2006/relationships/hyperlink" Target="https://home.qol.qub.ac.uk/University%20Documents/Staff%20Documents/Supporting%20Students/Disability%20Support%20Code%20Of%20Practice.pdf" TargetMode="External"/><Relationship Id="rId74" Type="http://schemas.openxmlformats.org/officeDocument/2006/relationships/hyperlink" Target="mailto:su.education@qub.ac.uk" TargetMode="External"/><Relationship Id="rId79" Type="http://schemas.openxmlformats.org/officeDocument/2006/relationships/hyperlink" Target="mailto:su.welfare@qub.ac.uk" TargetMode="External"/><Relationship Id="rId102" Type="http://schemas.openxmlformats.org/officeDocument/2006/relationships/hyperlink" Target="mailto:p.oconnor@qub.ac.uk" TargetMode="External"/><Relationship Id="rId123"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mailto:isscompliance@qub.ac.uk" TargetMode="External"/><Relationship Id="rId95" Type="http://schemas.openxmlformats.org/officeDocument/2006/relationships/hyperlink" Target="mailto:j.topping@qub.ac.uk" TargetMode="External"/><Relationship Id="rId22" Type="http://schemas.openxmlformats.org/officeDocument/2006/relationships/hyperlink" Target="http://www.qub.ac.uk/about/Leadership-and-structure/Registrars-Office/Information-Compliance-Unit/Records-Management/" TargetMode="External"/><Relationship Id="rId27" Type="http://schemas.openxmlformats.org/officeDocument/2006/relationships/hyperlink" Target="mailto:careers@qub.ac.uk" TargetMode="External"/><Relationship Id="rId43" Type="http://schemas.openxmlformats.org/officeDocument/2006/relationships/hyperlink" Target="http://www.qubsu.org/AdviceSU/" TargetMode="External"/><Relationship Id="rId48" Type="http://schemas.openxmlformats.org/officeDocument/2006/relationships/hyperlink" Target="mailto:j.a.hamilton@qub.ac.uk" TargetMode="External"/><Relationship Id="rId64" Type="http://schemas.openxmlformats.org/officeDocument/2006/relationships/hyperlink" Target="mailto:c.g.oneill@qub.ac.uk" TargetMode="External"/><Relationship Id="rId69" Type="http://schemas.openxmlformats.org/officeDocument/2006/relationships/hyperlink" Target="mailto:studentadvice@qub.ac.uk" TargetMode="External"/><Relationship Id="rId113" Type="http://schemas.openxmlformats.org/officeDocument/2006/relationships/hyperlink" Target="mailto:s.carlisle@qub.ac.uk" TargetMode="External"/><Relationship Id="rId118" Type="http://schemas.openxmlformats.org/officeDocument/2006/relationships/footer" Target="footer3.xml"/><Relationship Id="rId80" Type="http://schemas.openxmlformats.org/officeDocument/2006/relationships/image" Target="media/image6.jpeg"/><Relationship Id="rId85" Type="http://schemas.openxmlformats.org/officeDocument/2006/relationships/hyperlink" Target="https://www.qub.ac.uk/sites/iss/" TargetMode="External"/><Relationship Id="rId12" Type="http://schemas.openxmlformats.org/officeDocument/2006/relationships/hyperlink" Target="http://go.qub.ac.uk/TransSkills-AdminGuide" TargetMode="External"/><Relationship Id="rId17" Type="http://schemas.openxmlformats.org/officeDocument/2006/relationships/hyperlink" Target="https://www.qub.ac.uk/about/Leadership-and-structure/Registrars-Office/Information-Compliance-Unit/Data-Protection/data-protection-policy/Filetoupload,925576,en.pdf" TargetMode="External"/><Relationship Id="rId33" Type="http://schemas.openxmlformats.org/officeDocument/2006/relationships/hyperlink" Target="https://www.qub.ac.uk/directorates/sgc/careers/future-ready-roadmap/ShapingFuture-ReadyGraduatesBrochure/" TargetMode="External"/><Relationship Id="rId38" Type="http://schemas.openxmlformats.org/officeDocument/2006/relationships/hyperlink" Target="https://www.qub.ac.uk/directorates/sgc/wellbeing/InformationforStaff/" TargetMode="External"/><Relationship Id="rId59" Type="http://schemas.openxmlformats.org/officeDocument/2006/relationships/hyperlink" Target="mailto:c.beattie@qub.ac.uk" TargetMode="External"/><Relationship Id="rId103" Type="http://schemas.openxmlformats.org/officeDocument/2006/relationships/hyperlink" Target="mailto:m.rodger@qub.ac.uk" TargetMode="External"/><Relationship Id="rId108" Type="http://schemas.openxmlformats.org/officeDocument/2006/relationships/hyperlink" Target="mailto:g.amato@qub.ac.uk" TargetMode="External"/><Relationship Id="rId54" Type="http://schemas.openxmlformats.org/officeDocument/2006/relationships/hyperlink" Target="mailto:c.harkin@qub.ac.uk" TargetMode="External"/><Relationship Id="rId70" Type="http://schemas.openxmlformats.org/officeDocument/2006/relationships/hyperlink" Target="https://www.qub.ac.uk/sites/Students/one-elmwood/" TargetMode="External"/><Relationship Id="rId75" Type="http://schemas.openxmlformats.org/officeDocument/2006/relationships/image" Target="media/image4.jpg"/><Relationship Id="rId91" Type="http://schemas.openxmlformats.org/officeDocument/2006/relationships/footer" Target="footer2.xml"/><Relationship Id="rId96" Type="http://schemas.openxmlformats.org/officeDocument/2006/relationships/hyperlink" Target="mailto:s.mcalister@qub.ac.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qub.ac.uk/about/Leadership-and-structure/Registrars-Office/Information-Compliance-Unit/Records-Management/" TargetMode="External"/><Relationship Id="rId28" Type="http://schemas.openxmlformats.org/officeDocument/2006/relationships/hyperlink" Target="https://www.qub.ac.uk/directorates/sgc/careers/careers-events/" TargetMode="External"/><Relationship Id="rId49" Type="http://schemas.openxmlformats.org/officeDocument/2006/relationships/hyperlink" Target="https://www.qub.ac.uk/directorates/sgc/wpu/CareExperiencedYoungPeople/" TargetMode="External"/><Relationship Id="rId114" Type="http://schemas.openxmlformats.org/officeDocument/2006/relationships/hyperlink" Target="mailto:c.h.hughes@qub.ac.uk" TargetMode="External"/><Relationship Id="rId119" Type="http://schemas.openxmlformats.org/officeDocument/2006/relationships/fontTable" Target="fontTable.xml"/><Relationship Id="rId44" Type="http://schemas.openxmlformats.org/officeDocument/2006/relationships/hyperlink" Target="http://www.qubsu.org/AdviceSU/" TargetMode="External"/><Relationship Id="rId60" Type="http://schemas.openxmlformats.org/officeDocument/2006/relationships/hyperlink" Target="https://www.qub.ac.uk/directorates/sgc/learning/One-to-OneAppointments/" TargetMode="External"/><Relationship Id="rId65" Type="http://schemas.openxmlformats.org/officeDocument/2006/relationships/hyperlink" Target="http://www.qubsu.org/AdviceSU/" TargetMode="External"/><Relationship Id="rId81" Type="http://schemas.openxmlformats.org/officeDocument/2006/relationships/hyperlink" Target="mailto:su.postgraduate@qub.ac.uk" TargetMode="External"/><Relationship Id="rId86" Type="http://schemas.openxmlformats.org/officeDocument/2006/relationships/hyperlink" Target="https://www.qub.ac.uk/sites/iss/AboutU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eb.microsoftstream.com/video/78114a50-751a-4251-a8cd-57ca5b1ff627" TargetMode="External"/><Relationship Id="rId18" Type="http://schemas.openxmlformats.org/officeDocument/2006/relationships/hyperlink" Target="https://hr.apps.qub.ac.uk/online_training/" TargetMode="External"/><Relationship Id="rId39" Type="http://schemas.openxmlformats.org/officeDocument/2006/relationships/hyperlink" Target="https://www.qub.ac.uk/directorates/sgc/wellbeing/InformationforStaff/Whattodoif/" TargetMode="External"/><Relationship Id="rId109" Type="http://schemas.openxmlformats.org/officeDocument/2006/relationships/hyperlink" Target="mailto:p.knipe@qub.ac.uk" TargetMode="External"/><Relationship Id="rId34" Type="http://schemas.openxmlformats.org/officeDocument/2006/relationships/hyperlink" Target="https://www.qub.ac.uk/directorates/sgc/careers/HowtoUseMyFuture/" TargetMode="External"/><Relationship Id="rId50" Type="http://schemas.openxmlformats.org/officeDocument/2006/relationships/hyperlink" Target="http://www.qub.ac.uk/directorates/sgc/wellbeing/raw/" TargetMode="External"/><Relationship Id="rId55" Type="http://schemas.openxmlformats.org/officeDocument/2006/relationships/hyperlink" Target="mailto:disability.office@qub.ac.uk" TargetMode="External"/><Relationship Id="rId76" Type="http://schemas.openxmlformats.org/officeDocument/2006/relationships/hyperlink" Target="mailto:su.campaigns@qub.ac.uk" TargetMode="External"/><Relationship Id="rId97" Type="http://schemas.openxmlformats.org/officeDocument/2006/relationships/hyperlink" Target="mailto:m.crone@qub.ac.uk" TargetMode="External"/><Relationship Id="rId104" Type="http://schemas.openxmlformats.org/officeDocument/2006/relationships/hyperlink" Target="mailto:l.michael@qub.ac.uk"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jpeg"/><Relationship Id="rId92" Type="http://schemas.openxmlformats.org/officeDocument/2006/relationships/hyperlink" Target="mailto:m.pierse@qub.ac.uk" TargetMode="External"/><Relationship Id="rId2" Type="http://schemas.openxmlformats.org/officeDocument/2006/relationships/numbering" Target="numbering.xml"/><Relationship Id="rId29" Type="http://schemas.openxmlformats.org/officeDocument/2006/relationships/hyperlink" Target="https://www.qub.ac.uk/directorates/sgc/careers/CareersInformationbySchoolandSector/" TargetMode="External"/><Relationship Id="rId24" Type="http://schemas.openxmlformats.org/officeDocument/2006/relationships/hyperlink" Target="mailto:info.compliance@qub.ac.uk" TargetMode="External"/><Relationship Id="rId40" Type="http://schemas.openxmlformats.org/officeDocument/2006/relationships/hyperlink" Target="https://go.qub.ac.uk/wellbeing" TargetMode="External"/><Relationship Id="rId45" Type="http://schemas.openxmlformats.org/officeDocument/2006/relationships/hyperlink" Target="https://reportandsupport.qub.ac.uk/" TargetMode="External"/><Relationship Id="rId66" Type="http://schemas.openxmlformats.org/officeDocument/2006/relationships/hyperlink" Target="mailto:studentadvice@qub.ac.uk" TargetMode="External"/><Relationship Id="rId87" Type="http://schemas.openxmlformats.org/officeDocument/2006/relationships/hyperlink" Target="https://www.ukcisa.org.uk/Information--Advice" TargetMode="External"/><Relationship Id="rId110" Type="http://schemas.openxmlformats.org/officeDocument/2006/relationships/hyperlink" Target="mailto:l.e.a.montgomery@qub.ac.uk" TargetMode="External"/><Relationship Id="rId115" Type="http://schemas.openxmlformats.org/officeDocument/2006/relationships/hyperlink" Target="mailto:p.mccague@qub.ac.uk" TargetMode="External"/><Relationship Id="rId61" Type="http://schemas.openxmlformats.org/officeDocument/2006/relationships/hyperlink" Target="https://www.qub.ac.uk/directorates/sgc/learning/LearningResources/" TargetMode="External"/><Relationship Id="rId82" Type="http://schemas.openxmlformats.org/officeDocument/2006/relationships/hyperlink" Target="http://www.qubsu.org" TargetMode="External"/><Relationship Id="rId19" Type="http://schemas.openxmlformats.org/officeDocument/2006/relationships/hyperlink" Target="https://www.qub.ac.uk/directorates/InformationServices/Services/Security/Gen-Policies/" TargetMode="External"/><Relationship Id="rId14" Type="http://schemas.openxmlformats.org/officeDocument/2006/relationships/hyperlink" Target="https://www.qub.ac.uk/directorates/sgc/learning/" TargetMode="External"/><Relationship Id="rId30" Type="http://schemas.openxmlformats.org/officeDocument/2006/relationships/hyperlink" Target="https://www.qub.ac.uk/directorates/sgc/careers/CareersinformationforInternationalstudents/" TargetMode="External"/><Relationship Id="rId35" Type="http://schemas.openxmlformats.org/officeDocument/2006/relationships/hyperlink" Target="mailto:T.OHanlon@qub.ac.uk" TargetMode="External"/><Relationship Id="rId56" Type="http://schemas.openxmlformats.org/officeDocument/2006/relationships/hyperlink" Target="http://www.qub.ac.uk/disability" TargetMode="External"/><Relationship Id="rId77" Type="http://schemas.openxmlformats.org/officeDocument/2006/relationships/image" Target="media/image5.jpeg"/><Relationship Id="rId100" Type="http://schemas.openxmlformats.org/officeDocument/2006/relationships/hyperlink" Target="mailto:j.cole@qub.ac.uk" TargetMode="External"/><Relationship Id="rId105" Type="http://schemas.openxmlformats.org/officeDocument/2006/relationships/hyperlink" Target="mailto:g.plunkett@qub.ac.uk" TargetMode="External"/><Relationship Id="rId8" Type="http://schemas.openxmlformats.org/officeDocument/2006/relationships/image" Target="media/image1.jpeg"/><Relationship Id="rId51" Type="http://schemas.openxmlformats.org/officeDocument/2006/relationships/hyperlink" Target="mailto:studentwellbeing@qub.ac.uk" TargetMode="External"/><Relationship Id="rId72" Type="http://schemas.openxmlformats.org/officeDocument/2006/relationships/hyperlink" Target="mailto:su.president@qub.ac.uk" TargetMode="External"/><Relationship Id="rId93" Type="http://schemas.openxmlformats.org/officeDocument/2006/relationships/hyperlink" Target="mailto:k.williams@qub.ac.uk" TargetMode="External"/><Relationship Id="rId98" Type="http://schemas.openxmlformats.org/officeDocument/2006/relationships/hyperlink" Target="mailto:m.abbasi@qub.ac.uk" TargetMode="External"/><Relationship Id="rId121" Type="http://schemas.openxmlformats.org/officeDocument/2006/relationships/customXml" Target="../customXml/item2.xml"/><Relationship Id="rId3" Type="http://schemas.openxmlformats.org/officeDocument/2006/relationships/styles" Target="styles.xml"/><Relationship Id="rId25" Type="http://schemas.openxmlformats.org/officeDocument/2006/relationships/hyperlink" Target="https://www.qub.ac.uk/directorates/sgc/careers/future-ready-roadmap/ShapingFuture-ReadyGraduatesBrochure/" TargetMode="External"/><Relationship Id="rId46" Type="http://schemas.openxmlformats.org/officeDocument/2006/relationships/hyperlink" Target="https://www.qub.ac.uk/directorates/sgc/wellbeing/Events/" TargetMode="External"/><Relationship Id="rId67" Type="http://schemas.openxmlformats.org/officeDocument/2006/relationships/hyperlink" Target="mailto:studentadvice@qub.ac.uk" TargetMode="External"/><Relationship Id="rId116" Type="http://schemas.openxmlformats.org/officeDocument/2006/relationships/hyperlink" Target="mailto:t.hatahet@qub.ac.uk" TargetMode="External"/><Relationship Id="rId20" Type="http://schemas.openxmlformats.org/officeDocument/2006/relationships/hyperlink" Target="https://home.qol.qub.ac.uk/University%20Documents/Staff%20Documents/Supporting%20Students/Disability%20Support%20Code%20Of%20Practice.pdf" TargetMode="External"/><Relationship Id="rId41" Type="http://schemas.openxmlformats.org/officeDocument/2006/relationships/hyperlink" Target="https://eur02.safelinks.protection.outlook.com/?url=https%3A%2F%2Fwww.qub.ac.uk%2Fdirectorates%2Fsgc%2Fwellbeing%2FInformationforStaff%2F&amp;data=05%7C01%7CStephen.McCrystall%40qub.ac.uk%7C525f7ad316b84008888708da327420ab%7Ceaab77eab4a549e3a1e8d6dd23a1f286%7C0%7C0%7C637877771646148365%7CUnknown%7CTWFpbGZsb3d8eyJWIjoiMC4wLjAwMDAiLCJQIjoiV2luMzIiLCJBTiI6Ik1haWwiLCJXVCI6Mn0%3D%7C3000%7C%7C%7C&amp;sdata=EbLrPeQAzmzeHiEFrbCM9x0Sy6%2BjXr6GcQuUqgx1gL0%3D&amp;reserved=0" TargetMode="External"/><Relationship Id="rId62" Type="http://schemas.openxmlformats.org/officeDocument/2006/relationships/hyperlink" Target="https://www.qub.ac.uk/directorates/sgc/learning/ForStaff/" TargetMode="External"/><Relationship Id="rId83" Type="http://schemas.openxmlformats.org/officeDocument/2006/relationships/hyperlink" Target="http://www.qsu.org" TargetMode="External"/><Relationship Id="rId88" Type="http://schemas.openxmlformats.org/officeDocument/2006/relationships/hyperlink" Target="https://www.gov.uk/government/organisations/office-of-the-immigration-services-commissioner" TargetMode="External"/><Relationship Id="rId111" Type="http://schemas.openxmlformats.org/officeDocument/2006/relationships/hyperlink" Target="mailto:l.mcgleenon@qub.ac.uk" TargetMode="External"/><Relationship Id="rId15" Type="http://schemas.openxmlformats.org/officeDocument/2006/relationships/hyperlink" Target="https://www.qub.ac.uk/directorates/sgc/learning/ForStaff/TransitionSkills/" TargetMode="External"/><Relationship Id="rId36" Type="http://schemas.openxmlformats.org/officeDocument/2006/relationships/hyperlink" Target="https://www.qub.ac.uk/directorates/sgc/wellbeing/PoliciesProcedures/" TargetMode="External"/><Relationship Id="rId57" Type="http://schemas.openxmlformats.org/officeDocument/2006/relationships/hyperlink" Target="http://www.qub.ac.uk/disability/staffinformation/" TargetMode="External"/><Relationship Id="rId106" Type="http://schemas.openxmlformats.org/officeDocument/2006/relationships/hyperlink" Target="mailto:n.flood@qub.ac.uk" TargetMode="External"/><Relationship Id="rId10" Type="http://schemas.openxmlformats.org/officeDocument/2006/relationships/hyperlink" Target="http://go.qub.ac.uk/TransSkills-AdminGuide" TargetMode="External"/><Relationship Id="rId31" Type="http://schemas.openxmlformats.org/officeDocument/2006/relationships/hyperlink" Target="https://www.qub.ac.uk/directorates/sgc/careers/GlobalOpportunities/" TargetMode="External"/><Relationship Id="rId52" Type="http://schemas.openxmlformats.org/officeDocument/2006/relationships/hyperlink" Target="http://www.qub.ac.uk/sgc/wellbeing" TargetMode="External"/><Relationship Id="rId73" Type="http://schemas.openxmlformats.org/officeDocument/2006/relationships/image" Target="media/image3.jpeg"/><Relationship Id="rId78" Type="http://schemas.openxmlformats.org/officeDocument/2006/relationships/hyperlink" Target="mailto:su.equality@qub.ac.uk" TargetMode="External"/><Relationship Id="rId94" Type="http://schemas.openxmlformats.org/officeDocument/2006/relationships/hyperlink" Target="mailto:m.regan@qub.ac.uk" TargetMode="External"/><Relationship Id="rId99" Type="http://schemas.openxmlformats.org/officeDocument/2006/relationships/hyperlink" Target="mailto:t.field@qub.ac.uk" TargetMode="External"/><Relationship Id="rId101" Type="http://schemas.openxmlformats.org/officeDocument/2006/relationships/hyperlink" Target="mailto:a.mcparland@qub.ac.uk" TargetMode="External"/><Relationship Id="rId1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1E586DABE977418ACAB01AAA7FDC82" ma:contentTypeVersion="14" ma:contentTypeDescription="Create a new document." ma:contentTypeScope="" ma:versionID="9b44a3c7a7e54f23fa5f0a20625d8353">
  <xsd:schema xmlns:xsd="http://www.w3.org/2001/XMLSchema" xmlns:xs="http://www.w3.org/2001/XMLSchema" xmlns:p="http://schemas.microsoft.com/office/2006/metadata/properties" xmlns:ns2="2d224ec2-ffbc-4c36-9e6a-a60193daa6f9" xmlns:ns3="c7a5ac39-9079-414a-aa07-de942d376201" targetNamespace="http://schemas.microsoft.com/office/2006/metadata/properties" ma:root="true" ma:fieldsID="f0d008fc6c229c075dc50e5cd7b88c07" ns2:_="" ns3:_="">
    <xsd:import namespace="2d224ec2-ffbc-4c36-9e6a-a60193daa6f9"/>
    <xsd:import namespace="c7a5ac39-9079-414a-aa07-de942d376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4ec2-ffbc-4c36-9e6a-a60193da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a5ac39-9079-414a-aa07-de942d3762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c30ab8-dcec-46b6-9d2c-e9df6d43e286}" ma:internalName="TaxCatchAll" ma:showField="CatchAllData" ma:web="c7a5ac39-9079-414a-aa07-de942d376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a5ac39-9079-414a-aa07-de942d376201" xsi:nil="true"/>
    <lcf76f155ced4ddcb4097134ff3c332f xmlns="2d224ec2-ffbc-4c36-9e6a-a60193daa6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BF137-F963-48D8-9C22-4819D3881692}">
  <ds:schemaRefs>
    <ds:schemaRef ds:uri="http://schemas.openxmlformats.org/officeDocument/2006/bibliography"/>
  </ds:schemaRefs>
</ds:datastoreItem>
</file>

<file path=customXml/itemProps2.xml><?xml version="1.0" encoding="utf-8"?>
<ds:datastoreItem xmlns:ds="http://schemas.openxmlformats.org/officeDocument/2006/customXml" ds:itemID="{33B6CD19-B5F1-4C39-9F5E-8240C1ED6F44}"/>
</file>

<file path=customXml/itemProps3.xml><?xml version="1.0" encoding="utf-8"?>
<ds:datastoreItem xmlns:ds="http://schemas.openxmlformats.org/officeDocument/2006/customXml" ds:itemID="{BEFF5BBD-0058-491F-855C-612EDF654523}"/>
</file>

<file path=customXml/itemProps4.xml><?xml version="1.0" encoding="utf-8"?>
<ds:datastoreItem xmlns:ds="http://schemas.openxmlformats.org/officeDocument/2006/customXml" ds:itemID="{F675D21C-47EE-4BEC-8506-D4DB1D268426}"/>
</file>

<file path=docProps/app.xml><?xml version="1.0" encoding="utf-8"?>
<Properties xmlns="http://schemas.openxmlformats.org/officeDocument/2006/extended-properties" xmlns:vt="http://schemas.openxmlformats.org/officeDocument/2006/docPropsVTypes">
  <Template>Normal</Template>
  <TotalTime>1</TotalTime>
  <Pages>28</Pages>
  <Words>7958</Words>
  <Characters>45365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SUPPORTING STUDENT ATTAINMENT</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STUDENT ATTAINMENT</dc:title>
  <dc:creator>Liz Savage</dc:creator>
  <cp:lastModifiedBy>Ciaran O'Neill</cp:lastModifiedBy>
  <cp:revision>2</cp:revision>
  <dcterms:created xsi:type="dcterms:W3CDTF">2022-09-16T12:55:00Z</dcterms:created>
  <dcterms:modified xsi:type="dcterms:W3CDTF">2022-09-16T12:55:00Z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2021-09-10T00:00:00Z</vt:filetime>
  </property>
  <property fmtid="{D5CDD505-2E9C-101B-9397-08002B2CF9AE}" pid="5" name="ContentTypeId">
    <vt:lpwstr>0x010100491E586DABE977418ACAB01AAA7FDC82</vt:lpwstr>
  </property>
</Properties>
</file>