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2789" w14:textId="5A677435" w:rsidR="00F00C6D" w:rsidRDefault="00EE464F" w:rsidP="00EE464F">
      <w:pPr>
        <w:jc w:val="center"/>
        <w:rPr>
          <w:b/>
          <w:bCs/>
          <w:sz w:val="32"/>
          <w:szCs w:val="32"/>
        </w:rPr>
      </w:pPr>
      <w:r w:rsidRPr="00EE464F">
        <w:rPr>
          <w:b/>
          <w:bCs/>
          <w:sz w:val="32"/>
          <w:szCs w:val="32"/>
        </w:rPr>
        <w:t>Assessment Support Framework: Exceptional Circumstances Review Questionnaire</w:t>
      </w:r>
    </w:p>
    <w:p w14:paraId="4DE20DF6" w14:textId="5C1B3F9F" w:rsidR="00EE464F" w:rsidRPr="00EE464F" w:rsidRDefault="00EE464F" w:rsidP="00EE464F">
      <w:pPr>
        <w:jc w:val="center"/>
      </w:pPr>
      <w:r>
        <w:rPr>
          <w:sz w:val="32"/>
          <w:szCs w:val="32"/>
        </w:rPr>
        <w:t xml:space="preserve">Plain-Text Version </w:t>
      </w:r>
    </w:p>
    <w:p w14:paraId="407F082C" w14:textId="0B993209" w:rsidR="00EE464F" w:rsidRPr="00EE464F" w:rsidRDefault="00EE464F" w:rsidP="00EE464F">
      <w:pPr>
        <w:pStyle w:val="Heading1"/>
        <w:rPr>
          <w:rFonts w:cs="Arial"/>
          <w:b/>
          <w:bCs/>
          <w:color w:val="auto"/>
        </w:rPr>
      </w:pPr>
      <w:r w:rsidRPr="00EE464F">
        <w:rPr>
          <w:rFonts w:cs="Arial"/>
          <w:b/>
          <w:bCs/>
          <w:color w:val="auto"/>
        </w:rPr>
        <w:t>Introduction</w:t>
      </w:r>
    </w:p>
    <w:p w14:paraId="37147201" w14:textId="61276C9F" w:rsidR="00EE464F" w:rsidRPr="00EE464F" w:rsidRDefault="00EE464F" w:rsidP="00EE464F">
      <w:pPr>
        <w:rPr>
          <w:i/>
          <w:iCs/>
        </w:rPr>
      </w:pPr>
      <w:r w:rsidRPr="00EE464F">
        <w:rPr>
          <w:i/>
          <w:iCs/>
        </w:rPr>
        <w:t xml:space="preserve">The University is currently developing an Assessment Support Framework, which will seek to create a continuum of assessment supports for students across a range of areas </w:t>
      </w:r>
      <w:proofErr w:type="gramStart"/>
      <w:r w:rsidRPr="00EE464F">
        <w:rPr>
          <w:i/>
          <w:iCs/>
        </w:rPr>
        <w:t>including:</w:t>
      </w:r>
      <w:proofErr w:type="gramEnd"/>
      <w:r w:rsidRPr="00EE464F">
        <w:rPr>
          <w:i/>
          <w:iCs/>
        </w:rPr>
        <w:t xml:space="preserve"> general information, pre-assessment support, and interventions &amp; mitigations. </w:t>
      </w:r>
    </w:p>
    <w:p w14:paraId="494DD9A7" w14:textId="2561C2FD" w:rsidR="00EE464F" w:rsidRDefault="00EE464F" w:rsidP="00EE464F">
      <w:pPr>
        <w:rPr>
          <w:i/>
          <w:iCs/>
        </w:rPr>
      </w:pPr>
      <w:r w:rsidRPr="00EE464F">
        <w:rPr>
          <w:i/>
          <w:iCs/>
        </w:rPr>
        <w:br/>
        <w:t xml:space="preserve">One of </w:t>
      </w:r>
      <w:proofErr w:type="gramStart"/>
      <w:r w:rsidRPr="00EE464F">
        <w:rPr>
          <w:i/>
          <w:iCs/>
        </w:rPr>
        <w:t>these area</w:t>
      </w:r>
      <w:proofErr w:type="gramEnd"/>
      <w:r w:rsidRPr="00EE464F">
        <w:rPr>
          <w:i/>
          <w:iCs/>
        </w:rPr>
        <w:t xml:space="preserve"> includes a review of the current Exceptional Circumstances process. </w:t>
      </w:r>
      <w:proofErr w:type="gramStart"/>
      <w:r w:rsidRPr="00EE464F">
        <w:rPr>
          <w:i/>
          <w:iCs/>
        </w:rPr>
        <w:t>In order to</w:t>
      </w:r>
      <w:proofErr w:type="gramEnd"/>
      <w:r w:rsidRPr="00EE464F">
        <w:rPr>
          <w:i/>
          <w:iCs/>
        </w:rPr>
        <w:t xml:space="preserve"> capture the student voice and staff voice, we would be grateful if you could take a few moments to answer our questionnaire below. This information will help to inform the next stages of the review. </w:t>
      </w:r>
      <w:r w:rsidRPr="00EE464F">
        <w:rPr>
          <w:i/>
          <w:iCs/>
        </w:rPr>
        <w:br/>
      </w:r>
      <w:r w:rsidRPr="00EE464F">
        <w:rPr>
          <w:i/>
          <w:iCs/>
        </w:rPr>
        <w:br/>
        <w:t>Below are the planned areas that are included within the scope of the Exceptional Circumstances review:</w:t>
      </w:r>
      <w:r w:rsidRPr="00EE464F">
        <w:rPr>
          <w:i/>
          <w:iCs/>
        </w:rPr>
        <w:br/>
      </w:r>
      <w:r w:rsidRPr="00EE464F">
        <w:rPr>
          <w:i/>
          <w:iCs/>
        </w:rPr>
        <w:br/>
        <w:t>(</w:t>
      </w:r>
      <w:proofErr w:type="spellStart"/>
      <w:r w:rsidRPr="00EE464F">
        <w:rPr>
          <w:i/>
          <w:iCs/>
        </w:rPr>
        <w:t>i</w:t>
      </w:r>
      <w:proofErr w:type="spellEnd"/>
      <w:r w:rsidRPr="00EE464F">
        <w:rPr>
          <w:i/>
          <w:iCs/>
        </w:rPr>
        <w:t>) Distinct processes to deal with Extension Requests and Deferrals</w:t>
      </w:r>
      <w:r w:rsidRPr="00EE464F">
        <w:rPr>
          <w:i/>
          <w:iCs/>
        </w:rPr>
        <w:br/>
        <w:t>(ii) Evidence requirements</w:t>
      </w:r>
      <w:r w:rsidRPr="00EE464F">
        <w:rPr>
          <w:i/>
          <w:iCs/>
        </w:rPr>
        <w:br/>
        <w:t>(iii) Fit to Sit principle</w:t>
      </w:r>
      <w:r w:rsidRPr="00EE464F">
        <w:rPr>
          <w:i/>
          <w:iCs/>
        </w:rPr>
        <w:br/>
        <w:t>(iv) Role of the School Exceptional Circumstances Committee (SECC) and recommendations available </w:t>
      </w:r>
      <w:r w:rsidRPr="00EE464F">
        <w:rPr>
          <w:i/>
          <w:iCs/>
        </w:rPr>
        <w:br/>
        <w:t>(v) Identification of intervention or escalation points </w:t>
      </w:r>
      <w:r w:rsidRPr="00EE464F">
        <w:rPr>
          <w:i/>
          <w:iCs/>
        </w:rPr>
        <w:br/>
        <w:t>(vi) Postgraduate Research (PGR) Students</w:t>
      </w:r>
    </w:p>
    <w:p w14:paraId="3282379B" w14:textId="489C0B07" w:rsidR="00EE464F" w:rsidRDefault="00EE464F" w:rsidP="00EE464F">
      <w:pPr>
        <w:rPr>
          <w:i/>
          <w:iCs/>
        </w:rPr>
      </w:pPr>
    </w:p>
    <w:p w14:paraId="255FDD97" w14:textId="3C375F9F" w:rsidR="00EE464F" w:rsidRPr="00EE464F" w:rsidRDefault="00EE464F" w:rsidP="00EE464F">
      <w:pPr>
        <w:pStyle w:val="Heading1"/>
        <w:rPr>
          <w:b/>
          <w:bCs/>
          <w:color w:val="auto"/>
        </w:rPr>
      </w:pPr>
      <w:r w:rsidRPr="00EE464F">
        <w:rPr>
          <w:b/>
          <w:bCs/>
          <w:color w:val="auto"/>
        </w:rPr>
        <w:t>Questions</w:t>
      </w:r>
    </w:p>
    <w:p w14:paraId="7188C985" w14:textId="27A7E668" w:rsidR="00EE464F" w:rsidRDefault="00EE464F" w:rsidP="00EE464F"/>
    <w:p w14:paraId="6F3EFD9E" w14:textId="4C489A31" w:rsidR="00EE464F" w:rsidRDefault="00EE464F" w:rsidP="00EE464F">
      <w:pPr>
        <w:pStyle w:val="ListParagraph"/>
        <w:numPr>
          <w:ilvl w:val="0"/>
          <w:numId w:val="1"/>
        </w:numPr>
      </w:pPr>
      <w:r w:rsidRPr="00EE464F">
        <w:t>Your Name</w:t>
      </w:r>
    </w:p>
    <w:p w14:paraId="1850248B" w14:textId="2E3ED103" w:rsidR="00EE464F" w:rsidRDefault="00EE464F" w:rsidP="00EE464F"/>
    <w:p w14:paraId="3AE53403" w14:textId="2EF78BFB" w:rsidR="00EE464F" w:rsidRDefault="00EE464F" w:rsidP="00EE464F">
      <w:pPr>
        <w:pStyle w:val="ListParagraph"/>
        <w:numPr>
          <w:ilvl w:val="0"/>
          <w:numId w:val="1"/>
        </w:numPr>
      </w:pPr>
      <w:r w:rsidRPr="00EE464F">
        <w:t>Your Email Address</w:t>
      </w:r>
    </w:p>
    <w:p w14:paraId="4C67CB22" w14:textId="77777777" w:rsidR="00EE464F" w:rsidRDefault="00EE464F" w:rsidP="00EE464F">
      <w:pPr>
        <w:pStyle w:val="ListParagraph"/>
      </w:pPr>
    </w:p>
    <w:p w14:paraId="69C1D726" w14:textId="0A13F321" w:rsidR="00EE464F" w:rsidRDefault="00EE464F" w:rsidP="00EE464F">
      <w:pPr>
        <w:pStyle w:val="ListParagraph"/>
        <w:rPr>
          <w:i/>
          <w:iCs/>
        </w:rPr>
      </w:pPr>
      <w:r w:rsidRPr="00EE464F">
        <w:rPr>
          <w:i/>
          <w:iCs/>
        </w:rPr>
        <w:t>Please use your QUB email address, where possible.</w:t>
      </w:r>
    </w:p>
    <w:p w14:paraId="3A62FDD9" w14:textId="02B144E7" w:rsidR="00EE464F" w:rsidRDefault="00EE464F" w:rsidP="00EE464F">
      <w:pPr>
        <w:pStyle w:val="ListParagraph"/>
        <w:rPr>
          <w:i/>
          <w:iCs/>
        </w:rPr>
      </w:pPr>
    </w:p>
    <w:p w14:paraId="65AD07F0" w14:textId="77777777" w:rsidR="00EE464F" w:rsidRPr="00EE464F" w:rsidRDefault="00EE464F" w:rsidP="00EE464F">
      <w:pPr>
        <w:pStyle w:val="ListParagraph"/>
      </w:pPr>
    </w:p>
    <w:p w14:paraId="3102E92A" w14:textId="57B7C11B" w:rsidR="00EE464F" w:rsidRDefault="00EE464F" w:rsidP="00EE464F">
      <w:pPr>
        <w:pStyle w:val="ListParagraph"/>
        <w:rPr>
          <w:i/>
          <w:iCs/>
        </w:rPr>
      </w:pPr>
    </w:p>
    <w:p w14:paraId="3F780246" w14:textId="724548F4" w:rsidR="00EE464F" w:rsidRPr="00EE464F" w:rsidRDefault="00EE464F" w:rsidP="00EE464F">
      <w:pPr>
        <w:pStyle w:val="ListParagraph"/>
        <w:numPr>
          <w:ilvl w:val="0"/>
          <w:numId w:val="1"/>
        </w:numPr>
        <w:rPr>
          <w:i/>
          <w:iCs/>
        </w:rPr>
      </w:pPr>
      <w:r w:rsidRPr="00EE464F">
        <w:t>Please select which School / Institute you are from</w:t>
      </w:r>
    </w:p>
    <w:p w14:paraId="3593B25F" w14:textId="2A1C4852" w:rsidR="00EE464F" w:rsidRPr="00EE464F" w:rsidRDefault="00EE464F" w:rsidP="00EE464F">
      <w:pPr>
        <w:ind w:left="720"/>
        <w:rPr>
          <w:i/>
          <w:iCs/>
        </w:rPr>
      </w:pPr>
      <w:r w:rsidRPr="00EE464F">
        <w:rPr>
          <w:i/>
          <w:iCs/>
        </w:rPr>
        <w:t xml:space="preserve">If your School or Institute is not listed below, you can select </w:t>
      </w:r>
      <w:r>
        <w:rPr>
          <w:i/>
          <w:iCs/>
        </w:rPr>
        <w:t>“</w:t>
      </w:r>
      <w:r w:rsidRPr="00EE464F">
        <w:rPr>
          <w:i/>
          <w:iCs/>
        </w:rPr>
        <w:t>Other</w:t>
      </w:r>
      <w:r>
        <w:rPr>
          <w:i/>
          <w:iCs/>
        </w:rPr>
        <w:t>”</w:t>
      </w:r>
      <w:r w:rsidRPr="00EE464F">
        <w:rPr>
          <w:i/>
          <w:iCs/>
        </w:rPr>
        <w:t xml:space="preserve"> and specify.</w:t>
      </w:r>
    </w:p>
    <w:p w14:paraId="08F75BBF" w14:textId="14876F0E" w:rsidR="00EE464F" w:rsidRDefault="00EE464F" w:rsidP="00EE464F">
      <w:pPr>
        <w:ind w:left="720"/>
      </w:pPr>
    </w:p>
    <w:p w14:paraId="2ABC1633" w14:textId="7DF0E7A9" w:rsidR="00EE464F" w:rsidRDefault="00EE464F" w:rsidP="00EE464F">
      <w:pPr>
        <w:pStyle w:val="ListParagraph"/>
        <w:numPr>
          <w:ilvl w:val="0"/>
          <w:numId w:val="1"/>
        </w:numPr>
      </w:pPr>
      <w:r w:rsidRPr="00EE464F">
        <w:t>What Student Voice Committee are you submitting on behalf of?</w:t>
      </w:r>
    </w:p>
    <w:p w14:paraId="1DF44412" w14:textId="3EE41BD0" w:rsidR="00EE464F" w:rsidRDefault="00EE464F" w:rsidP="00EE464F">
      <w:pPr>
        <w:pStyle w:val="ListParagraph"/>
      </w:pPr>
    </w:p>
    <w:p w14:paraId="500BDA05" w14:textId="2D617D6A" w:rsidR="00EE464F" w:rsidRPr="00EE464F" w:rsidRDefault="00EE464F" w:rsidP="00EE464F">
      <w:pPr>
        <w:pStyle w:val="ListParagraph"/>
        <w:rPr>
          <w:i/>
          <w:iCs/>
        </w:rPr>
      </w:pPr>
      <w:proofErr w:type="gramStart"/>
      <w:r w:rsidRPr="00EE464F">
        <w:rPr>
          <w:i/>
          <w:iCs/>
        </w:rPr>
        <w:t>E.g.</w:t>
      </w:r>
      <w:proofErr w:type="gramEnd"/>
      <w:r w:rsidRPr="00EE464F">
        <w:rPr>
          <w:i/>
          <w:iCs/>
        </w:rPr>
        <w:t xml:space="preserve"> Undergraduate/Postgraduate; Subject Area etc.</w:t>
      </w:r>
    </w:p>
    <w:p w14:paraId="101521AE" w14:textId="1677DB85" w:rsidR="00EE464F" w:rsidRDefault="00EE464F" w:rsidP="00EE464F">
      <w:pPr>
        <w:pStyle w:val="ListParagraph"/>
      </w:pPr>
    </w:p>
    <w:p w14:paraId="0F2D44E0" w14:textId="77777777" w:rsidR="00EE464F" w:rsidRDefault="00EE464F" w:rsidP="00EE464F">
      <w:pPr>
        <w:pStyle w:val="ListParagraph"/>
      </w:pPr>
    </w:p>
    <w:p w14:paraId="3085F61C" w14:textId="670EF5AA" w:rsidR="00EE464F" w:rsidRDefault="00EE464F" w:rsidP="00EE464F">
      <w:pPr>
        <w:pStyle w:val="ListParagraph"/>
        <w:numPr>
          <w:ilvl w:val="0"/>
          <w:numId w:val="1"/>
        </w:numPr>
      </w:pPr>
      <w:r w:rsidRPr="00EE464F">
        <w:t>Considering the planned areas for review (points (</w:t>
      </w:r>
      <w:proofErr w:type="spellStart"/>
      <w:r w:rsidRPr="00EE464F">
        <w:t>i</w:t>
      </w:r>
      <w:proofErr w:type="spellEnd"/>
      <w:r w:rsidRPr="00EE464F">
        <w:t>)-(vi) outlined above, what do you believe are the top three areas of strength within the current Exceptional Circumstances process?</w:t>
      </w:r>
    </w:p>
    <w:p w14:paraId="4719631E" w14:textId="51F9810A" w:rsidR="00EE464F" w:rsidRPr="00EE464F" w:rsidRDefault="00EE464F" w:rsidP="00EE464F">
      <w:pPr>
        <w:ind w:left="720"/>
        <w:rPr>
          <w:i/>
          <w:iCs/>
        </w:rPr>
      </w:pPr>
      <w:r w:rsidRPr="00EE464F">
        <w:rPr>
          <w:i/>
          <w:iCs/>
        </w:rPr>
        <w:t>Please try to provide as much detail as possible.</w:t>
      </w:r>
    </w:p>
    <w:p w14:paraId="6BD84EF9" w14:textId="1A0F3FDE" w:rsidR="00EE464F" w:rsidRDefault="00EE464F" w:rsidP="00EE464F">
      <w:pPr>
        <w:ind w:left="720"/>
      </w:pPr>
    </w:p>
    <w:p w14:paraId="5611E577" w14:textId="77777777" w:rsidR="00EE464F" w:rsidRDefault="00EE464F" w:rsidP="00EE464F">
      <w:pPr>
        <w:ind w:left="720"/>
      </w:pPr>
    </w:p>
    <w:p w14:paraId="0006E934" w14:textId="74AF9564" w:rsidR="00EE464F" w:rsidRDefault="00EE464F" w:rsidP="00EE464F">
      <w:pPr>
        <w:pStyle w:val="ListParagraph"/>
        <w:numPr>
          <w:ilvl w:val="0"/>
          <w:numId w:val="1"/>
        </w:numPr>
      </w:pPr>
      <w:r w:rsidRPr="00EE464F">
        <w:t>Considering the planned areas for review (points (</w:t>
      </w:r>
      <w:proofErr w:type="spellStart"/>
      <w:r w:rsidRPr="00EE464F">
        <w:t>i</w:t>
      </w:r>
      <w:proofErr w:type="spellEnd"/>
      <w:r w:rsidRPr="00EE464F">
        <w:t>)-(vi) outlined above</w:t>
      </w:r>
      <w:proofErr w:type="gramStart"/>
      <w:r w:rsidRPr="00EE464F">
        <w:t>, ,</w:t>
      </w:r>
      <w:proofErr w:type="gramEnd"/>
      <w:r w:rsidRPr="00EE464F">
        <w:t xml:space="preserve"> what do you believe are the top three areas of challenge within the current Exceptional Circumstances process?</w:t>
      </w:r>
    </w:p>
    <w:p w14:paraId="0F031BBC" w14:textId="054BBF43" w:rsidR="00EE464F" w:rsidRDefault="00EE464F" w:rsidP="00EE464F">
      <w:pPr>
        <w:pStyle w:val="ListParagraph"/>
      </w:pPr>
    </w:p>
    <w:p w14:paraId="45F51726" w14:textId="079CDA74" w:rsidR="00EE464F" w:rsidRDefault="00EE464F" w:rsidP="00EE464F">
      <w:pPr>
        <w:pStyle w:val="ListParagraph"/>
        <w:rPr>
          <w:i/>
          <w:iCs/>
        </w:rPr>
      </w:pPr>
      <w:r w:rsidRPr="00EE464F">
        <w:rPr>
          <w:i/>
          <w:iCs/>
        </w:rPr>
        <w:t>Please try to provide as much detail as possible.</w:t>
      </w:r>
    </w:p>
    <w:p w14:paraId="27754DEA" w14:textId="3FAF62B8" w:rsidR="00EE464F" w:rsidRDefault="00EE464F" w:rsidP="00EE464F">
      <w:pPr>
        <w:pStyle w:val="ListParagraph"/>
        <w:rPr>
          <w:i/>
          <w:iCs/>
        </w:rPr>
      </w:pPr>
    </w:p>
    <w:p w14:paraId="466B03B0" w14:textId="77777777" w:rsidR="00EE464F" w:rsidRPr="00EE464F" w:rsidRDefault="00EE464F" w:rsidP="00EE464F">
      <w:pPr>
        <w:pStyle w:val="ListParagraph"/>
      </w:pPr>
    </w:p>
    <w:p w14:paraId="1AC62CBF" w14:textId="77777777" w:rsidR="00EE464F" w:rsidRPr="00EE464F" w:rsidRDefault="00EE464F" w:rsidP="00EE464F">
      <w:pPr>
        <w:pStyle w:val="ListParagraph"/>
      </w:pPr>
    </w:p>
    <w:p w14:paraId="04354099" w14:textId="670360A8" w:rsidR="00EE464F" w:rsidRDefault="00EE464F" w:rsidP="00EE464F">
      <w:pPr>
        <w:pStyle w:val="ListParagraph"/>
        <w:numPr>
          <w:ilvl w:val="0"/>
          <w:numId w:val="1"/>
        </w:numPr>
      </w:pPr>
      <w:r w:rsidRPr="00EE464F">
        <w:t>Considering the planned areas for review (points (</w:t>
      </w:r>
      <w:proofErr w:type="spellStart"/>
      <w:r w:rsidRPr="00EE464F">
        <w:t>i</w:t>
      </w:r>
      <w:proofErr w:type="spellEnd"/>
      <w:r w:rsidRPr="00EE464F">
        <w:t>)-(vi) outlined above, do you believe there are other areas that ought to be explored further within the review of Exceptional Circumstances?</w:t>
      </w:r>
    </w:p>
    <w:p w14:paraId="07A00D03" w14:textId="3422D2A5" w:rsidR="00EE464F" w:rsidRDefault="00EE464F" w:rsidP="00EE464F"/>
    <w:p w14:paraId="36F7C08F" w14:textId="12793E6C" w:rsidR="00EE464F" w:rsidRDefault="00EE464F" w:rsidP="00EE464F">
      <w:pPr>
        <w:pStyle w:val="ListParagraph"/>
        <w:numPr>
          <w:ilvl w:val="0"/>
          <w:numId w:val="1"/>
        </w:numPr>
      </w:pPr>
      <w:r w:rsidRPr="00EE464F">
        <w:t>Do you have any final comments or observations that you wish to note?</w:t>
      </w:r>
    </w:p>
    <w:p w14:paraId="05CD8CE9" w14:textId="77777777" w:rsidR="00EE464F" w:rsidRDefault="00EE464F" w:rsidP="00EE464F">
      <w:pPr>
        <w:pStyle w:val="ListParagraph"/>
      </w:pPr>
    </w:p>
    <w:p w14:paraId="505C73A6" w14:textId="77777777" w:rsidR="00EE464F" w:rsidRPr="00EE464F" w:rsidRDefault="00EE464F" w:rsidP="00EE464F">
      <w:pPr>
        <w:ind w:left="720"/>
      </w:pPr>
    </w:p>
    <w:sectPr w:rsidR="00EE464F" w:rsidRPr="00EE464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A178" w14:textId="77777777" w:rsidR="00EE464F" w:rsidRDefault="00EE464F" w:rsidP="00EE464F">
      <w:pPr>
        <w:spacing w:after="0" w:line="240" w:lineRule="auto"/>
      </w:pPr>
      <w:r>
        <w:separator/>
      </w:r>
    </w:p>
  </w:endnote>
  <w:endnote w:type="continuationSeparator" w:id="0">
    <w:p w14:paraId="5023F444" w14:textId="77777777" w:rsidR="00EE464F" w:rsidRDefault="00EE464F" w:rsidP="00EE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876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1A109" w14:textId="75F2ABAF" w:rsidR="00EE464F" w:rsidRDefault="00EE46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FBD0C" w14:textId="77777777" w:rsidR="00EE464F" w:rsidRDefault="00EE4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8449" w14:textId="77777777" w:rsidR="00EE464F" w:rsidRDefault="00EE464F" w:rsidP="00EE464F">
      <w:pPr>
        <w:spacing w:after="0" w:line="240" w:lineRule="auto"/>
      </w:pPr>
      <w:r>
        <w:separator/>
      </w:r>
    </w:p>
  </w:footnote>
  <w:footnote w:type="continuationSeparator" w:id="0">
    <w:p w14:paraId="43D4FDFA" w14:textId="77777777" w:rsidR="00EE464F" w:rsidRDefault="00EE464F" w:rsidP="00EE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6E16"/>
    <w:multiLevelType w:val="hybridMultilevel"/>
    <w:tmpl w:val="002CF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35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4F"/>
    <w:rsid w:val="002E1256"/>
    <w:rsid w:val="00416A3A"/>
    <w:rsid w:val="00811520"/>
    <w:rsid w:val="00EE464F"/>
    <w:rsid w:val="00F0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36B3"/>
  <w15:chartTrackingRefBased/>
  <w15:docId w15:val="{1AE8DE54-F4C2-436F-A3CC-4C0C7A9A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A3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520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520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520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520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4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E4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4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McCrystall</dc:creator>
  <cp:keywords/>
  <dc:description/>
  <cp:lastModifiedBy>Stephen McCrystall</cp:lastModifiedBy>
  <cp:revision>1</cp:revision>
  <dcterms:created xsi:type="dcterms:W3CDTF">2022-10-20T08:40:00Z</dcterms:created>
  <dcterms:modified xsi:type="dcterms:W3CDTF">2022-10-20T08:46:00Z</dcterms:modified>
</cp:coreProperties>
</file>