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7B" w:rsidRPr="009A6B5E" w:rsidRDefault="00E4617B" w:rsidP="00E4617B">
      <w:pPr>
        <w:tabs>
          <w:tab w:val="center" w:pos="4513"/>
          <w:tab w:val="right" w:pos="9026"/>
        </w:tabs>
        <w:jc w:val="right"/>
        <w:rPr>
          <w:rFonts w:ascii="Arial" w:hAnsi="Arial" w:cs="Arial"/>
          <w:sz w:val="20"/>
          <w:szCs w:val="22"/>
        </w:rPr>
      </w:pPr>
    </w:p>
    <w:p w:rsidR="00E4617B" w:rsidRDefault="004A4E46" w:rsidP="004A4E46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4120A7A9" wp14:editId="1CCCC73A">
            <wp:extent cx="2279129" cy="819150"/>
            <wp:effectExtent l="0" t="0" r="6985" b="0"/>
            <wp:docPr id="1" name="Picture 1" descr="C:\Users\3047328\AppData\Local\Microsoft\Windows\Temporary Internet Files\Content.Word\QueenÔÇÖs Red Logo - Landsc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47328\AppData\Local\Microsoft\Windows\Temporary Internet Files\Content.Word\QueenÔÇÖs Red Logo - Landscap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37" cy="10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17B" w:rsidRDefault="00E4617B" w:rsidP="00E4617B">
      <w:pPr>
        <w:jc w:val="center"/>
        <w:rPr>
          <w:rFonts w:ascii="Arial" w:hAnsi="Arial" w:cs="Arial"/>
          <w:b/>
        </w:rPr>
      </w:pPr>
    </w:p>
    <w:p w:rsidR="00E4617B" w:rsidRDefault="00E4617B" w:rsidP="00E4617B">
      <w:pPr>
        <w:jc w:val="center"/>
        <w:rPr>
          <w:rFonts w:ascii="Arial" w:hAnsi="Arial" w:cs="Arial"/>
          <w:b/>
        </w:rPr>
      </w:pPr>
    </w:p>
    <w:p w:rsidR="00E4617B" w:rsidRPr="00D540E0" w:rsidRDefault="00E4617B" w:rsidP="00E4617B">
      <w:pPr>
        <w:jc w:val="center"/>
        <w:rPr>
          <w:rFonts w:ascii="Arial" w:hAnsi="Arial" w:cs="Arial"/>
          <w:b/>
        </w:rPr>
      </w:pPr>
      <w:r w:rsidRPr="00D540E0">
        <w:rPr>
          <w:rFonts w:ascii="Arial" w:hAnsi="Arial" w:cs="Arial"/>
          <w:b/>
        </w:rPr>
        <w:t>Authority to Import Human Samples</w:t>
      </w:r>
    </w:p>
    <w:p w:rsidR="00E4617B" w:rsidRPr="00923737" w:rsidRDefault="00E4617B" w:rsidP="00E4617B">
      <w:pPr>
        <w:jc w:val="center"/>
        <w:rPr>
          <w:rFonts w:ascii="Arial" w:hAnsi="Arial" w:cs="Arial"/>
          <w:b/>
          <w:sz w:val="16"/>
          <w:szCs w:val="16"/>
        </w:rPr>
      </w:pPr>
    </w:p>
    <w:p w:rsidR="00E4617B" w:rsidRPr="005701B3" w:rsidRDefault="00E4617B" w:rsidP="00E4617B">
      <w:pPr>
        <w:jc w:val="both"/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To be completed by the Chief Investigator or Person Responsible for undertaking the import of relevant material into the University and submitted to the Designated Individual (</w:t>
      </w:r>
      <w:hyperlink r:id="rId7" w:history="1">
        <w:r w:rsidRPr="005701B3">
          <w:rPr>
            <w:rStyle w:val="Hyperlink"/>
            <w:rFonts w:ascii="Arial" w:hAnsi="Arial" w:cs="Arial"/>
            <w:sz w:val="22"/>
            <w:szCs w:val="22"/>
          </w:rPr>
          <w:t>j.james@qub.ac.uk</w:t>
        </w:r>
      </w:hyperlink>
      <w:r w:rsidRPr="005701B3">
        <w:rPr>
          <w:rFonts w:ascii="Arial" w:hAnsi="Arial" w:cs="Arial"/>
          <w:sz w:val="22"/>
          <w:szCs w:val="22"/>
        </w:rPr>
        <w:t xml:space="preserve"> (MBC/BCH) or </w:t>
      </w:r>
      <w:hyperlink r:id="rId8" w:history="1">
        <w:r w:rsidRPr="00BA744A">
          <w:rPr>
            <w:rStyle w:val="Hyperlink"/>
            <w:rFonts w:ascii="Arial" w:hAnsi="Arial" w:cs="Arial"/>
            <w:sz w:val="22"/>
            <w:szCs w:val="22"/>
          </w:rPr>
          <w:t>g.j.mckay@qub.ac.uk</w:t>
        </w:r>
      </w:hyperlink>
      <w:r w:rsidRPr="005701B3">
        <w:rPr>
          <w:rFonts w:ascii="Arial" w:hAnsi="Arial" w:cs="Arial"/>
          <w:sz w:val="22"/>
          <w:szCs w:val="22"/>
        </w:rPr>
        <w:t xml:space="preserve"> (RVH)) and the Research Governance Team (</w:t>
      </w:r>
      <w:hyperlink r:id="rId9" w:history="1">
        <w:r w:rsidRPr="005701B3">
          <w:rPr>
            <w:rStyle w:val="Hyperlink"/>
            <w:rFonts w:ascii="Arial" w:hAnsi="Arial" w:cs="Arial"/>
            <w:sz w:val="22"/>
            <w:szCs w:val="22"/>
          </w:rPr>
          <w:t>researchgovernance@qub.ac.uk</w:t>
        </w:r>
      </w:hyperlink>
      <w:r w:rsidRPr="005701B3">
        <w:rPr>
          <w:rFonts w:ascii="Arial" w:hAnsi="Arial" w:cs="Arial"/>
          <w:sz w:val="22"/>
          <w:szCs w:val="22"/>
        </w:rPr>
        <w:t>).</w:t>
      </w: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2350"/>
        <w:gridCol w:w="2977"/>
      </w:tblGrid>
      <w:tr w:rsidR="00E4617B" w:rsidRPr="005701B3" w:rsidTr="00AA6C5A">
        <w:tc>
          <w:tcPr>
            <w:tcW w:w="9781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 xml:space="preserve">Chief Investigator </w:t>
            </w:r>
          </w:p>
        </w:tc>
      </w:tr>
      <w:tr w:rsidR="00E4617B" w:rsidRPr="005701B3" w:rsidTr="00AA6C5A">
        <w:tc>
          <w:tcPr>
            <w:tcW w:w="4454" w:type="dxa"/>
            <w:tcBorders>
              <w:top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Name: 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7" w:type="dxa"/>
            <w:gridSpan w:val="2"/>
            <w:tcBorders>
              <w:top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</w:tr>
      <w:tr w:rsidR="00E4617B" w:rsidRPr="005701B3" w:rsidTr="00AA6C5A">
        <w:tc>
          <w:tcPr>
            <w:tcW w:w="4454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Contact details: 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E-mail: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5327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Address/Centre: </w:t>
            </w:r>
          </w:p>
        </w:tc>
      </w:tr>
      <w:tr w:rsidR="00E4617B" w:rsidRPr="005701B3" w:rsidTr="00AA6C5A">
        <w:tc>
          <w:tcPr>
            <w:tcW w:w="9781" w:type="dxa"/>
            <w:gridSpan w:val="3"/>
            <w:shd w:val="clear" w:color="auto" w:fill="F2F2F2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Study Details</w:t>
            </w:r>
          </w:p>
        </w:tc>
      </w:tr>
      <w:tr w:rsidR="00E4617B" w:rsidRPr="005701B3" w:rsidTr="00AA6C5A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Research Study Title:</w:t>
            </w: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rPr>
          <w:trHeight w:val="117"/>
        </w:trPr>
        <w:tc>
          <w:tcPr>
            <w:tcW w:w="680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617B" w:rsidRPr="005701B3" w:rsidRDefault="00E4617B" w:rsidP="00AA6C5A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Appropriate consent obtained?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E4617B" w:rsidRPr="005701B3" w:rsidRDefault="00E4617B" w:rsidP="00AA6C5A">
            <w:pPr>
              <w:pBdr>
                <w:bar w:val="single" w:sz="4" w:color="auto"/>
              </w:pBd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c>
          <w:tcPr>
            <w:tcW w:w="6804" w:type="dxa"/>
            <w:gridSpan w:val="2"/>
            <w:tcBorders>
              <w:left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Are you a named Co-investigator?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Ethical Approval Number/School Ethics Number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Materials Transfer Agreement reference (if appropriate)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9781" w:type="dxa"/>
            <w:gridSpan w:val="3"/>
            <w:shd w:val="clear" w:color="auto" w:fill="F2F2F2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Supplier details</w:t>
            </w:r>
          </w:p>
        </w:tc>
      </w:tr>
      <w:tr w:rsidR="00E4617B" w:rsidRPr="005701B3" w:rsidTr="00AA6C5A">
        <w:tc>
          <w:tcPr>
            <w:tcW w:w="4454" w:type="dxa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Name of supplier organisation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Address of supplier organisation 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Name of supplier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Sample details</w:t>
            </w:r>
          </w:p>
        </w:tc>
        <w:tc>
          <w:tcPr>
            <w:tcW w:w="5327" w:type="dxa"/>
            <w:gridSpan w:val="2"/>
            <w:tcBorders>
              <w:lef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Type of sample (eg liver biopsy)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Quantity of samples (eg 10 x 0.5gm)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Storage Conditions</w:t>
            </w:r>
          </w:p>
        </w:tc>
        <w:tc>
          <w:tcPr>
            <w:tcW w:w="5327" w:type="dxa"/>
            <w:gridSpan w:val="2"/>
            <w:tcBorders>
              <w:lef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</w:tcBorders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Under what conditions will the samples be stored? (eg -80°C)</w:t>
            </w:r>
          </w:p>
        </w:tc>
        <w:tc>
          <w:tcPr>
            <w:tcW w:w="5327" w:type="dxa"/>
            <w:gridSpan w:val="2"/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4454" w:type="dxa"/>
            <w:tcBorders>
              <w:bottom w:val="single" w:sz="4" w:space="0" w:color="auto"/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Justification for Import</w:t>
            </w:r>
          </w:p>
        </w:tc>
        <w:tc>
          <w:tcPr>
            <w:tcW w:w="53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978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Reasons why it was necessary to import tissue:</w:t>
            </w: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</w:p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9781" w:type="dxa"/>
            <w:gridSpan w:val="3"/>
            <w:shd w:val="clear" w:color="auto" w:fill="D9D9D9"/>
          </w:tcPr>
          <w:p w:rsidR="00E4617B" w:rsidRPr="005701B3" w:rsidRDefault="00E4617B" w:rsidP="00AA6C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701B3">
              <w:rPr>
                <w:rFonts w:ascii="Arial" w:hAnsi="Arial" w:cs="Arial"/>
                <w:b/>
                <w:sz w:val="22"/>
                <w:szCs w:val="22"/>
              </w:rPr>
              <w:t>Planned fate of samples</w:t>
            </w:r>
          </w:p>
        </w:tc>
      </w:tr>
      <w:tr w:rsidR="00E4617B" w:rsidRPr="005701B3" w:rsidTr="00AA6C5A">
        <w:tc>
          <w:tcPr>
            <w:tcW w:w="9781" w:type="dxa"/>
            <w:gridSpan w:val="3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Planned fate of samples following project completion: </w:t>
            </w:r>
          </w:p>
          <w:p w:rsidR="00E4617B" w:rsidRPr="005701B3" w:rsidRDefault="00E4617B" w:rsidP="00AA6C5A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(in accordance with terms of the MTA/SLA)</w:t>
            </w: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Return to supplier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 xml:space="preserve">Transfer to another organisation 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 xml:space="preserve">If yes, </w:t>
            </w:r>
            <w:bookmarkStart w:id="0" w:name="_GoBack"/>
            <w:bookmarkEnd w:id="0"/>
            <w:r w:rsidRPr="005701B3">
              <w:rPr>
                <w:rFonts w:ascii="Arial" w:hAnsi="Arial" w:cs="Arial"/>
                <w:i/>
                <w:sz w:val="22"/>
                <w:szCs w:val="22"/>
              </w:rPr>
              <w:t>give details: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  <w:p w:rsidR="00E4617B" w:rsidRPr="005701B3" w:rsidRDefault="00E4617B" w:rsidP="00AA6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617B" w:rsidRPr="005701B3" w:rsidTr="00AA6C5A"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lastRenderedPageBreak/>
              <w:t>Retain samples</w:t>
            </w:r>
          </w:p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 xml:space="preserve">Pending application for ethical approval for new research project 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  <w:tr w:rsidR="00E4617B" w:rsidRPr="005701B3" w:rsidTr="00AA6C5A">
        <w:trPr>
          <w:trHeight w:val="379"/>
        </w:trPr>
        <w:tc>
          <w:tcPr>
            <w:tcW w:w="6804" w:type="dxa"/>
            <w:gridSpan w:val="2"/>
          </w:tcPr>
          <w:p w:rsidR="00E4617B" w:rsidRPr="005701B3" w:rsidRDefault="00E4617B" w:rsidP="00AA6C5A">
            <w:pPr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sz w:val="22"/>
                <w:szCs w:val="22"/>
              </w:rPr>
              <w:t>Disposal</w:t>
            </w:r>
          </w:p>
        </w:tc>
        <w:tc>
          <w:tcPr>
            <w:tcW w:w="2977" w:type="dxa"/>
          </w:tcPr>
          <w:p w:rsidR="00E4617B" w:rsidRPr="005701B3" w:rsidRDefault="00E4617B" w:rsidP="00AA6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01B3">
              <w:rPr>
                <w:rFonts w:ascii="Arial" w:hAnsi="Arial" w:cs="Arial"/>
                <w:i/>
                <w:sz w:val="22"/>
                <w:szCs w:val="22"/>
              </w:rPr>
              <w:t>Yes/No</w:t>
            </w:r>
          </w:p>
        </w:tc>
      </w:tr>
    </w:tbl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b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 xml:space="preserve">I confirm that the information above is accurate and complete and that the QOL Tissue Register will be fully updated following the transfer/import of the tissue samples.  </w:t>
      </w:r>
    </w:p>
    <w:p w:rsidR="00E4617B" w:rsidRPr="005701B3" w:rsidRDefault="00E4617B" w:rsidP="00E4617B">
      <w:pPr>
        <w:rPr>
          <w:rFonts w:ascii="Arial" w:hAnsi="Arial" w:cs="Arial"/>
          <w:b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Signature of the Chief Investigator...........................................................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701B3">
        <w:rPr>
          <w:rFonts w:ascii="Arial" w:hAnsi="Arial" w:cs="Arial"/>
          <w:sz w:val="22"/>
          <w:szCs w:val="22"/>
        </w:rPr>
        <w:t>Date..........................</w:t>
      </w: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jc w:val="center"/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701B3">
        <w:rPr>
          <w:rFonts w:ascii="Arial" w:hAnsi="Arial" w:cs="Arial"/>
          <w:b/>
          <w:sz w:val="22"/>
          <w:szCs w:val="22"/>
          <w:u w:val="single"/>
        </w:rPr>
        <w:t>Authorisation</w:t>
      </w:r>
    </w:p>
    <w:p w:rsidR="00E4617B" w:rsidRPr="005701B3" w:rsidRDefault="00E4617B" w:rsidP="00E4617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4617B" w:rsidRPr="005701B3" w:rsidRDefault="00E4617B" w:rsidP="00E4617B">
      <w:pPr>
        <w:rPr>
          <w:rFonts w:ascii="Arial" w:hAnsi="Arial" w:cs="Arial"/>
          <w:b/>
          <w:sz w:val="22"/>
          <w:szCs w:val="22"/>
          <w:u w:val="single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I authorise Import of these human samples:</w:t>
      </w: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</w:p>
    <w:p w:rsidR="00E4617B" w:rsidRPr="005701B3" w:rsidRDefault="00E4617B" w:rsidP="00E4617B">
      <w:pPr>
        <w:rPr>
          <w:rFonts w:ascii="Arial" w:hAnsi="Arial" w:cs="Arial"/>
          <w:sz w:val="22"/>
          <w:szCs w:val="22"/>
        </w:rPr>
      </w:pPr>
      <w:r w:rsidRPr="005701B3">
        <w:rPr>
          <w:rFonts w:ascii="Arial" w:hAnsi="Arial" w:cs="Arial"/>
          <w:sz w:val="22"/>
          <w:szCs w:val="22"/>
        </w:rPr>
        <w:t>Signature of Designated Individual..........................................................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701B3">
        <w:rPr>
          <w:rFonts w:ascii="Arial" w:hAnsi="Arial" w:cs="Arial"/>
          <w:sz w:val="22"/>
          <w:szCs w:val="22"/>
        </w:rPr>
        <w:t>Date...........................</w:t>
      </w:r>
    </w:p>
    <w:p w:rsidR="000E5084" w:rsidRDefault="000E5084"/>
    <w:sectPr w:rsidR="000E5084" w:rsidSect="009A6B5E">
      <w:footerReference w:type="default" r:id="rId10"/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63" w:rsidRDefault="00B96163">
      <w:r>
        <w:separator/>
      </w:r>
    </w:p>
  </w:endnote>
  <w:endnote w:type="continuationSeparator" w:id="0">
    <w:p w:rsidR="00B96163" w:rsidRDefault="00B9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9DE" w:rsidRPr="002C0F82" w:rsidRDefault="00E4617B" w:rsidP="000D565F">
    <w:pPr>
      <w:pStyle w:val="Footer"/>
      <w:tabs>
        <w:tab w:val="clear" w:pos="8640"/>
      </w:tabs>
      <w:ind w:right="-613"/>
      <w:rPr>
        <w:rFonts w:ascii="Arial" w:hAnsi="Arial" w:cs="Arial"/>
        <w:b/>
        <w:sz w:val="20"/>
        <w:szCs w:val="22"/>
      </w:rPr>
    </w:pPr>
    <w:r w:rsidRPr="002C0F82">
      <w:rPr>
        <w:rFonts w:ascii="Arial" w:hAnsi="Arial" w:cs="Arial"/>
        <w:sz w:val="20"/>
        <w:szCs w:val="22"/>
      </w:rPr>
      <w:t>SOP Reference Number QUB-HTA-008</w:t>
    </w:r>
    <w:r w:rsidRPr="002C0F82">
      <w:rPr>
        <w:rFonts w:ascii="Arial" w:hAnsi="Arial" w:cs="Arial"/>
        <w:sz w:val="20"/>
        <w:szCs w:val="22"/>
      </w:rPr>
      <w:tab/>
    </w:r>
    <w:r w:rsidRPr="002C0F82">
      <w:rPr>
        <w:rFonts w:ascii="Arial" w:hAnsi="Arial" w:cs="Arial"/>
        <w:sz w:val="20"/>
        <w:szCs w:val="22"/>
      </w:rPr>
      <w:tab/>
    </w:r>
    <w:r>
      <w:rPr>
        <w:rFonts w:ascii="Arial" w:hAnsi="Arial" w:cs="Arial"/>
        <w:sz w:val="20"/>
        <w:szCs w:val="22"/>
      </w:rPr>
      <w:t xml:space="preserve">                                                                  </w:t>
    </w:r>
    <w:r w:rsidRPr="002C0F82">
      <w:rPr>
        <w:rFonts w:ascii="Arial" w:hAnsi="Arial" w:cs="Arial"/>
        <w:sz w:val="20"/>
        <w:szCs w:val="22"/>
      </w:rPr>
      <w:t xml:space="preserve">Page </w:t>
    </w:r>
    <w:r w:rsidRPr="002C0F82">
      <w:rPr>
        <w:rFonts w:ascii="Arial" w:hAnsi="Arial" w:cs="Arial"/>
        <w:b/>
        <w:sz w:val="20"/>
        <w:szCs w:val="22"/>
      </w:rPr>
      <w:fldChar w:fldCharType="begin"/>
    </w:r>
    <w:r w:rsidRPr="002C0F82">
      <w:rPr>
        <w:rFonts w:ascii="Arial" w:hAnsi="Arial" w:cs="Arial"/>
        <w:b/>
        <w:sz w:val="20"/>
        <w:szCs w:val="22"/>
      </w:rPr>
      <w:instrText xml:space="preserve"> PAGE </w:instrText>
    </w:r>
    <w:r w:rsidRPr="002C0F82">
      <w:rPr>
        <w:rFonts w:ascii="Arial" w:hAnsi="Arial" w:cs="Arial"/>
        <w:b/>
        <w:sz w:val="20"/>
        <w:szCs w:val="22"/>
      </w:rPr>
      <w:fldChar w:fldCharType="separate"/>
    </w:r>
    <w:r w:rsidR="008A62BE">
      <w:rPr>
        <w:rFonts w:ascii="Arial" w:hAnsi="Arial" w:cs="Arial"/>
        <w:b/>
        <w:noProof/>
        <w:sz w:val="20"/>
        <w:szCs w:val="22"/>
      </w:rPr>
      <w:t>2</w:t>
    </w:r>
    <w:r w:rsidRPr="002C0F82">
      <w:rPr>
        <w:rFonts w:ascii="Arial" w:hAnsi="Arial" w:cs="Arial"/>
        <w:b/>
        <w:sz w:val="20"/>
        <w:szCs w:val="22"/>
      </w:rPr>
      <w:fldChar w:fldCharType="end"/>
    </w:r>
    <w:r w:rsidRPr="002C0F82">
      <w:rPr>
        <w:rFonts w:ascii="Arial" w:hAnsi="Arial" w:cs="Arial"/>
        <w:sz w:val="20"/>
        <w:szCs w:val="22"/>
      </w:rPr>
      <w:t xml:space="preserve"> of </w:t>
    </w:r>
    <w:r w:rsidRPr="002C0F82">
      <w:rPr>
        <w:rFonts w:ascii="Arial" w:hAnsi="Arial" w:cs="Arial"/>
        <w:b/>
        <w:sz w:val="20"/>
        <w:szCs w:val="22"/>
      </w:rPr>
      <w:fldChar w:fldCharType="begin"/>
    </w:r>
    <w:r w:rsidRPr="002C0F82">
      <w:rPr>
        <w:rFonts w:ascii="Arial" w:hAnsi="Arial" w:cs="Arial"/>
        <w:b/>
        <w:sz w:val="20"/>
        <w:szCs w:val="22"/>
      </w:rPr>
      <w:instrText xml:space="preserve"> NUMPAGES  </w:instrText>
    </w:r>
    <w:r w:rsidRPr="002C0F82">
      <w:rPr>
        <w:rFonts w:ascii="Arial" w:hAnsi="Arial" w:cs="Arial"/>
        <w:b/>
        <w:sz w:val="20"/>
        <w:szCs w:val="22"/>
      </w:rPr>
      <w:fldChar w:fldCharType="separate"/>
    </w:r>
    <w:r w:rsidR="008A62BE">
      <w:rPr>
        <w:rFonts w:ascii="Arial" w:hAnsi="Arial" w:cs="Arial"/>
        <w:b/>
        <w:noProof/>
        <w:sz w:val="20"/>
        <w:szCs w:val="22"/>
      </w:rPr>
      <w:t>2</w:t>
    </w:r>
    <w:r w:rsidRPr="002C0F82">
      <w:rPr>
        <w:rFonts w:ascii="Arial" w:hAnsi="Arial" w:cs="Arial"/>
        <w:b/>
        <w:sz w:val="20"/>
        <w:szCs w:val="22"/>
      </w:rPr>
      <w:fldChar w:fldCharType="end"/>
    </w:r>
  </w:p>
  <w:p w:rsidR="005E79DE" w:rsidRPr="002C0F82" w:rsidRDefault="00E4617B">
    <w:pPr>
      <w:pStyle w:val="Footer"/>
      <w:rPr>
        <w:rFonts w:ascii="Arial" w:hAnsi="Arial" w:cs="Arial"/>
        <w:sz w:val="16"/>
        <w:szCs w:val="18"/>
      </w:rPr>
    </w:pPr>
    <w:r w:rsidRPr="002C0F82">
      <w:rPr>
        <w:rFonts w:ascii="Arial" w:hAnsi="Arial" w:cs="Arial"/>
        <w:sz w:val="20"/>
        <w:szCs w:val="22"/>
      </w:rPr>
      <w:t xml:space="preserve">Version: </w:t>
    </w:r>
    <w:r w:rsidR="008A62BE">
      <w:rPr>
        <w:rFonts w:ascii="Arial" w:hAnsi="Arial" w:cs="Arial"/>
        <w:sz w:val="20"/>
        <w:szCs w:val="22"/>
      </w:rPr>
      <w:t>5</w:t>
    </w:r>
    <w:r w:rsidRPr="002C0F82">
      <w:rPr>
        <w:rFonts w:ascii="Arial" w:hAnsi="Arial" w:cs="Arial"/>
        <w:sz w:val="20"/>
        <w:szCs w:val="2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63" w:rsidRDefault="00B96163">
      <w:r>
        <w:separator/>
      </w:r>
    </w:p>
  </w:footnote>
  <w:footnote w:type="continuationSeparator" w:id="0">
    <w:p w:rsidR="00B96163" w:rsidRDefault="00B96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7B"/>
    <w:rsid w:val="000E5084"/>
    <w:rsid w:val="004A4E46"/>
    <w:rsid w:val="007C45DD"/>
    <w:rsid w:val="008A62BE"/>
    <w:rsid w:val="00B96163"/>
    <w:rsid w:val="00E4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0B4A"/>
  <w15:docId w15:val="{B71D701E-A189-48D8-9B36-2941FA5B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61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617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461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1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E4617B"/>
    <w:rPr>
      <w:strike w:val="0"/>
      <w:dstrike w:val="0"/>
      <w:color w:val="3F83BD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j.mckay@qub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.james@qub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researchgovernance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Kathryn Taylor</cp:lastModifiedBy>
  <cp:revision>2</cp:revision>
  <dcterms:created xsi:type="dcterms:W3CDTF">2022-09-05T12:28:00Z</dcterms:created>
  <dcterms:modified xsi:type="dcterms:W3CDTF">2022-09-05T12:28:00Z</dcterms:modified>
</cp:coreProperties>
</file>