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BA633" w14:textId="6634AFF4" w:rsidR="004262FB" w:rsidRDefault="0015667B" w:rsidP="00FF48FE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0" wp14:anchorId="0CBE84D8" wp14:editId="62589556">
            <wp:simplePos x="952500" y="914400"/>
            <wp:positionH relativeFrom="margin">
              <wp:align>left</wp:align>
            </wp:positionH>
            <wp:positionV relativeFrom="margin">
              <wp:align>top</wp:align>
            </wp:positionV>
            <wp:extent cx="4608000" cy="1368000"/>
            <wp:effectExtent l="0" t="0" r="254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B_SSESW_Logo_Red_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124">
        <w:rPr>
          <w:rStyle w:val="Strong"/>
          <w:rFonts w:ascii="Arial" w:hAnsi="Arial" w:cs="Arial"/>
          <w:color w:val="000000"/>
        </w:rPr>
        <w:t xml:space="preserve">Social Work </w:t>
      </w:r>
      <w:r w:rsidR="00FF48FE">
        <w:rPr>
          <w:rStyle w:val="Strong"/>
          <w:rFonts w:ascii="Arial" w:hAnsi="Arial" w:cs="Arial"/>
          <w:color w:val="000000"/>
        </w:rPr>
        <w:t xml:space="preserve">Offer Holder </w:t>
      </w:r>
      <w:r w:rsidR="0027102E">
        <w:rPr>
          <w:rStyle w:val="Strong"/>
          <w:rFonts w:ascii="Arial" w:hAnsi="Arial" w:cs="Arial"/>
          <w:color w:val="000000"/>
        </w:rPr>
        <w:t>Event 8</w:t>
      </w:r>
      <w:r w:rsidR="004262FB" w:rsidRPr="004262FB">
        <w:rPr>
          <w:rStyle w:val="Strong"/>
          <w:rFonts w:ascii="Arial" w:hAnsi="Arial" w:cs="Arial"/>
          <w:color w:val="000000"/>
          <w:vertAlign w:val="superscript"/>
        </w:rPr>
        <w:t>th</w:t>
      </w:r>
      <w:r w:rsidR="0027102E">
        <w:rPr>
          <w:rStyle w:val="Strong"/>
          <w:rFonts w:ascii="Arial" w:hAnsi="Arial" w:cs="Arial"/>
          <w:color w:val="000000"/>
        </w:rPr>
        <w:t xml:space="preserve"> May 2019</w:t>
      </w:r>
    </w:p>
    <w:p w14:paraId="68DBA634" w14:textId="4B19C20C" w:rsidR="004262FB" w:rsidRDefault="0027102E" w:rsidP="00FF48FE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Peter Froggatt Centre</w:t>
      </w:r>
      <w:r w:rsidR="004262FB">
        <w:rPr>
          <w:rStyle w:val="Strong"/>
          <w:rFonts w:ascii="Arial" w:hAnsi="Arial" w:cs="Arial"/>
          <w:color w:val="000000"/>
        </w:rPr>
        <w:t>, G</w:t>
      </w:r>
      <w:r>
        <w:rPr>
          <w:rStyle w:val="Strong"/>
          <w:rFonts w:ascii="Arial" w:hAnsi="Arial" w:cs="Arial"/>
          <w:color w:val="000000"/>
        </w:rPr>
        <w:t>07</w:t>
      </w:r>
      <w:r w:rsidR="004262FB">
        <w:rPr>
          <w:rStyle w:val="Strong"/>
          <w:rFonts w:ascii="Arial" w:hAnsi="Arial" w:cs="Arial"/>
          <w:color w:val="000000"/>
        </w:rPr>
        <w:t xml:space="preserve"> (</w:t>
      </w:r>
      <w:r w:rsidR="009D4C56">
        <w:rPr>
          <w:rStyle w:val="Strong"/>
          <w:rFonts w:ascii="Arial" w:hAnsi="Arial" w:cs="Arial"/>
          <w:color w:val="000000"/>
        </w:rPr>
        <w:t>Lecture Theatre Ground Floor)</w:t>
      </w:r>
    </w:p>
    <w:p w14:paraId="141589DB" w14:textId="77777777" w:rsidR="0015667B" w:rsidRPr="00FF48FE" w:rsidRDefault="0015667B" w:rsidP="0015667B">
      <w:pPr>
        <w:pStyle w:val="NormalWeb"/>
        <w:spacing w:after="0" w:afterAutospacing="0"/>
        <w:ind w:left="993" w:hanging="993"/>
        <w:rPr>
          <w:rStyle w:val="Strong"/>
          <w:rFonts w:ascii="Arial" w:hAnsi="Arial" w:cs="Arial"/>
          <w:color w:val="000000"/>
          <w:sz w:val="16"/>
          <w:szCs w:val="16"/>
        </w:rPr>
      </w:pPr>
    </w:p>
    <w:p w14:paraId="68DBA635" w14:textId="65401E4E" w:rsidR="004262FB" w:rsidRPr="006B20EB" w:rsidRDefault="004262FB" w:rsidP="006B20EB">
      <w:pPr>
        <w:pStyle w:val="NormalWeb"/>
        <w:spacing w:before="240" w:beforeAutospacing="0" w:after="240" w:afterAutospacing="0"/>
        <w:ind w:left="993" w:hanging="993"/>
        <w:rPr>
          <w:rFonts w:ascii="Arial" w:hAnsi="Arial" w:cs="Arial"/>
          <w:b/>
          <w:bCs/>
          <w:color w:val="000000"/>
        </w:rPr>
      </w:pPr>
      <w:r>
        <w:rPr>
          <w:rStyle w:val="Strong"/>
          <w:rFonts w:ascii="Arial" w:hAnsi="Arial" w:cs="Arial"/>
          <w:color w:val="000000"/>
        </w:rPr>
        <w:t>6.00</w:t>
      </w:r>
      <w:r w:rsidR="0015667B"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>Meet the Staff and Students</w:t>
      </w:r>
      <w:r w:rsidR="00CD53BA">
        <w:rPr>
          <w:rStyle w:val="Strong"/>
          <w:rFonts w:ascii="Arial" w:hAnsi="Arial" w:cs="Arial"/>
          <w:color w:val="000000"/>
        </w:rPr>
        <w:t>, Information Stands</w:t>
      </w:r>
      <w:r w:rsidR="00FF48FE">
        <w:rPr>
          <w:rStyle w:val="Strong"/>
          <w:rFonts w:ascii="Arial" w:hAnsi="Arial" w:cs="Arial"/>
          <w:color w:val="000000"/>
        </w:rPr>
        <w:t xml:space="preserve"> </w:t>
      </w:r>
      <w:r w:rsidR="00FF48FE" w:rsidRPr="00FF48FE">
        <w:rPr>
          <w:rStyle w:val="Strong"/>
          <w:rFonts w:ascii="Arial" w:hAnsi="Arial" w:cs="Arial"/>
          <w:b w:val="0"/>
          <w:color w:val="000000"/>
        </w:rPr>
        <w:t>(</w:t>
      </w:r>
      <w:r w:rsidR="00CD53BA">
        <w:rPr>
          <w:rStyle w:val="Strong"/>
          <w:rFonts w:ascii="Arial" w:hAnsi="Arial" w:cs="Arial"/>
          <w:b w:val="0"/>
          <w:color w:val="000000"/>
        </w:rPr>
        <w:t xml:space="preserve">Peter Froggatt Centre, </w:t>
      </w:r>
      <w:r w:rsidR="007B0ADF">
        <w:rPr>
          <w:rStyle w:val="Strong"/>
          <w:rFonts w:ascii="Arial" w:hAnsi="Arial" w:cs="Arial"/>
          <w:b w:val="0"/>
          <w:color w:val="000000"/>
        </w:rPr>
        <w:t>Foye</w:t>
      </w:r>
      <w:r w:rsidR="0027102E">
        <w:rPr>
          <w:rStyle w:val="Strong"/>
          <w:rFonts w:ascii="Arial" w:hAnsi="Arial" w:cs="Arial"/>
          <w:b w:val="0"/>
          <w:color w:val="000000"/>
        </w:rPr>
        <w:t>r</w:t>
      </w:r>
      <w:r w:rsidR="007B0ADF">
        <w:rPr>
          <w:rStyle w:val="Strong"/>
          <w:rFonts w:ascii="Arial" w:hAnsi="Arial" w:cs="Arial"/>
          <w:b w:val="0"/>
          <w:color w:val="000000"/>
        </w:rPr>
        <w:t xml:space="preserve"> -</w:t>
      </w:r>
      <w:r>
        <w:rPr>
          <w:rStyle w:val="Strong"/>
          <w:rFonts w:ascii="Arial" w:hAnsi="Arial" w:cs="Arial"/>
          <w:color w:val="000000"/>
        </w:rPr>
        <w:t xml:space="preserve"> </w:t>
      </w:r>
      <w:r w:rsidR="00CD53BA" w:rsidRPr="00CD53BA">
        <w:rPr>
          <w:rStyle w:val="Strong"/>
          <w:rFonts w:ascii="Arial" w:hAnsi="Arial" w:cs="Arial"/>
          <w:b w:val="0"/>
          <w:color w:val="000000"/>
        </w:rPr>
        <w:t>Refreshments provided</w:t>
      </w:r>
      <w:r w:rsidR="007B0ADF">
        <w:rPr>
          <w:rStyle w:val="Strong"/>
          <w:rFonts w:ascii="Arial" w:hAnsi="Arial" w:cs="Arial"/>
          <w:b w:val="0"/>
          <w:color w:val="000000"/>
        </w:rPr>
        <w:t>)</w:t>
      </w:r>
      <w:bookmarkStart w:id="0" w:name="_GoBack"/>
      <w:bookmarkEnd w:id="0"/>
    </w:p>
    <w:p w14:paraId="68E60F19" w14:textId="77777777" w:rsidR="0015667B" w:rsidRDefault="0015667B" w:rsidP="006B20EB">
      <w:pPr>
        <w:pStyle w:val="NormalWeb"/>
        <w:spacing w:before="240" w:beforeAutospacing="0" w:after="240" w:afterAutospacing="0"/>
        <w:ind w:left="992" w:hanging="992"/>
      </w:pPr>
      <w:r>
        <w:rPr>
          <w:rStyle w:val="Strong"/>
          <w:rFonts w:ascii="Arial" w:hAnsi="Arial" w:cs="Arial"/>
          <w:color w:val="000000"/>
        </w:rPr>
        <w:t>6.30</w:t>
      </w:r>
      <w:r>
        <w:rPr>
          <w:rStyle w:val="Strong"/>
          <w:rFonts w:ascii="Arial" w:hAnsi="Arial" w:cs="Arial"/>
          <w:color w:val="000000"/>
        </w:rPr>
        <w:tab/>
      </w:r>
      <w:r w:rsidR="004262FB">
        <w:rPr>
          <w:rStyle w:val="Strong"/>
          <w:rFonts w:ascii="Arial" w:hAnsi="Arial" w:cs="Arial"/>
          <w:color w:val="000000"/>
        </w:rPr>
        <w:t>Welcome to the School</w:t>
      </w:r>
      <w:r w:rsidR="009D4C56">
        <w:t xml:space="preserve"> </w:t>
      </w:r>
    </w:p>
    <w:p w14:paraId="68DBA636" w14:textId="1B604DFF" w:rsidR="009D4C56" w:rsidRPr="00CD53BA" w:rsidRDefault="004262FB" w:rsidP="006B20EB">
      <w:pPr>
        <w:pStyle w:val="NormalWeb"/>
        <w:spacing w:before="240" w:beforeAutospacing="0" w:after="240" w:afterAutospacing="0"/>
        <w:ind w:left="992"/>
        <w:rPr>
          <w:rFonts w:ascii="Arial" w:hAnsi="Arial" w:cs="Arial"/>
          <w:color w:val="000000"/>
          <w:sz w:val="22"/>
          <w:szCs w:val="22"/>
        </w:rPr>
      </w:pPr>
      <w:r w:rsidRPr="00CD53BA">
        <w:rPr>
          <w:rFonts w:ascii="Arial" w:hAnsi="Arial" w:cs="Arial"/>
          <w:color w:val="000000"/>
          <w:sz w:val="22"/>
          <w:szCs w:val="22"/>
        </w:rPr>
        <w:t xml:space="preserve">Dr Karen Winter, </w:t>
      </w:r>
      <w:r w:rsidR="007F375B" w:rsidRPr="00CD53BA">
        <w:rPr>
          <w:rFonts w:ascii="Arial" w:hAnsi="Arial" w:cs="Arial"/>
          <w:color w:val="000000"/>
          <w:sz w:val="22"/>
          <w:szCs w:val="22"/>
        </w:rPr>
        <w:t xml:space="preserve">Senior </w:t>
      </w:r>
      <w:r w:rsidRPr="00CD53BA">
        <w:rPr>
          <w:rFonts w:ascii="Arial" w:hAnsi="Arial" w:cs="Arial"/>
          <w:color w:val="000000"/>
          <w:sz w:val="22"/>
          <w:szCs w:val="22"/>
        </w:rPr>
        <w:t xml:space="preserve">Lecturer in Social Work/Director of Undergraduate Education </w:t>
      </w:r>
    </w:p>
    <w:p w14:paraId="68DBA637" w14:textId="3361BE2F" w:rsidR="004262FB" w:rsidRDefault="0015667B" w:rsidP="006B20EB">
      <w:pPr>
        <w:pStyle w:val="NormalWeb"/>
        <w:spacing w:before="240" w:beforeAutospacing="0" w:after="240" w:afterAutospacing="0"/>
        <w:ind w:left="992" w:hanging="992"/>
      </w:pPr>
      <w:r>
        <w:rPr>
          <w:rStyle w:val="Strong"/>
          <w:rFonts w:ascii="Arial" w:hAnsi="Arial" w:cs="Arial"/>
          <w:color w:val="000000"/>
        </w:rPr>
        <w:t>6.35</w:t>
      </w:r>
      <w:r>
        <w:rPr>
          <w:rStyle w:val="Strong"/>
          <w:rFonts w:ascii="Arial" w:hAnsi="Arial" w:cs="Arial"/>
          <w:color w:val="000000"/>
        </w:rPr>
        <w:tab/>
      </w:r>
      <w:r w:rsidR="0027102E">
        <w:rPr>
          <w:rStyle w:val="Strong"/>
          <w:rFonts w:ascii="Arial" w:hAnsi="Arial" w:cs="Arial"/>
          <w:color w:val="000000"/>
        </w:rPr>
        <w:t>A Thematic Overview of the Social Work Curriculum</w:t>
      </w:r>
    </w:p>
    <w:p w14:paraId="68DBA638" w14:textId="47C9E2E5" w:rsidR="004262FB" w:rsidRPr="00CD53BA" w:rsidRDefault="004262FB" w:rsidP="006B20EB">
      <w:pPr>
        <w:pStyle w:val="NormalWeb"/>
        <w:spacing w:before="240" w:beforeAutospacing="0" w:after="240" w:afterAutospacing="0"/>
        <w:ind w:left="992"/>
        <w:rPr>
          <w:rFonts w:ascii="Arial" w:hAnsi="Arial" w:cs="Arial"/>
          <w:color w:val="000000"/>
          <w:sz w:val="22"/>
          <w:szCs w:val="22"/>
        </w:rPr>
      </w:pPr>
      <w:r w:rsidRPr="00CD53BA">
        <w:rPr>
          <w:rFonts w:ascii="Arial" w:hAnsi="Arial" w:cs="Arial"/>
          <w:color w:val="000000"/>
          <w:sz w:val="22"/>
          <w:szCs w:val="22"/>
        </w:rPr>
        <w:t xml:space="preserve">Dr </w:t>
      </w:r>
      <w:r w:rsidR="0027102E" w:rsidRPr="00CD53BA">
        <w:rPr>
          <w:rFonts w:ascii="Arial" w:hAnsi="Arial" w:cs="Arial"/>
          <w:color w:val="000000"/>
          <w:sz w:val="22"/>
          <w:szCs w:val="22"/>
        </w:rPr>
        <w:t>Berni Kelly</w:t>
      </w:r>
      <w:r w:rsidRPr="00CD53BA">
        <w:rPr>
          <w:rFonts w:ascii="Arial" w:hAnsi="Arial" w:cs="Arial"/>
          <w:color w:val="000000"/>
          <w:sz w:val="22"/>
          <w:szCs w:val="22"/>
        </w:rPr>
        <w:t xml:space="preserve">, </w:t>
      </w:r>
      <w:r w:rsidR="007F375B" w:rsidRPr="00CD53BA">
        <w:rPr>
          <w:rFonts w:ascii="Arial" w:hAnsi="Arial" w:cs="Arial"/>
          <w:color w:val="000000"/>
          <w:sz w:val="22"/>
          <w:szCs w:val="22"/>
        </w:rPr>
        <w:t xml:space="preserve">Senior </w:t>
      </w:r>
      <w:r w:rsidRPr="00CD53BA">
        <w:rPr>
          <w:rFonts w:ascii="Arial" w:hAnsi="Arial" w:cs="Arial"/>
          <w:color w:val="000000"/>
          <w:sz w:val="22"/>
          <w:szCs w:val="22"/>
        </w:rPr>
        <w:t xml:space="preserve">Lecturer in Social Work, </w:t>
      </w:r>
      <w:r w:rsidR="0027102E" w:rsidRPr="00CD53BA">
        <w:rPr>
          <w:rFonts w:ascii="Arial" w:hAnsi="Arial" w:cs="Arial"/>
          <w:color w:val="000000"/>
          <w:sz w:val="22"/>
          <w:szCs w:val="22"/>
        </w:rPr>
        <w:t>Programme Director (RGR)</w:t>
      </w:r>
    </w:p>
    <w:p w14:paraId="469735F8" w14:textId="770214E2" w:rsidR="0027102E" w:rsidRPr="0015667B" w:rsidRDefault="0027102E" w:rsidP="0027102E">
      <w:pPr>
        <w:pStyle w:val="NormalWeb"/>
        <w:spacing w:before="240" w:beforeAutospacing="0" w:after="240" w:afterAutospacing="0"/>
        <w:ind w:left="992" w:hanging="992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6.45</w:t>
      </w:r>
      <w:r w:rsidR="0015667B">
        <w:rPr>
          <w:rStyle w:val="Strong"/>
          <w:rFonts w:ascii="Arial" w:hAnsi="Arial" w:cs="Arial"/>
          <w:color w:val="000000"/>
        </w:rPr>
        <w:tab/>
      </w:r>
      <w:r w:rsidR="00076A4E">
        <w:rPr>
          <w:rStyle w:val="Strong"/>
          <w:rFonts w:ascii="Arial" w:hAnsi="Arial" w:cs="Arial"/>
          <w:color w:val="000000"/>
        </w:rPr>
        <w:t>An Overview of</w:t>
      </w:r>
      <w:r w:rsidRPr="0015667B">
        <w:rPr>
          <w:rStyle w:val="Strong"/>
          <w:rFonts w:ascii="Arial" w:hAnsi="Arial" w:cs="Arial"/>
          <w:color w:val="000000"/>
        </w:rPr>
        <w:t xml:space="preserve"> Practice Learning Opportunities</w:t>
      </w:r>
    </w:p>
    <w:p w14:paraId="31FE39EB" w14:textId="77777777" w:rsidR="0027102E" w:rsidRPr="00CD53BA" w:rsidRDefault="0027102E" w:rsidP="0027102E">
      <w:pPr>
        <w:pStyle w:val="NormalWeb"/>
        <w:spacing w:before="240" w:beforeAutospacing="0" w:after="240" w:afterAutospacing="0"/>
        <w:ind w:left="992"/>
        <w:rPr>
          <w:sz w:val="22"/>
          <w:szCs w:val="22"/>
        </w:rPr>
      </w:pPr>
      <w:r w:rsidRPr="00CD53BA">
        <w:rPr>
          <w:rFonts w:ascii="Arial" w:hAnsi="Arial" w:cs="Arial"/>
          <w:color w:val="000000"/>
          <w:sz w:val="22"/>
          <w:szCs w:val="22"/>
        </w:rPr>
        <w:t>Dr Lorna Montgomery, Lecturer in Social Work/Director of Practice Learning</w:t>
      </w:r>
    </w:p>
    <w:p w14:paraId="4CF3AB40" w14:textId="342C4E73" w:rsidR="0027102E" w:rsidRPr="0015667B" w:rsidRDefault="0027102E" w:rsidP="0027102E">
      <w:pPr>
        <w:pStyle w:val="NormalWeb"/>
        <w:spacing w:before="240" w:beforeAutospacing="0" w:after="240" w:afterAutospacing="0"/>
        <w:ind w:left="992" w:hanging="992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6.55</w:t>
      </w:r>
      <w:r w:rsidRPr="0027102E"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ab/>
        <w:t>Student Experiences – First Year Student</w:t>
      </w:r>
    </w:p>
    <w:p w14:paraId="68DBA639" w14:textId="50E2E832" w:rsidR="004262FB" w:rsidRPr="00CD53BA" w:rsidRDefault="00ED5A3C" w:rsidP="0027102E">
      <w:pPr>
        <w:pStyle w:val="NormalWeb"/>
        <w:spacing w:before="240" w:beforeAutospacing="0" w:after="240" w:afterAutospacing="0"/>
        <w:ind w:left="992"/>
        <w:rPr>
          <w:rStyle w:val="Strong"/>
          <w:b w:val="0"/>
          <w:bCs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James Keenan</w:t>
      </w:r>
      <w:r w:rsidR="0027102E" w:rsidRPr="00CD53BA">
        <w:rPr>
          <w:rFonts w:ascii="Arial" w:hAnsi="Arial" w:cs="Arial"/>
          <w:color w:val="000000"/>
          <w:sz w:val="22"/>
          <w:szCs w:val="22"/>
        </w:rPr>
        <w:t>, Undergraduate Year</w:t>
      </w:r>
      <w:r w:rsidR="00CD53BA" w:rsidRPr="00CD53BA">
        <w:rPr>
          <w:rFonts w:ascii="Arial" w:hAnsi="Arial" w:cs="Arial"/>
          <w:color w:val="000000"/>
          <w:sz w:val="22"/>
          <w:szCs w:val="22"/>
        </w:rPr>
        <w:t xml:space="preserve"> </w:t>
      </w:r>
      <w:r w:rsidR="0027102E" w:rsidRPr="00CD53BA">
        <w:rPr>
          <w:rFonts w:ascii="Arial" w:hAnsi="Arial" w:cs="Arial"/>
          <w:color w:val="000000"/>
          <w:sz w:val="22"/>
          <w:szCs w:val="22"/>
        </w:rPr>
        <w:t>1 Social Work student</w:t>
      </w:r>
    </w:p>
    <w:p w14:paraId="268BD346" w14:textId="77777777" w:rsidR="0027102E" w:rsidRPr="0015667B" w:rsidRDefault="0027102E" w:rsidP="0027102E">
      <w:pPr>
        <w:pStyle w:val="NormalWeb"/>
        <w:spacing w:before="240" w:beforeAutospacing="0" w:after="240" w:afterAutospacing="0"/>
        <w:ind w:left="992" w:hanging="992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7.00</w:t>
      </w:r>
      <w:r w:rsidR="0015667B"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>Carer and Service User Involvement in Social Work Education at Queen’s</w:t>
      </w:r>
    </w:p>
    <w:p w14:paraId="68DBA63C" w14:textId="05B802E7" w:rsidR="004262FB" w:rsidRPr="00CD53BA" w:rsidRDefault="00677B0F" w:rsidP="0027102E">
      <w:pPr>
        <w:pStyle w:val="NormalWeb"/>
        <w:spacing w:before="240" w:beforeAutospacing="0" w:after="240" w:afterAutospacing="0"/>
        <w:ind w:left="992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F76542">
        <w:rPr>
          <w:rFonts w:ascii="Arial" w:hAnsi="Arial" w:cs="Arial"/>
          <w:color w:val="000000"/>
          <w:sz w:val="22"/>
          <w:szCs w:val="22"/>
        </w:rPr>
        <w:t>icola Keegan</w:t>
      </w:r>
    </w:p>
    <w:p w14:paraId="56746F81" w14:textId="4606C85E" w:rsidR="0027102E" w:rsidRDefault="004262FB" w:rsidP="0027102E">
      <w:pPr>
        <w:pStyle w:val="NormalWeb"/>
        <w:spacing w:before="240" w:beforeAutospacing="0" w:after="240" w:afterAutospacing="0"/>
        <w:ind w:left="992" w:hanging="992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7</w:t>
      </w:r>
      <w:r w:rsidR="007F375B">
        <w:rPr>
          <w:rStyle w:val="Strong"/>
          <w:rFonts w:ascii="Arial" w:hAnsi="Arial" w:cs="Arial"/>
          <w:color w:val="000000"/>
        </w:rPr>
        <w:t>.</w:t>
      </w:r>
      <w:r w:rsidR="0027102E">
        <w:rPr>
          <w:rStyle w:val="Strong"/>
          <w:rFonts w:ascii="Arial" w:hAnsi="Arial" w:cs="Arial"/>
          <w:color w:val="000000"/>
        </w:rPr>
        <w:t>05</w:t>
      </w:r>
      <w:r w:rsidR="00CD53BA">
        <w:rPr>
          <w:rStyle w:val="Strong"/>
          <w:rFonts w:ascii="Arial" w:hAnsi="Arial" w:cs="Arial"/>
          <w:color w:val="000000"/>
        </w:rPr>
        <w:tab/>
        <w:t>Financial Support</w:t>
      </w:r>
    </w:p>
    <w:p w14:paraId="6BECE16B" w14:textId="6714C341" w:rsidR="0027102E" w:rsidRPr="00CD53BA" w:rsidRDefault="0027102E" w:rsidP="0027102E">
      <w:pPr>
        <w:pStyle w:val="NormalWeb"/>
        <w:spacing w:before="240" w:beforeAutospacing="0" w:after="240" w:afterAutospacing="0"/>
        <w:ind w:left="992" w:hanging="992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CD53BA">
        <w:rPr>
          <w:rStyle w:val="Strong"/>
          <w:rFonts w:ascii="Arial" w:hAnsi="Arial" w:cs="Arial"/>
          <w:b w:val="0"/>
          <w:color w:val="000000"/>
          <w:sz w:val="22"/>
          <w:szCs w:val="22"/>
        </w:rPr>
        <w:tab/>
        <w:t xml:space="preserve">Debbie Forsey, </w:t>
      </w:r>
      <w:r w:rsidR="00CD53BA" w:rsidRPr="00CD53BA">
        <w:rPr>
          <w:rStyle w:val="Strong"/>
          <w:rFonts w:ascii="Arial" w:hAnsi="Arial" w:cs="Arial"/>
          <w:b w:val="0"/>
          <w:color w:val="000000"/>
          <w:sz w:val="22"/>
          <w:szCs w:val="22"/>
        </w:rPr>
        <w:t>Money Management Advisor, Advice SU</w:t>
      </w:r>
    </w:p>
    <w:p w14:paraId="68DBA640" w14:textId="23053943" w:rsidR="004262FB" w:rsidRDefault="0027102E" w:rsidP="0027102E">
      <w:pPr>
        <w:pStyle w:val="NormalWeb"/>
        <w:spacing w:before="240" w:beforeAutospacing="0" w:after="240" w:afterAutospacing="0"/>
        <w:ind w:left="992" w:hanging="992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7.15</w:t>
      </w:r>
      <w:r>
        <w:rPr>
          <w:rStyle w:val="Strong"/>
          <w:rFonts w:ascii="Arial" w:hAnsi="Arial" w:cs="Arial"/>
          <w:color w:val="000000"/>
        </w:rPr>
        <w:tab/>
        <w:t>Disability Services</w:t>
      </w:r>
    </w:p>
    <w:p w14:paraId="0CD3591C" w14:textId="59FB359B" w:rsidR="0027102E" w:rsidRPr="00CD53BA" w:rsidRDefault="00C75315" w:rsidP="0027102E">
      <w:pPr>
        <w:pStyle w:val="NormalWeb"/>
        <w:spacing w:before="240" w:beforeAutospacing="0" w:after="240" w:afterAutospacing="0"/>
        <w:ind w:left="992" w:hanging="992"/>
        <w:rPr>
          <w:b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ab/>
        <w:t>Orla Creg</w:t>
      </w:r>
      <w:r w:rsidR="0027102E" w:rsidRPr="00CD53B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an, Disability Officer </w:t>
      </w:r>
    </w:p>
    <w:p w14:paraId="08005B4D" w14:textId="77777777" w:rsidR="0027102E" w:rsidRPr="0015667B" w:rsidRDefault="007F375B" w:rsidP="0027102E">
      <w:pPr>
        <w:pStyle w:val="NormalWeb"/>
        <w:spacing w:before="240" w:beforeAutospacing="0" w:after="240" w:afterAutospacing="0"/>
        <w:ind w:left="992" w:hanging="992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7.2</w:t>
      </w:r>
      <w:r w:rsidR="0027102E">
        <w:rPr>
          <w:rStyle w:val="Strong"/>
          <w:rFonts w:ascii="Arial" w:hAnsi="Arial" w:cs="Arial"/>
          <w:color w:val="000000"/>
        </w:rPr>
        <w:t>5</w:t>
      </w:r>
      <w:r w:rsidR="0015667B">
        <w:rPr>
          <w:rStyle w:val="Strong"/>
          <w:rFonts w:ascii="Arial" w:hAnsi="Arial" w:cs="Arial"/>
          <w:color w:val="000000"/>
        </w:rPr>
        <w:tab/>
      </w:r>
      <w:r w:rsidR="0027102E">
        <w:rPr>
          <w:rStyle w:val="Strong"/>
          <w:rFonts w:ascii="Arial" w:hAnsi="Arial" w:cs="Arial"/>
          <w:color w:val="000000"/>
        </w:rPr>
        <w:t>Next Steps – Admissions and Access Service</w:t>
      </w:r>
      <w:r w:rsidR="0027102E" w:rsidRPr="0015667B">
        <w:rPr>
          <w:rStyle w:val="Strong"/>
          <w:rFonts w:ascii="Arial" w:hAnsi="Arial" w:cs="Arial"/>
          <w:color w:val="000000"/>
        </w:rPr>
        <w:t xml:space="preserve"> </w:t>
      </w:r>
    </w:p>
    <w:p w14:paraId="68DBA642" w14:textId="168E8E4C" w:rsidR="004262FB" w:rsidRPr="00CD53BA" w:rsidRDefault="0027102E" w:rsidP="0027102E">
      <w:pPr>
        <w:pStyle w:val="NormalWeb"/>
        <w:spacing w:before="240" w:beforeAutospacing="0" w:after="240" w:afterAutospacing="0"/>
        <w:ind w:left="992"/>
        <w:rPr>
          <w:sz w:val="22"/>
          <w:szCs w:val="22"/>
        </w:rPr>
      </w:pPr>
      <w:r w:rsidRPr="00CD53BA">
        <w:rPr>
          <w:rFonts w:ascii="Arial" w:hAnsi="Arial" w:cs="Arial"/>
          <w:color w:val="000000"/>
          <w:sz w:val="22"/>
          <w:szCs w:val="22"/>
        </w:rPr>
        <w:t>Sandra Bloomer, Senior Admissions Officer</w:t>
      </w:r>
      <w:r w:rsidR="0015667B" w:rsidRPr="00CD53BA">
        <w:rPr>
          <w:rStyle w:val="Strong"/>
          <w:rFonts w:ascii="Arial" w:hAnsi="Arial" w:cs="Arial"/>
          <w:color w:val="000000"/>
          <w:sz w:val="22"/>
          <w:szCs w:val="22"/>
        </w:rPr>
        <w:tab/>
      </w:r>
    </w:p>
    <w:p w14:paraId="68DBA643" w14:textId="0167227B" w:rsidR="004262FB" w:rsidRPr="0015667B" w:rsidRDefault="007F375B" w:rsidP="006B20EB">
      <w:pPr>
        <w:pStyle w:val="NormalWeb"/>
        <w:spacing w:before="240" w:beforeAutospacing="0" w:after="240" w:afterAutospacing="0"/>
        <w:ind w:left="992" w:hanging="992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7.4</w:t>
      </w:r>
      <w:r w:rsidR="0027102E">
        <w:rPr>
          <w:rStyle w:val="Strong"/>
          <w:rFonts w:ascii="Arial" w:hAnsi="Arial" w:cs="Arial"/>
          <w:color w:val="000000"/>
        </w:rPr>
        <w:t>5</w:t>
      </w:r>
      <w:r w:rsidR="00FF48FE">
        <w:rPr>
          <w:rStyle w:val="Strong"/>
          <w:rFonts w:ascii="Arial" w:hAnsi="Arial" w:cs="Arial"/>
          <w:color w:val="000000"/>
        </w:rPr>
        <w:tab/>
      </w:r>
      <w:r w:rsidR="004262FB">
        <w:rPr>
          <w:rStyle w:val="Strong"/>
          <w:rFonts w:ascii="Arial" w:hAnsi="Arial" w:cs="Arial"/>
          <w:color w:val="000000"/>
        </w:rPr>
        <w:t>Questions</w:t>
      </w:r>
    </w:p>
    <w:p w14:paraId="68DBA645" w14:textId="5A5EE6AC" w:rsidR="00F92C9C" w:rsidRPr="0015667B" w:rsidRDefault="00FF48FE" w:rsidP="006B20EB">
      <w:pPr>
        <w:pStyle w:val="NormalWeb"/>
        <w:spacing w:before="240" w:beforeAutospacing="0" w:after="240" w:afterAutospacing="0"/>
        <w:ind w:left="992" w:hanging="992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8.00</w:t>
      </w:r>
      <w:r>
        <w:rPr>
          <w:rStyle w:val="Strong"/>
          <w:rFonts w:ascii="Arial" w:hAnsi="Arial" w:cs="Arial"/>
          <w:color w:val="000000"/>
        </w:rPr>
        <w:tab/>
      </w:r>
      <w:r w:rsidR="004262FB">
        <w:rPr>
          <w:rStyle w:val="Strong"/>
          <w:rFonts w:ascii="Arial" w:hAnsi="Arial" w:cs="Arial"/>
          <w:color w:val="000000"/>
        </w:rPr>
        <w:t>End</w:t>
      </w:r>
    </w:p>
    <w:sectPr w:rsidR="00F92C9C" w:rsidRPr="0015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FB"/>
    <w:rsid w:val="00076A4E"/>
    <w:rsid w:val="0015667B"/>
    <w:rsid w:val="0027102E"/>
    <w:rsid w:val="00377124"/>
    <w:rsid w:val="004262FB"/>
    <w:rsid w:val="005E4C94"/>
    <w:rsid w:val="00677B0F"/>
    <w:rsid w:val="006B20EB"/>
    <w:rsid w:val="007B0ADF"/>
    <w:rsid w:val="007F375B"/>
    <w:rsid w:val="009D4C56"/>
    <w:rsid w:val="00AE5BF7"/>
    <w:rsid w:val="00C75315"/>
    <w:rsid w:val="00CD53BA"/>
    <w:rsid w:val="00D374D8"/>
    <w:rsid w:val="00D421A6"/>
    <w:rsid w:val="00ED5A3C"/>
    <w:rsid w:val="00F76542"/>
    <w:rsid w:val="00F92C9C"/>
    <w:rsid w:val="00FC5FD7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A633"/>
  <w15:chartTrackingRefBased/>
  <w15:docId w15:val="{44E97B67-7ADB-4A77-B9F2-E3AA1425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62FB"/>
    <w:rPr>
      <w:b/>
      <w:bCs/>
    </w:rPr>
  </w:style>
  <w:style w:type="character" w:styleId="Emphasis">
    <w:name w:val="Emphasis"/>
    <w:basedOn w:val="DefaultParagraphFont"/>
    <w:uiPriority w:val="20"/>
    <w:qFormat/>
    <w:rsid w:val="00426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361C5A0CCF948BEBD3B1D3C597864" ma:contentTypeVersion="0" ma:contentTypeDescription="Create a new document." ma:contentTypeScope="" ma:versionID="be5affe9816f2b5a9bf18951ac8851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B02BF-C8F4-4B9D-B769-93176B585F86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B56109-C1C0-4F2D-928C-8B3E16A12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E25EF-2FCC-4815-B8FC-35EF571F5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McFadden</dc:creator>
  <cp:keywords/>
  <dc:description/>
  <cp:lastModifiedBy>Patricia Leathley</cp:lastModifiedBy>
  <cp:revision>2</cp:revision>
  <dcterms:created xsi:type="dcterms:W3CDTF">2019-04-29T10:41:00Z</dcterms:created>
  <dcterms:modified xsi:type="dcterms:W3CDTF">2019-04-29T10:41:00Z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0x010100ED5361C5A0CCF948BEBD3B1D3C597864</vt:lpwstr>
  </property>
</Properties>
</file>