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12874643" w:rsidR="006C4CB5" w:rsidRDefault="006C4CB5"/>
    <w:p w14:paraId="749563FD" w14:textId="7C480721" w:rsidR="006C4CB5" w:rsidRDefault="003633CD" w:rsidP="006C4CB5">
      <w:r>
        <w:rPr>
          <w:noProof/>
          <w:lang w:eastAsia="en-GB"/>
        </w:rPr>
        <mc:AlternateContent>
          <mc:Choice Requires="wps">
            <w:drawing>
              <wp:anchor distT="0" distB="0" distL="114300" distR="114300" simplePos="0" relativeHeight="251658242" behindDoc="0" locked="0" layoutInCell="1" allowOverlap="1" wp14:anchorId="47068BF3" wp14:editId="32209125">
                <wp:simplePos x="0" y="0"/>
                <wp:positionH relativeFrom="column">
                  <wp:posOffset>161925</wp:posOffset>
                </wp:positionH>
                <wp:positionV relativeFrom="paragraph">
                  <wp:posOffset>66675</wp:posOffset>
                </wp:positionV>
                <wp:extent cx="2752725" cy="1485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52725" cy="1485900"/>
                        </a:xfrm>
                        <a:prstGeom prst="rect">
                          <a:avLst/>
                        </a:prstGeom>
                        <a:noFill/>
                        <a:ln w="6350">
                          <a:noFill/>
                        </a:ln>
                      </wps:spPr>
                      <wps:txbx>
                        <w:txbxContent>
                          <w:p w14:paraId="639DEE52" w14:textId="4A2397AE" w:rsidR="006C4CB5" w:rsidRDefault="007B302A" w:rsidP="006C4CB5">
                            <w:pPr>
                              <w:rPr>
                                <w:rFonts w:ascii="Arial" w:hAnsi="Arial" w:cs="Arial"/>
                                <w:sz w:val="40"/>
                              </w:rPr>
                            </w:pPr>
                            <w:r>
                              <w:rPr>
                                <w:rFonts w:ascii="Arial" w:hAnsi="Arial" w:cs="Arial"/>
                                <w:sz w:val="40"/>
                              </w:rPr>
                              <w:t>Larmor-University</w:t>
                            </w:r>
                            <w:r w:rsidR="0051520C">
                              <w:rPr>
                                <w:rFonts w:ascii="Arial" w:hAnsi="Arial" w:cs="Arial"/>
                                <w:sz w:val="40"/>
                              </w:rPr>
                              <w:t xml:space="preserve"> Scholarship</w:t>
                            </w:r>
                          </w:p>
                          <w:p w14:paraId="62278639" w14:textId="77777777" w:rsidR="005B0CB0" w:rsidRDefault="005B0CB0" w:rsidP="005B0CB0">
                            <w:pPr>
                              <w:rPr>
                                <w:rFonts w:ascii="Arial" w:hAnsi="Arial" w:cs="Arial"/>
                                <w:b/>
                                <w:bCs/>
                                <w:sz w:val="24"/>
                                <w:szCs w:val="24"/>
                              </w:rPr>
                            </w:pPr>
                            <w:r>
                              <w:rPr>
                                <w:rFonts w:ascii="Arial" w:hAnsi="Arial" w:cs="Arial"/>
                                <w:b/>
                                <w:bCs/>
                                <w:sz w:val="24"/>
                                <w:szCs w:val="24"/>
                              </w:rPr>
                              <w:t>Application Guidance Notes 2021</w:t>
                            </w:r>
                          </w:p>
                          <w:p w14:paraId="5A33CCBA" w14:textId="38E32A66" w:rsidR="00E66D6C" w:rsidRPr="003A5684" w:rsidRDefault="0051520C" w:rsidP="006C4CB5">
                            <w:pPr>
                              <w:rPr>
                                <w:rFonts w:ascii="Arial" w:hAnsi="Arial" w:cs="Arial"/>
                                <w:sz w:val="40"/>
                              </w:rPr>
                            </w:pPr>
                            <w:r>
                              <w:rPr>
                                <w:rFonts w:ascii="Arial" w:hAnsi="Arial" w:cs="Arial"/>
                                <w:b/>
                                <w:bCs/>
                                <w:sz w:val="24"/>
                                <w:szCs w:val="24"/>
                              </w:rPr>
                              <w:t xml:space="preserve">Deadline: </w:t>
                            </w:r>
                            <w:r w:rsidR="00242436">
                              <w:rPr>
                                <w:rFonts w:ascii="Arial" w:hAnsi="Arial"/>
                                <w:b/>
                              </w:rPr>
                              <w:t>22</w:t>
                            </w:r>
                            <w:r w:rsidR="00DD6AFD">
                              <w:rPr>
                                <w:rFonts w:ascii="Arial" w:hAnsi="Arial"/>
                                <w:b/>
                              </w:rPr>
                              <w:t xml:space="preserve"> November </w:t>
                            </w:r>
                            <w:r w:rsidR="00A91F05" w:rsidRPr="00A91F05">
                              <w:rPr>
                                <w:rFonts w:ascii="Arial" w:hAnsi="Arial" w:cs="Arial"/>
                                <w:b/>
                                <w:bCs/>
                                <w:sz w:val="24"/>
                                <w:szCs w:val="2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68BF3" id="_x0000_t202" coordsize="21600,21600" o:spt="202" path="m,l,21600r21600,l21600,xe">
                <v:stroke joinstyle="miter"/>
                <v:path gradientshapeok="t" o:connecttype="rect"/>
              </v:shapetype>
              <v:shape id="Text Box 30" o:spid="_x0000_s1026" type="#_x0000_t202" style="position:absolute;margin-left:12.75pt;margin-top:5.25pt;width:216.75pt;height:1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z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" filled="f" stroked="f" strokeweight=".5pt">
                <v:textbox>
                  <w:txbxContent>
                    <w:p w14:paraId="639DEE52" w14:textId="4A2397AE" w:rsidR="006C4CB5" w:rsidRDefault="007B302A" w:rsidP="006C4CB5">
                      <w:pPr>
                        <w:rPr>
                          <w:rFonts w:ascii="Arial" w:hAnsi="Arial" w:cs="Arial"/>
                          <w:sz w:val="40"/>
                        </w:rPr>
                      </w:pPr>
                      <w:r>
                        <w:rPr>
                          <w:rFonts w:ascii="Arial" w:hAnsi="Arial" w:cs="Arial"/>
                          <w:sz w:val="40"/>
                        </w:rPr>
                        <w:t>Larmor-University</w:t>
                      </w:r>
                      <w:r w:rsidR="0051520C">
                        <w:rPr>
                          <w:rFonts w:ascii="Arial" w:hAnsi="Arial" w:cs="Arial"/>
                          <w:sz w:val="40"/>
                        </w:rPr>
                        <w:t xml:space="preserve"> Scholarship</w:t>
                      </w:r>
                    </w:p>
                    <w:p w14:paraId="62278639" w14:textId="77777777" w:rsidR="005B0CB0" w:rsidRDefault="005B0CB0" w:rsidP="005B0CB0">
                      <w:pPr>
                        <w:rPr>
                          <w:rFonts w:ascii="Arial" w:hAnsi="Arial" w:cs="Arial"/>
                          <w:b/>
                          <w:bCs/>
                          <w:sz w:val="24"/>
                          <w:szCs w:val="24"/>
                        </w:rPr>
                      </w:pPr>
                      <w:r>
                        <w:rPr>
                          <w:rFonts w:ascii="Arial" w:hAnsi="Arial" w:cs="Arial"/>
                          <w:b/>
                          <w:bCs/>
                          <w:sz w:val="24"/>
                          <w:szCs w:val="24"/>
                        </w:rPr>
                        <w:t>Application Guidance Notes 2021</w:t>
                      </w:r>
                    </w:p>
                    <w:p w14:paraId="5A33CCBA" w14:textId="38E32A66" w:rsidR="00E66D6C" w:rsidRPr="003A5684" w:rsidRDefault="0051520C" w:rsidP="006C4CB5">
                      <w:pPr>
                        <w:rPr>
                          <w:rFonts w:ascii="Arial" w:hAnsi="Arial" w:cs="Arial"/>
                          <w:sz w:val="40"/>
                        </w:rPr>
                      </w:pPr>
                      <w:r>
                        <w:rPr>
                          <w:rFonts w:ascii="Arial" w:hAnsi="Arial" w:cs="Arial"/>
                          <w:b/>
                          <w:bCs/>
                          <w:sz w:val="24"/>
                          <w:szCs w:val="24"/>
                        </w:rPr>
                        <w:t xml:space="preserve">Deadline: </w:t>
                      </w:r>
                      <w:r w:rsidR="00242436">
                        <w:rPr>
                          <w:rFonts w:ascii="Arial" w:hAnsi="Arial"/>
                          <w:b/>
                        </w:rPr>
                        <w:t>22</w:t>
                      </w:r>
                      <w:r w:rsidR="00DD6AFD">
                        <w:rPr>
                          <w:rFonts w:ascii="Arial" w:hAnsi="Arial"/>
                          <w:b/>
                        </w:rPr>
                        <w:t xml:space="preserve"> November </w:t>
                      </w:r>
                      <w:r w:rsidR="00A91F05" w:rsidRPr="00A91F05">
                        <w:rPr>
                          <w:rFonts w:ascii="Arial" w:hAnsi="Arial" w:cs="Arial"/>
                          <w:b/>
                          <w:bCs/>
                          <w:sz w:val="24"/>
                          <w:szCs w:val="24"/>
                        </w:rPr>
                        <w:t>2021</w:t>
                      </w:r>
                    </w:p>
                  </w:txbxContent>
                </v:textbox>
              </v:shape>
            </w:pict>
          </mc:Fallback>
        </mc:AlternateContent>
      </w:r>
      <w:r w:rsidR="006C4CB5">
        <w:rPr>
          <w:noProof/>
          <w:lang w:eastAsia="en-GB"/>
        </w:rPr>
        <mc:AlternateContent>
          <mc:Choice Requires="wps">
            <w:drawing>
              <wp:anchor distT="0" distB="0" distL="114300" distR="114300" simplePos="0" relativeHeight="251658240"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245F" id="Text Box 28" o:spid="_x0000_s1027" type="#_x0000_t202" style="position:absolute;margin-left:243.95pt;margin-top:-21.45pt;width:252.55pt;height:8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sidR="006C4CB5">
        <w:rPr>
          <w:noProof/>
          <w:lang w:eastAsia="en-GB"/>
        </w:rPr>
        <mc:AlternateContent>
          <mc:Choice Requires="wps">
            <w:drawing>
              <wp:anchor distT="0" distB="0" distL="114300" distR="114300" simplePos="0" relativeHeight="251658241" behindDoc="0" locked="0" layoutInCell="1" allowOverlap="1" wp14:anchorId="18081C23" wp14:editId="248907C9">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8" type="#_x0000_t202" style="position:absolute;margin-left:-9.65pt;margin-top:-17.2pt;width:63.4pt;height:7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3542CBC2" w14:textId="230499BA" w:rsidR="00E66D6C" w:rsidRDefault="00E66D6C" w:rsidP="00A0412C"/>
    <w:p w14:paraId="22C687E8" w14:textId="286EBB1A" w:rsidR="00E66D6C" w:rsidRDefault="00E66D6C" w:rsidP="00A0412C"/>
    <w:p w14:paraId="40F7ADBE" w14:textId="7F0E804B" w:rsidR="00E66D6C" w:rsidRDefault="005F7B24" w:rsidP="005F7B24">
      <w:pPr>
        <w:ind w:left="2880" w:firstLine="720"/>
      </w:pPr>
      <w:r>
        <w:t xml:space="preserve">     </w:t>
      </w:r>
      <w:r>
        <w:rPr>
          <w:noProof/>
          <w:lang w:eastAsia="en-GB"/>
        </w:rPr>
        <w:drawing>
          <wp:inline distT="0" distB="0" distL="0" distR="0" wp14:anchorId="4284EFE9" wp14:editId="6AFB5A4F">
            <wp:extent cx="525145" cy="525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25145" cy="525145"/>
                    </a:xfrm>
                    <a:prstGeom prst="rect">
                      <a:avLst/>
                    </a:prstGeom>
                  </pic:spPr>
                </pic:pic>
              </a:graphicData>
            </a:graphic>
          </wp:inline>
        </w:drawing>
      </w:r>
    </w:p>
    <w:p w14:paraId="362F923F" w14:textId="37302823" w:rsidR="005C7972" w:rsidRDefault="005C7972" w:rsidP="00412C02">
      <w:pPr>
        <w:jc w:val="both"/>
        <w:rPr>
          <w:rFonts w:ascii="Arial" w:hAnsi="Arial"/>
          <w:i/>
          <w:iCs/>
        </w:rPr>
      </w:pPr>
    </w:p>
    <w:p w14:paraId="7F9DE401" w14:textId="4D206A04" w:rsidR="00201B6C" w:rsidRDefault="00201B6C" w:rsidP="00201B6C">
      <w:pPr>
        <w:rPr>
          <w:rFonts w:ascii="Arial" w:hAnsi="Arial" w:cs="Arial"/>
          <w:b/>
          <w:sz w:val="28"/>
          <w:szCs w:val="28"/>
        </w:rPr>
      </w:pPr>
      <w:r>
        <w:rPr>
          <w:rFonts w:ascii="Arial" w:hAnsi="Arial" w:cs="Arial"/>
          <w:b/>
          <w:sz w:val="28"/>
          <w:szCs w:val="28"/>
        </w:rPr>
        <w:t>Application Guidance</w:t>
      </w:r>
    </w:p>
    <w:p w14:paraId="1F1EE6A3" w14:textId="0F7EFA4E" w:rsidR="001262B6" w:rsidRDefault="00EF3027" w:rsidP="001262B6">
      <w:pPr>
        <w:jc w:val="both"/>
        <w:rPr>
          <w:rFonts w:ascii="Arial" w:hAnsi="Arial"/>
          <w:i/>
          <w:iCs/>
        </w:rPr>
      </w:pPr>
      <w:r>
        <w:rPr>
          <w:rFonts w:ascii="Arial" w:hAnsi="Arial"/>
          <w:i/>
          <w:iCs/>
        </w:rPr>
        <w:t>Please ensure to read this guidance befor</w:t>
      </w:r>
      <w:r w:rsidR="00A000BE">
        <w:rPr>
          <w:rFonts w:ascii="Arial" w:hAnsi="Arial"/>
          <w:i/>
          <w:iCs/>
        </w:rPr>
        <w:t>e</w:t>
      </w:r>
      <w:r>
        <w:rPr>
          <w:rFonts w:ascii="Arial" w:hAnsi="Arial"/>
          <w:i/>
          <w:iCs/>
        </w:rPr>
        <w:t xml:space="preserve"> you c</w:t>
      </w:r>
      <w:r w:rsidR="00201B6C" w:rsidRPr="00F62154">
        <w:rPr>
          <w:rFonts w:ascii="Arial" w:hAnsi="Arial"/>
          <w:i/>
          <w:iCs/>
        </w:rPr>
        <w:t xml:space="preserve">omplete and submit </w:t>
      </w:r>
      <w:r w:rsidR="00A000BE">
        <w:rPr>
          <w:rFonts w:ascii="Arial" w:hAnsi="Arial"/>
          <w:i/>
          <w:iCs/>
        </w:rPr>
        <w:t xml:space="preserve">an </w:t>
      </w:r>
      <w:r w:rsidR="00242436">
        <w:rPr>
          <w:rFonts w:ascii="Arial" w:hAnsi="Arial"/>
          <w:i/>
          <w:iCs/>
        </w:rPr>
        <w:t>online</w:t>
      </w:r>
      <w:r w:rsidR="00201B6C" w:rsidRPr="00F62154">
        <w:rPr>
          <w:rFonts w:ascii="Arial" w:hAnsi="Arial"/>
          <w:i/>
          <w:iCs/>
        </w:rPr>
        <w:t xml:space="preserve"> application form for the </w:t>
      </w:r>
      <w:r w:rsidR="00F62154" w:rsidRPr="00F62154">
        <w:rPr>
          <w:rFonts w:ascii="Arial" w:hAnsi="Arial"/>
          <w:i/>
          <w:iCs/>
        </w:rPr>
        <w:t>Postgraduate Larmor-University Scholarship</w:t>
      </w:r>
      <w:r w:rsidR="00201B6C" w:rsidRPr="00F62154">
        <w:rPr>
          <w:rFonts w:ascii="Arial" w:hAnsi="Arial"/>
          <w:i/>
          <w:iCs/>
        </w:rPr>
        <w:t xml:space="preserve"> </w:t>
      </w:r>
      <w:r w:rsidR="00242436" w:rsidRPr="00242436">
        <w:rPr>
          <w:rFonts w:ascii="Arial" w:hAnsi="Arial"/>
          <w:i/>
          <w:iCs/>
        </w:rPr>
        <w:t>using link</w:t>
      </w:r>
      <w:r w:rsidR="001262B6">
        <w:rPr>
          <w:rFonts w:ascii="Arial" w:hAnsi="Arial"/>
          <w:i/>
          <w:iCs/>
        </w:rPr>
        <w:t xml:space="preserve"> below</w:t>
      </w:r>
      <w:r w:rsidR="00A000BE">
        <w:rPr>
          <w:rFonts w:ascii="Arial" w:hAnsi="Arial"/>
          <w:i/>
          <w:iCs/>
        </w:rPr>
        <w:t xml:space="preserve">.  Deadline for </w:t>
      </w:r>
      <w:r w:rsidR="00FB2115">
        <w:rPr>
          <w:rFonts w:ascii="Arial" w:hAnsi="Arial"/>
          <w:i/>
          <w:iCs/>
        </w:rPr>
        <w:t xml:space="preserve">online </w:t>
      </w:r>
      <w:r w:rsidR="00A000BE">
        <w:rPr>
          <w:rFonts w:ascii="Arial" w:hAnsi="Arial"/>
          <w:i/>
          <w:iCs/>
        </w:rPr>
        <w:t xml:space="preserve">applications is </w:t>
      </w:r>
      <w:r w:rsidR="00A000BE">
        <w:rPr>
          <w:rFonts w:ascii="Arial" w:hAnsi="Arial"/>
          <w:b/>
          <w:i/>
          <w:iCs/>
        </w:rPr>
        <w:t>22</w:t>
      </w:r>
      <w:r w:rsidR="00A000BE" w:rsidRPr="00A91F05">
        <w:rPr>
          <w:rFonts w:ascii="Arial" w:hAnsi="Arial"/>
          <w:b/>
          <w:i/>
          <w:iCs/>
        </w:rPr>
        <w:t xml:space="preserve"> </w:t>
      </w:r>
      <w:r w:rsidR="00A000BE">
        <w:rPr>
          <w:rFonts w:ascii="Arial" w:hAnsi="Arial"/>
          <w:b/>
          <w:i/>
          <w:iCs/>
        </w:rPr>
        <w:t>November</w:t>
      </w:r>
      <w:r w:rsidR="00A000BE" w:rsidRPr="00A91F05">
        <w:rPr>
          <w:rFonts w:ascii="Arial" w:hAnsi="Arial"/>
          <w:b/>
          <w:i/>
          <w:iCs/>
        </w:rPr>
        <w:t xml:space="preserve"> </w:t>
      </w:r>
      <w:r w:rsidR="00A000BE" w:rsidRPr="00A91F05">
        <w:rPr>
          <w:rFonts w:ascii="Arial" w:hAnsi="Arial" w:cs="Arial"/>
          <w:b/>
          <w:bCs/>
          <w:i/>
          <w:iCs/>
          <w:sz w:val="24"/>
          <w:szCs w:val="24"/>
        </w:rPr>
        <w:t>2021</w:t>
      </w:r>
    </w:p>
    <w:p w14:paraId="407C0B06" w14:textId="7B73A8C7" w:rsidR="00242436" w:rsidRDefault="00242436" w:rsidP="001262B6">
      <w:pPr>
        <w:jc w:val="both"/>
        <w:rPr>
          <w:rFonts w:ascii="Segoe UI" w:eastAsia="Times New Roman" w:hAnsi="Segoe UI" w:cs="Segoe UI"/>
          <w:color w:val="000000"/>
          <w:sz w:val="21"/>
          <w:szCs w:val="21"/>
          <w:lang w:eastAsia="en-GB"/>
        </w:rPr>
      </w:pPr>
      <w:hyperlink r:id="rId14" w:history="1">
        <w:r>
          <w:rPr>
            <w:rStyle w:val="Hyperlink"/>
            <w:rFonts w:ascii="Segoe UI" w:eastAsia="Times New Roman" w:hAnsi="Segoe UI" w:cs="Segoe UI"/>
            <w:sz w:val="21"/>
            <w:szCs w:val="21"/>
            <w:lang w:eastAsia="en-GB"/>
          </w:rPr>
          <w:t>Larmor-University Scholarship QUB Application Form 2021-22</w:t>
        </w:r>
      </w:hyperlink>
    </w:p>
    <w:p w14:paraId="69653DA6" w14:textId="77777777" w:rsidR="00B72BA5" w:rsidRPr="004E1D3F" w:rsidRDefault="00B72BA5" w:rsidP="00B72BA5">
      <w:pPr>
        <w:pStyle w:val="ListParagraph"/>
        <w:numPr>
          <w:ilvl w:val="0"/>
          <w:numId w:val="26"/>
        </w:numPr>
        <w:jc w:val="both"/>
        <w:rPr>
          <w:rFonts w:ascii="Arial" w:hAnsi="Arial"/>
          <w:b/>
          <w:iCs/>
        </w:rPr>
      </w:pPr>
      <w:r w:rsidRPr="004E1D3F">
        <w:rPr>
          <w:rFonts w:ascii="Arial" w:hAnsi="Arial"/>
          <w:b/>
          <w:iCs/>
        </w:rPr>
        <w:t>Eligibility</w:t>
      </w:r>
    </w:p>
    <w:p w14:paraId="445F72A9" w14:textId="05212173" w:rsidR="006A49F5" w:rsidRDefault="00F62154" w:rsidP="00B72BA5">
      <w:pPr>
        <w:ind w:left="360"/>
        <w:jc w:val="both"/>
        <w:rPr>
          <w:rFonts w:ascii="Arial" w:hAnsi="Arial"/>
          <w:iCs/>
        </w:rPr>
      </w:pPr>
      <w:r w:rsidRPr="00F62154">
        <w:rPr>
          <w:rFonts w:ascii="Arial" w:hAnsi="Arial"/>
          <w:iCs/>
        </w:rPr>
        <w:t>Candidates must satisfy th</w:t>
      </w:r>
      <w:r w:rsidR="006A49F5">
        <w:rPr>
          <w:rFonts w:ascii="Arial" w:hAnsi="Arial"/>
          <w:iCs/>
        </w:rPr>
        <w:t>e eligibility criteria as stated</w:t>
      </w:r>
      <w:r w:rsidRPr="00F62154">
        <w:rPr>
          <w:rFonts w:ascii="Arial" w:hAnsi="Arial"/>
          <w:iCs/>
        </w:rPr>
        <w:t xml:space="preserve"> in the Larmor-University Scholarship Regulations below. </w:t>
      </w:r>
    </w:p>
    <w:p w14:paraId="4E559CF8" w14:textId="64FC7F6F" w:rsidR="00A019C9" w:rsidRDefault="00A019C9" w:rsidP="00A019C9">
      <w:pPr>
        <w:pStyle w:val="ListParagraph"/>
        <w:numPr>
          <w:ilvl w:val="0"/>
          <w:numId w:val="24"/>
        </w:numPr>
        <w:jc w:val="both"/>
        <w:rPr>
          <w:rFonts w:ascii="Arial" w:hAnsi="Arial"/>
          <w:iCs/>
        </w:rPr>
      </w:pPr>
      <w:r w:rsidRPr="00A019C9">
        <w:rPr>
          <w:rFonts w:ascii="Arial" w:hAnsi="Arial"/>
          <w:iCs/>
        </w:rPr>
        <w:t xml:space="preserve">Candidates must have graduated </w:t>
      </w:r>
      <w:r w:rsidR="006770B7">
        <w:rPr>
          <w:rFonts w:ascii="Arial" w:hAnsi="Arial"/>
          <w:iCs/>
        </w:rPr>
        <w:t xml:space="preserve">(from any institution) </w:t>
      </w:r>
      <w:r w:rsidRPr="00A019C9">
        <w:rPr>
          <w:rFonts w:ascii="Arial" w:hAnsi="Arial"/>
          <w:iCs/>
        </w:rPr>
        <w:t>within the last three years.</w:t>
      </w:r>
    </w:p>
    <w:p w14:paraId="45B1ACE0" w14:textId="005CE867" w:rsidR="009224FC" w:rsidRDefault="009224FC" w:rsidP="009224FC">
      <w:pPr>
        <w:pStyle w:val="ListParagraph"/>
        <w:jc w:val="both"/>
        <w:rPr>
          <w:rFonts w:ascii="Arial" w:hAnsi="Arial"/>
          <w:iCs/>
        </w:rPr>
      </w:pPr>
      <w:r>
        <w:rPr>
          <w:rFonts w:ascii="Arial" w:hAnsi="Arial"/>
          <w:iCs/>
        </w:rPr>
        <w:t>This may have been an undergraduate or master’s-level qualification.</w:t>
      </w:r>
    </w:p>
    <w:p w14:paraId="34B21219" w14:textId="5830D239" w:rsidR="009224FC" w:rsidRPr="009224FC" w:rsidRDefault="00A019C9" w:rsidP="00D07938">
      <w:pPr>
        <w:pStyle w:val="ListParagraph"/>
        <w:numPr>
          <w:ilvl w:val="0"/>
          <w:numId w:val="24"/>
        </w:numPr>
        <w:jc w:val="both"/>
        <w:rPr>
          <w:rFonts w:ascii="Arial" w:hAnsi="Arial" w:cs="Arial"/>
        </w:rPr>
      </w:pPr>
      <w:r w:rsidRPr="009224FC">
        <w:rPr>
          <w:rFonts w:ascii="Arial" w:hAnsi="Arial"/>
          <w:iCs/>
        </w:rPr>
        <w:t xml:space="preserve">Candidates </w:t>
      </w:r>
      <w:r w:rsidR="00242436">
        <w:rPr>
          <w:rFonts w:ascii="Arial" w:hAnsi="Arial"/>
          <w:iCs/>
        </w:rPr>
        <w:t xml:space="preserve">be registered or </w:t>
      </w:r>
      <w:r w:rsidRPr="009224FC">
        <w:rPr>
          <w:rFonts w:ascii="Arial" w:hAnsi="Arial"/>
          <w:iCs/>
        </w:rPr>
        <w:t xml:space="preserve">intend to register at Queen’s as a full-time or part-time postgraduate research student in </w:t>
      </w:r>
      <w:r w:rsidR="007A76C9" w:rsidRPr="009224FC">
        <w:rPr>
          <w:rFonts w:ascii="Arial" w:hAnsi="Arial"/>
          <w:iCs/>
        </w:rPr>
        <w:t>202</w:t>
      </w:r>
      <w:r w:rsidR="009E1B10">
        <w:rPr>
          <w:rFonts w:ascii="Arial" w:hAnsi="Arial"/>
          <w:iCs/>
        </w:rPr>
        <w:t>1</w:t>
      </w:r>
      <w:r w:rsidR="007A76C9" w:rsidRPr="009224FC">
        <w:rPr>
          <w:rFonts w:ascii="Arial" w:hAnsi="Arial"/>
          <w:iCs/>
        </w:rPr>
        <w:t>-2</w:t>
      </w:r>
      <w:r w:rsidR="009E1B10">
        <w:rPr>
          <w:rFonts w:ascii="Arial" w:hAnsi="Arial"/>
          <w:iCs/>
        </w:rPr>
        <w:t>2</w:t>
      </w:r>
      <w:r w:rsidRPr="00A019C9">
        <w:rPr>
          <w:rFonts w:ascii="Arial" w:hAnsi="Arial"/>
          <w:iCs/>
        </w:rPr>
        <w:t>.</w:t>
      </w:r>
    </w:p>
    <w:p w14:paraId="0E6C11D8" w14:textId="1BFEE3A9" w:rsidR="009224FC" w:rsidRPr="009224FC" w:rsidRDefault="009224FC" w:rsidP="00D07938">
      <w:pPr>
        <w:pStyle w:val="ListParagraph"/>
        <w:numPr>
          <w:ilvl w:val="0"/>
          <w:numId w:val="24"/>
        </w:numPr>
        <w:jc w:val="both"/>
        <w:rPr>
          <w:rFonts w:ascii="Arial" w:hAnsi="Arial" w:cs="Arial"/>
        </w:rPr>
      </w:pPr>
      <w:r>
        <w:rPr>
          <w:rFonts w:ascii="Arial" w:hAnsi="Arial" w:cs="Arial"/>
        </w:rPr>
        <w:t xml:space="preserve">Candidates must hold another </w:t>
      </w:r>
      <w:r w:rsidR="00242436">
        <w:rPr>
          <w:rFonts w:ascii="Arial" w:hAnsi="Arial" w:cs="Arial"/>
        </w:rPr>
        <w:t>scholarship</w:t>
      </w:r>
      <w:r>
        <w:rPr>
          <w:rFonts w:ascii="Arial" w:hAnsi="Arial" w:cs="Arial"/>
        </w:rPr>
        <w:t xml:space="preserve"> from the University or other source.</w:t>
      </w:r>
    </w:p>
    <w:p w14:paraId="7A2B3EBB" w14:textId="3BB34376" w:rsidR="00173D16" w:rsidRDefault="006A49F5" w:rsidP="009224FC">
      <w:pPr>
        <w:pStyle w:val="ListParagraph"/>
        <w:jc w:val="both"/>
        <w:rPr>
          <w:rFonts w:ascii="Arial" w:hAnsi="Arial" w:cs="Arial"/>
        </w:rPr>
      </w:pPr>
      <w:r w:rsidRPr="009224FC">
        <w:rPr>
          <w:rFonts w:ascii="Arial" w:hAnsi="Arial" w:cs="Arial"/>
        </w:rPr>
        <w:t xml:space="preserve">The Award is open to </w:t>
      </w:r>
      <w:r w:rsidR="009224FC" w:rsidRPr="009224FC">
        <w:rPr>
          <w:rFonts w:ascii="Arial" w:hAnsi="Arial" w:cs="Arial"/>
        </w:rPr>
        <w:t xml:space="preserve">research degree </w:t>
      </w:r>
      <w:r w:rsidRPr="009224FC">
        <w:rPr>
          <w:rFonts w:ascii="Arial" w:hAnsi="Arial" w:cs="Arial"/>
        </w:rPr>
        <w:t>candidates who have been awarded a scholarship from the University or from some other funding source (excludes student loans</w:t>
      </w:r>
      <w:r w:rsidR="009224FC" w:rsidRPr="009224FC">
        <w:rPr>
          <w:rFonts w:ascii="Arial" w:hAnsi="Arial" w:cs="Arial"/>
        </w:rPr>
        <w:t>, discounts and fee waivers</w:t>
      </w:r>
      <w:r w:rsidRPr="009224FC">
        <w:rPr>
          <w:rFonts w:ascii="Arial" w:hAnsi="Arial" w:cs="Arial"/>
        </w:rPr>
        <w:t xml:space="preserve">).  </w:t>
      </w:r>
      <w:r w:rsidR="00A91F05" w:rsidRPr="009224FC">
        <w:rPr>
          <w:rFonts w:ascii="Arial" w:hAnsi="Arial" w:cs="Arial"/>
        </w:rPr>
        <w:t>Typically,</w:t>
      </w:r>
      <w:r w:rsidRPr="009224FC">
        <w:rPr>
          <w:rFonts w:ascii="Arial" w:hAnsi="Arial" w:cs="Arial"/>
        </w:rPr>
        <w:t xml:space="preserve"> candidates awarded a Research Council or DfE </w:t>
      </w:r>
      <w:r w:rsidRPr="009224FC">
        <w:rPr>
          <w:rFonts w:ascii="Arial" w:hAnsi="Arial" w:cs="Arial"/>
          <w:b/>
        </w:rPr>
        <w:t>Fees only award</w:t>
      </w:r>
      <w:r w:rsidRPr="009224FC">
        <w:rPr>
          <w:rFonts w:ascii="Arial" w:hAnsi="Arial" w:cs="Arial"/>
        </w:rPr>
        <w:t xml:space="preserve"> </w:t>
      </w:r>
      <w:r w:rsidR="006770B7" w:rsidRPr="009224FC">
        <w:rPr>
          <w:rFonts w:ascii="Arial" w:hAnsi="Arial" w:cs="Arial"/>
        </w:rPr>
        <w:t xml:space="preserve">or other endowment/scholarship </w:t>
      </w:r>
      <w:r w:rsidRPr="009224FC">
        <w:rPr>
          <w:rFonts w:ascii="Arial" w:hAnsi="Arial" w:cs="Arial"/>
        </w:rPr>
        <w:t xml:space="preserve">may apply.  Students in receipt of a full </w:t>
      </w:r>
      <w:r w:rsidRPr="00FB2115">
        <w:rPr>
          <w:rFonts w:ascii="Arial" w:hAnsi="Arial" w:cs="Arial"/>
        </w:rPr>
        <w:t>studentship</w:t>
      </w:r>
      <w:r w:rsidRPr="009224FC">
        <w:rPr>
          <w:rFonts w:ascii="Arial" w:hAnsi="Arial" w:cs="Arial"/>
        </w:rPr>
        <w:t xml:space="preserve"> covering stipend and </w:t>
      </w:r>
      <w:r w:rsidR="0019423A">
        <w:rPr>
          <w:rFonts w:ascii="Arial" w:hAnsi="Arial" w:cs="Arial"/>
        </w:rPr>
        <w:t xml:space="preserve">tuition </w:t>
      </w:r>
      <w:r w:rsidRPr="009224FC">
        <w:rPr>
          <w:rFonts w:ascii="Arial" w:hAnsi="Arial" w:cs="Arial"/>
        </w:rPr>
        <w:t>fees</w:t>
      </w:r>
      <w:r w:rsidR="000B4D6F">
        <w:rPr>
          <w:rFonts w:ascii="Arial" w:hAnsi="Arial" w:cs="Arial"/>
        </w:rPr>
        <w:t xml:space="preserve"> (equivalent to the DfE/UKRI rate)</w:t>
      </w:r>
      <w:r w:rsidRPr="009224FC">
        <w:rPr>
          <w:rFonts w:ascii="Arial" w:hAnsi="Arial" w:cs="Arial"/>
        </w:rPr>
        <w:t xml:space="preserve"> are </w:t>
      </w:r>
      <w:r w:rsidRPr="009224FC">
        <w:rPr>
          <w:rFonts w:ascii="Arial" w:hAnsi="Arial" w:cs="Arial"/>
          <w:u w:val="single"/>
        </w:rPr>
        <w:t>not</w:t>
      </w:r>
      <w:r w:rsidRPr="009224FC">
        <w:rPr>
          <w:rFonts w:ascii="Arial" w:hAnsi="Arial" w:cs="Arial"/>
        </w:rPr>
        <w:t xml:space="preserve"> eligible for consideration</w:t>
      </w:r>
      <w:r w:rsidR="00173D16">
        <w:rPr>
          <w:rFonts w:ascii="Arial" w:hAnsi="Arial" w:cs="Arial"/>
        </w:rPr>
        <w:t>.</w:t>
      </w:r>
      <w:r w:rsidR="00F2595E">
        <w:rPr>
          <w:rFonts w:ascii="Arial" w:hAnsi="Arial" w:cs="Arial"/>
        </w:rPr>
        <w:t xml:space="preserve">  </w:t>
      </w:r>
      <w:r w:rsidR="00C428D1">
        <w:rPr>
          <w:rFonts w:ascii="Arial" w:hAnsi="Arial" w:cs="Arial"/>
        </w:rPr>
        <w:t>F</w:t>
      </w:r>
      <w:r w:rsidR="0042113A">
        <w:rPr>
          <w:rFonts w:ascii="Arial" w:hAnsi="Arial" w:cs="Arial"/>
        </w:rPr>
        <w:t xml:space="preserve">or 2021-22 </w:t>
      </w:r>
      <w:r w:rsidR="00C428D1">
        <w:rPr>
          <w:rFonts w:ascii="Arial" w:hAnsi="Arial" w:cs="Arial"/>
        </w:rPr>
        <w:t>t</w:t>
      </w:r>
      <w:r w:rsidR="00C428D1">
        <w:rPr>
          <w:rFonts w:ascii="Arial" w:hAnsi="Arial" w:cs="Arial"/>
        </w:rPr>
        <w:t xml:space="preserve">he DfE/UKRI stipend rate </w:t>
      </w:r>
      <w:r w:rsidR="0042113A">
        <w:rPr>
          <w:rFonts w:ascii="Arial" w:hAnsi="Arial" w:cs="Arial"/>
        </w:rPr>
        <w:t xml:space="preserve">is £15,609 per annum and tuition fees.  </w:t>
      </w:r>
      <w:r w:rsidR="00F2595E">
        <w:rPr>
          <w:rFonts w:ascii="Arial" w:hAnsi="Arial" w:cs="Arial"/>
        </w:rPr>
        <w:t xml:space="preserve">Students in receipt of a stipend only extension due to CV19 impact on their research </w:t>
      </w:r>
      <w:r w:rsidR="00F9160C">
        <w:rPr>
          <w:rFonts w:ascii="Arial" w:hAnsi="Arial" w:cs="Arial"/>
        </w:rPr>
        <w:t xml:space="preserve">held at the same time as additional time fee free period (FFP) are </w:t>
      </w:r>
      <w:r w:rsidR="00F9160C" w:rsidRPr="00F9160C">
        <w:rPr>
          <w:rFonts w:ascii="Arial" w:hAnsi="Arial" w:cs="Arial"/>
          <w:u w:val="single"/>
        </w:rPr>
        <w:t>not</w:t>
      </w:r>
      <w:r w:rsidR="00F9160C">
        <w:rPr>
          <w:rFonts w:ascii="Arial" w:hAnsi="Arial" w:cs="Arial"/>
        </w:rPr>
        <w:t xml:space="preserve"> eligible for consideration.</w:t>
      </w:r>
    </w:p>
    <w:p w14:paraId="3746D1F9" w14:textId="762CC307" w:rsidR="00173D16" w:rsidRDefault="00173D16" w:rsidP="00173D16">
      <w:pPr>
        <w:ind w:left="720"/>
        <w:rPr>
          <w:color w:val="1F497D"/>
        </w:rPr>
      </w:pPr>
      <w:r>
        <w:rPr>
          <w:rFonts w:ascii="Arial" w:hAnsi="Arial" w:cs="Arial"/>
          <w:color w:val="2F2F2F"/>
          <w:lang w:val="en"/>
        </w:rPr>
        <w:t xml:space="preserve">Please note some University Studentships cannot be </w:t>
      </w:r>
      <w:r w:rsidR="005A028B">
        <w:rPr>
          <w:rFonts w:ascii="Arial" w:hAnsi="Arial" w:cs="Arial"/>
          <w:color w:val="2F2F2F"/>
          <w:lang w:val="en"/>
        </w:rPr>
        <w:t xml:space="preserve">held </w:t>
      </w:r>
      <w:r>
        <w:rPr>
          <w:rFonts w:ascii="Arial" w:hAnsi="Arial" w:cs="Arial"/>
          <w:color w:val="2F2F2F"/>
          <w:lang w:val="en"/>
        </w:rPr>
        <w:t xml:space="preserve">in conjunction with any other University scholarship (eg </w:t>
      </w:r>
      <w:hyperlink r:id="rId15" w:history="1">
        <w:r>
          <w:rPr>
            <w:rStyle w:val="Hyperlink"/>
            <w:rFonts w:ascii="Arial" w:hAnsi="Arial" w:cs="Arial"/>
            <w:lang w:val="en"/>
          </w:rPr>
          <w:t>International Office Postgraduate Research Scholarship</w:t>
        </w:r>
      </w:hyperlink>
      <w:r>
        <w:rPr>
          <w:rFonts w:ascii="Arial" w:hAnsi="Arial" w:cs="Arial"/>
          <w:color w:val="2F2F2F"/>
          <w:lang w:val="en"/>
        </w:rPr>
        <w:t>).  Please check the terms of the other scholarship you hold</w:t>
      </w:r>
      <w:r w:rsidR="00242436">
        <w:rPr>
          <w:rFonts w:ascii="Arial" w:hAnsi="Arial" w:cs="Arial"/>
          <w:color w:val="2F2F2F"/>
          <w:lang w:val="en"/>
        </w:rPr>
        <w:t xml:space="preserve"> before you apply</w:t>
      </w:r>
      <w:r>
        <w:rPr>
          <w:rFonts w:ascii="Arial" w:hAnsi="Arial" w:cs="Arial"/>
          <w:color w:val="2F2F2F"/>
          <w:lang w:val="en"/>
        </w:rPr>
        <w:t>.</w:t>
      </w:r>
    </w:p>
    <w:p w14:paraId="67D27CF7" w14:textId="5B7F4AB7" w:rsidR="00F62154" w:rsidRDefault="006A49F5" w:rsidP="00B72BA5">
      <w:pPr>
        <w:ind w:left="720"/>
        <w:jc w:val="both"/>
        <w:rPr>
          <w:rFonts w:ascii="Arial" w:hAnsi="Arial" w:cs="Arial"/>
        </w:rPr>
      </w:pPr>
      <w:r>
        <w:rPr>
          <w:rFonts w:ascii="Arial" w:hAnsi="Arial" w:cs="Arial"/>
        </w:rPr>
        <w:t>The award is</w:t>
      </w:r>
      <w:r w:rsidRPr="006A49F5">
        <w:rPr>
          <w:rFonts w:ascii="Arial" w:hAnsi="Arial" w:cs="Arial"/>
        </w:rPr>
        <w:t xml:space="preserve"> tenable for one year in the first instance but recipients may apply for an extension for a further year.  An application for an extension must be </w:t>
      </w:r>
      <w:r>
        <w:rPr>
          <w:rFonts w:ascii="Arial" w:hAnsi="Arial" w:cs="Arial"/>
        </w:rPr>
        <w:t>clearly marked on the application form</w:t>
      </w:r>
      <w:r w:rsidRPr="006A49F5">
        <w:rPr>
          <w:rFonts w:ascii="Arial" w:hAnsi="Arial" w:cs="Arial"/>
        </w:rPr>
        <w:t xml:space="preserve">.  The maximum tenure is two years.  </w:t>
      </w:r>
    </w:p>
    <w:p w14:paraId="236BD4EB" w14:textId="5D67A061" w:rsidR="004E1D3F" w:rsidRPr="004E1D3F" w:rsidRDefault="004E1D3F" w:rsidP="004E1D3F">
      <w:pPr>
        <w:pStyle w:val="ListParagraph"/>
        <w:numPr>
          <w:ilvl w:val="0"/>
          <w:numId w:val="26"/>
        </w:numPr>
        <w:jc w:val="both"/>
        <w:rPr>
          <w:rFonts w:ascii="Arial" w:hAnsi="Arial"/>
          <w:b/>
          <w:iCs/>
        </w:rPr>
      </w:pPr>
      <w:r w:rsidRPr="004E1D3F">
        <w:rPr>
          <w:rFonts w:ascii="Arial" w:hAnsi="Arial"/>
          <w:b/>
          <w:iCs/>
        </w:rPr>
        <w:t>What you will need to complete the form</w:t>
      </w:r>
    </w:p>
    <w:p w14:paraId="3BA767B6" w14:textId="648A29A0" w:rsidR="00B72BA5" w:rsidRDefault="00B72BA5" w:rsidP="004E1D3F">
      <w:pPr>
        <w:ind w:left="360"/>
        <w:jc w:val="both"/>
        <w:rPr>
          <w:rFonts w:ascii="Arial" w:hAnsi="Arial" w:cs="Arial"/>
          <w:iCs/>
        </w:rPr>
      </w:pPr>
      <w:r>
        <w:rPr>
          <w:rFonts w:ascii="Arial" w:hAnsi="Arial" w:cs="Arial"/>
          <w:iCs/>
        </w:rPr>
        <w:t xml:space="preserve">Before completing the form please ensure you have information relating to current funding/scholarships you hold, eg monetary value, award dates what the award covers.  You will be asked to provide information relating to the following.  </w:t>
      </w:r>
    </w:p>
    <w:p w14:paraId="20428B1C" w14:textId="77777777" w:rsidR="00B72BA5" w:rsidRPr="006770B7" w:rsidRDefault="00B72BA5" w:rsidP="004E1D3F">
      <w:pPr>
        <w:pStyle w:val="ListParagraph"/>
        <w:numPr>
          <w:ilvl w:val="0"/>
          <w:numId w:val="25"/>
        </w:numPr>
        <w:ind w:left="720"/>
        <w:jc w:val="both"/>
        <w:rPr>
          <w:rFonts w:ascii="Arial" w:hAnsi="Arial" w:cs="Arial"/>
          <w:iCs/>
        </w:rPr>
      </w:pPr>
      <w:r w:rsidRPr="00271A21">
        <w:rPr>
          <w:rFonts w:ascii="Arial" w:hAnsi="Arial" w:cs="Arial"/>
          <w:iCs/>
        </w:rPr>
        <w:lastRenderedPageBreak/>
        <w:t>Personal Details</w:t>
      </w:r>
      <w:r>
        <w:rPr>
          <w:rFonts w:ascii="Arial" w:hAnsi="Arial" w:cs="Arial"/>
          <w:iCs/>
        </w:rPr>
        <w:t xml:space="preserve"> - </w:t>
      </w:r>
      <w:r w:rsidRPr="006770B7">
        <w:rPr>
          <w:rFonts w:ascii="Arial" w:hAnsi="Arial" w:cs="Arial"/>
          <w:iCs/>
        </w:rPr>
        <w:t xml:space="preserve">If you do not yet have your student number, please enter your </w:t>
      </w:r>
      <w:r w:rsidRPr="009224FC">
        <w:rPr>
          <w:rFonts w:ascii="Arial" w:hAnsi="Arial" w:cs="Arial"/>
          <w:i/>
          <w:iCs/>
        </w:rPr>
        <w:t xml:space="preserve">applicant number </w:t>
      </w:r>
      <w:r w:rsidRPr="006770B7">
        <w:rPr>
          <w:rFonts w:ascii="Arial" w:hAnsi="Arial" w:cs="Arial"/>
          <w:iCs/>
        </w:rPr>
        <w:t xml:space="preserve">in </w:t>
      </w:r>
      <w:r>
        <w:rPr>
          <w:rFonts w:ascii="Arial" w:hAnsi="Arial" w:cs="Arial"/>
          <w:iCs/>
        </w:rPr>
        <w:t>the</w:t>
      </w:r>
      <w:r w:rsidRPr="006770B7">
        <w:rPr>
          <w:rFonts w:ascii="Arial" w:hAnsi="Arial" w:cs="Arial"/>
          <w:iCs/>
        </w:rPr>
        <w:t xml:space="preserve"> student number</w:t>
      </w:r>
      <w:r>
        <w:rPr>
          <w:rFonts w:ascii="Arial" w:hAnsi="Arial" w:cs="Arial"/>
          <w:iCs/>
        </w:rPr>
        <w:t xml:space="preserve"> </w:t>
      </w:r>
      <w:r w:rsidRPr="006770B7">
        <w:rPr>
          <w:rFonts w:ascii="Arial" w:hAnsi="Arial" w:cs="Arial"/>
          <w:iCs/>
        </w:rPr>
        <w:t>fields.</w:t>
      </w:r>
    </w:p>
    <w:p w14:paraId="33DF6A6B" w14:textId="77777777" w:rsidR="00B72BA5" w:rsidRPr="00271A21" w:rsidRDefault="00B72BA5" w:rsidP="004E1D3F">
      <w:pPr>
        <w:pStyle w:val="ListParagraph"/>
        <w:jc w:val="both"/>
        <w:rPr>
          <w:rFonts w:ascii="Arial" w:hAnsi="Arial" w:cs="Arial"/>
          <w:iCs/>
        </w:rPr>
      </w:pPr>
    </w:p>
    <w:p w14:paraId="1D025C05" w14:textId="77777777" w:rsidR="00B72BA5" w:rsidRPr="00271A21" w:rsidRDefault="00B72BA5" w:rsidP="004E1D3F">
      <w:pPr>
        <w:pStyle w:val="ListParagraph"/>
        <w:numPr>
          <w:ilvl w:val="0"/>
          <w:numId w:val="25"/>
        </w:numPr>
        <w:ind w:left="720"/>
        <w:jc w:val="both"/>
        <w:rPr>
          <w:rFonts w:ascii="Arial" w:hAnsi="Arial" w:cs="Arial"/>
          <w:iCs/>
        </w:rPr>
      </w:pPr>
      <w:r w:rsidRPr="00271A21">
        <w:rPr>
          <w:rFonts w:ascii="Arial" w:hAnsi="Arial" w:cs="Arial"/>
          <w:iCs/>
        </w:rPr>
        <w:t>Academic Qualifications, Prizes and Career to Date</w:t>
      </w:r>
    </w:p>
    <w:p w14:paraId="7E90FACA" w14:textId="77777777" w:rsidR="00B72BA5" w:rsidRDefault="00B72BA5" w:rsidP="004E1D3F">
      <w:pPr>
        <w:pStyle w:val="ListParagraph"/>
        <w:jc w:val="both"/>
        <w:rPr>
          <w:rFonts w:ascii="Arial" w:hAnsi="Arial" w:cs="Arial"/>
          <w:iCs/>
        </w:rPr>
      </w:pPr>
    </w:p>
    <w:p w14:paraId="1AF20275" w14:textId="77777777" w:rsidR="00B72BA5" w:rsidRPr="00271A21" w:rsidRDefault="00B72BA5" w:rsidP="004E1D3F">
      <w:pPr>
        <w:pStyle w:val="ListParagraph"/>
        <w:numPr>
          <w:ilvl w:val="0"/>
          <w:numId w:val="25"/>
        </w:numPr>
        <w:ind w:left="720"/>
        <w:jc w:val="both"/>
        <w:rPr>
          <w:rFonts w:ascii="Arial" w:hAnsi="Arial" w:cs="Arial"/>
          <w:iCs/>
        </w:rPr>
      </w:pPr>
      <w:r w:rsidRPr="00271A21">
        <w:rPr>
          <w:rFonts w:ascii="Arial" w:hAnsi="Arial" w:cs="Arial"/>
          <w:iCs/>
        </w:rPr>
        <w:t xml:space="preserve">PhD Study, Its Impact and Potential Impact of Larmor Award </w:t>
      </w:r>
    </w:p>
    <w:p w14:paraId="51550BB5" w14:textId="77777777" w:rsidR="00B72BA5" w:rsidRDefault="00B72BA5" w:rsidP="004E1D3F">
      <w:pPr>
        <w:pStyle w:val="ListParagraph"/>
        <w:jc w:val="both"/>
        <w:rPr>
          <w:rFonts w:ascii="Arial" w:hAnsi="Arial" w:cs="Arial"/>
          <w:iCs/>
        </w:rPr>
      </w:pPr>
    </w:p>
    <w:p w14:paraId="2D7DA521" w14:textId="7DF28CDF" w:rsidR="00C26289" w:rsidRPr="002F04AA" w:rsidRDefault="00B72BA5" w:rsidP="00086453">
      <w:pPr>
        <w:pStyle w:val="ListParagraph"/>
        <w:numPr>
          <w:ilvl w:val="0"/>
          <w:numId w:val="25"/>
        </w:numPr>
        <w:ind w:left="720"/>
        <w:jc w:val="both"/>
        <w:rPr>
          <w:rFonts w:ascii="Arial" w:hAnsi="Arial" w:cs="Arial"/>
        </w:rPr>
      </w:pPr>
      <w:r w:rsidRPr="002F04AA">
        <w:rPr>
          <w:rFonts w:ascii="Arial" w:hAnsi="Arial" w:cs="Arial"/>
          <w:iCs/>
        </w:rPr>
        <w:t xml:space="preserve">Funding Details - the successful candidate(s) for the Larmor-University Studentship must hold another scholarship/funding (not loans) concurrently.  This section asks for information relating to other funding/scholarships.    </w:t>
      </w:r>
      <w:r w:rsidR="00480274" w:rsidRPr="002F04AA">
        <w:rPr>
          <w:rFonts w:ascii="Arial" w:hAnsi="Arial" w:cs="Arial"/>
        </w:rPr>
        <w:t>C</w:t>
      </w:r>
      <w:r w:rsidR="00C26289" w:rsidRPr="002F04AA">
        <w:rPr>
          <w:rFonts w:ascii="Arial" w:hAnsi="Arial" w:cs="Arial"/>
        </w:rPr>
        <w:t xml:space="preserve">andidates </w:t>
      </w:r>
      <w:r w:rsidR="00480274" w:rsidRPr="002F04AA">
        <w:rPr>
          <w:rFonts w:ascii="Arial" w:hAnsi="Arial" w:cs="Arial"/>
        </w:rPr>
        <w:t>are</w:t>
      </w:r>
      <w:r w:rsidR="00C26289" w:rsidRPr="002F04AA">
        <w:rPr>
          <w:rFonts w:ascii="Arial" w:hAnsi="Arial" w:cs="Arial"/>
        </w:rPr>
        <w:t xml:space="preserve"> required to give details of any other studentships which have been awarded for 2021-22, as well as any other funding/scholarships for which they have applied were the outcome is not yet known.</w:t>
      </w:r>
    </w:p>
    <w:p w14:paraId="34829B34" w14:textId="77777777" w:rsidR="00C26289" w:rsidRDefault="00C26289" w:rsidP="004E1D3F">
      <w:pPr>
        <w:pStyle w:val="ListParagraph"/>
        <w:jc w:val="both"/>
        <w:rPr>
          <w:rFonts w:ascii="Arial" w:hAnsi="Arial" w:cs="Arial"/>
          <w:iCs/>
        </w:rPr>
      </w:pPr>
    </w:p>
    <w:p w14:paraId="0B55FC4F" w14:textId="77777777" w:rsidR="00B72BA5" w:rsidRPr="009A6348" w:rsidRDefault="00B72BA5" w:rsidP="004E1D3F">
      <w:pPr>
        <w:pStyle w:val="ListParagraph"/>
        <w:numPr>
          <w:ilvl w:val="0"/>
          <w:numId w:val="25"/>
        </w:numPr>
        <w:ind w:left="720"/>
        <w:jc w:val="both"/>
        <w:rPr>
          <w:rFonts w:ascii="Arial" w:hAnsi="Arial" w:cs="Arial"/>
          <w:iCs/>
        </w:rPr>
      </w:pPr>
      <w:r w:rsidRPr="009A6348">
        <w:rPr>
          <w:rFonts w:ascii="Arial" w:hAnsi="Arial" w:cs="Arial"/>
          <w:iCs/>
        </w:rPr>
        <w:t xml:space="preserve">Referees </w:t>
      </w:r>
      <w:r>
        <w:rPr>
          <w:rFonts w:ascii="Arial" w:hAnsi="Arial" w:cs="Arial"/>
          <w:iCs/>
        </w:rPr>
        <w:t>- p</w:t>
      </w:r>
      <w:r w:rsidRPr="009A6348">
        <w:rPr>
          <w:rFonts w:ascii="Arial" w:hAnsi="Arial" w:cs="Arial"/>
          <w:iCs/>
        </w:rPr>
        <w:t>lease give details of two referees whom we may contact. At least one must be qualified to comment on your academic ability and skills.</w:t>
      </w:r>
    </w:p>
    <w:p w14:paraId="4CD972BF" w14:textId="77777777" w:rsidR="00B72BA5" w:rsidRDefault="00B72BA5" w:rsidP="006A49F5">
      <w:pPr>
        <w:jc w:val="both"/>
        <w:rPr>
          <w:rFonts w:ascii="Arial" w:hAnsi="Arial"/>
          <w:iCs/>
        </w:rPr>
      </w:pPr>
    </w:p>
    <w:p w14:paraId="1F07CF65" w14:textId="113F83A7" w:rsidR="004E1D3F" w:rsidRPr="00FD2787" w:rsidRDefault="004E1D3F" w:rsidP="004E1D3F">
      <w:pPr>
        <w:pStyle w:val="ListParagraph"/>
        <w:numPr>
          <w:ilvl w:val="0"/>
          <w:numId w:val="26"/>
        </w:numPr>
        <w:jc w:val="both"/>
        <w:rPr>
          <w:rFonts w:ascii="Arial" w:hAnsi="Arial"/>
          <w:b/>
          <w:iCs/>
        </w:rPr>
      </w:pPr>
      <w:r w:rsidRPr="004E1D3F">
        <w:rPr>
          <w:rFonts w:ascii="Arial" w:hAnsi="Arial"/>
          <w:b/>
          <w:iCs/>
        </w:rPr>
        <w:t>Selection</w:t>
      </w:r>
      <w:r w:rsidRPr="00FD2787">
        <w:rPr>
          <w:rFonts w:ascii="Arial" w:hAnsi="Arial"/>
          <w:b/>
          <w:iCs/>
        </w:rPr>
        <w:t xml:space="preserve"> Criteria</w:t>
      </w:r>
      <w:r w:rsidR="00C7797A">
        <w:rPr>
          <w:rFonts w:ascii="Arial" w:hAnsi="Arial"/>
          <w:b/>
          <w:iCs/>
        </w:rPr>
        <w:t xml:space="preserve"> and Panel</w:t>
      </w:r>
    </w:p>
    <w:p w14:paraId="4129EB43" w14:textId="2A5005A1" w:rsidR="00D826B2" w:rsidRPr="000A501B" w:rsidRDefault="004E30AB" w:rsidP="004E30AB">
      <w:pPr>
        <w:spacing w:line="256" w:lineRule="auto"/>
        <w:rPr>
          <w:rFonts w:ascii="Arial" w:hAnsi="Arial" w:cs="Arial"/>
        </w:rPr>
      </w:pPr>
      <w:r w:rsidRPr="000A501B">
        <w:rPr>
          <w:rFonts w:ascii="Arial" w:hAnsi="Arial" w:cs="Arial"/>
        </w:rPr>
        <w:t xml:space="preserve">The </w:t>
      </w:r>
      <w:r w:rsidR="000A501B" w:rsidRPr="000A501B">
        <w:rPr>
          <w:rFonts w:ascii="Arial" w:hAnsi="Arial" w:cs="Arial"/>
        </w:rPr>
        <w:t>P</w:t>
      </w:r>
      <w:r w:rsidRPr="000A501B">
        <w:rPr>
          <w:rFonts w:ascii="Arial" w:hAnsi="Arial" w:cs="Arial"/>
        </w:rPr>
        <w:t>anel will consider the following selection criteria when reviewing applications.</w:t>
      </w:r>
    </w:p>
    <w:tbl>
      <w:tblPr>
        <w:tblStyle w:val="TableGrid"/>
        <w:tblW w:w="0" w:type="auto"/>
        <w:tblLook w:val="04A0" w:firstRow="1" w:lastRow="0" w:firstColumn="1" w:lastColumn="0" w:noHBand="0" w:noVBand="1"/>
      </w:tblPr>
      <w:tblGrid>
        <w:gridCol w:w="4508"/>
        <w:gridCol w:w="4508"/>
      </w:tblGrid>
      <w:tr w:rsidR="00D826B2" w:rsidRPr="00F75C08" w14:paraId="6FDDF660" w14:textId="77777777" w:rsidTr="00D826B2">
        <w:tc>
          <w:tcPr>
            <w:tcW w:w="4508" w:type="dxa"/>
            <w:tcBorders>
              <w:top w:val="single" w:sz="4" w:space="0" w:color="auto"/>
              <w:left w:val="single" w:sz="4" w:space="0" w:color="auto"/>
              <w:bottom w:val="single" w:sz="4" w:space="0" w:color="auto"/>
              <w:right w:val="single" w:sz="4" w:space="0" w:color="auto"/>
            </w:tcBorders>
            <w:hideMark/>
          </w:tcPr>
          <w:p w14:paraId="00333C11" w14:textId="77777777" w:rsidR="00D826B2" w:rsidRPr="00F75C08" w:rsidRDefault="00D826B2">
            <w:pPr>
              <w:jc w:val="center"/>
              <w:rPr>
                <w:rFonts w:ascii="Arial" w:hAnsi="Arial" w:cs="Arial"/>
              </w:rPr>
            </w:pPr>
            <w:r w:rsidRPr="00F75C08">
              <w:rPr>
                <w:rFonts w:ascii="Arial" w:hAnsi="Arial" w:cs="Arial"/>
              </w:rPr>
              <w:t>Criteria for Award</w:t>
            </w:r>
          </w:p>
        </w:tc>
        <w:tc>
          <w:tcPr>
            <w:tcW w:w="4508" w:type="dxa"/>
            <w:tcBorders>
              <w:top w:val="single" w:sz="4" w:space="0" w:color="auto"/>
              <w:left w:val="single" w:sz="4" w:space="0" w:color="auto"/>
              <w:bottom w:val="single" w:sz="4" w:space="0" w:color="auto"/>
              <w:right w:val="single" w:sz="4" w:space="0" w:color="auto"/>
            </w:tcBorders>
            <w:hideMark/>
          </w:tcPr>
          <w:p w14:paraId="468DB80E" w14:textId="77777777" w:rsidR="00D826B2" w:rsidRDefault="00D826B2">
            <w:pPr>
              <w:jc w:val="center"/>
              <w:rPr>
                <w:rFonts w:ascii="Arial" w:hAnsi="Arial" w:cs="Arial"/>
              </w:rPr>
            </w:pPr>
            <w:r w:rsidRPr="00F75C08">
              <w:rPr>
                <w:rFonts w:ascii="Arial" w:hAnsi="Arial" w:cs="Arial"/>
              </w:rPr>
              <w:t>Evidence</w:t>
            </w:r>
          </w:p>
          <w:p w14:paraId="4893F9AB" w14:textId="419D31D6" w:rsidR="00385B1E" w:rsidRPr="00F75C08" w:rsidRDefault="00385B1E">
            <w:pPr>
              <w:jc w:val="center"/>
              <w:rPr>
                <w:rFonts w:ascii="Arial" w:hAnsi="Arial" w:cs="Arial"/>
              </w:rPr>
            </w:pPr>
          </w:p>
        </w:tc>
      </w:tr>
      <w:tr w:rsidR="00D826B2" w:rsidRPr="00F75C08" w14:paraId="211F39E3" w14:textId="77777777" w:rsidTr="00D826B2">
        <w:tc>
          <w:tcPr>
            <w:tcW w:w="4508" w:type="dxa"/>
            <w:tcBorders>
              <w:top w:val="single" w:sz="4" w:space="0" w:color="auto"/>
              <w:left w:val="single" w:sz="4" w:space="0" w:color="auto"/>
              <w:bottom w:val="single" w:sz="4" w:space="0" w:color="auto"/>
              <w:right w:val="single" w:sz="4" w:space="0" w:color="auto"/>
            </w:tcBorders>
          </w:tcPr>
          <w:p w14:paraId="3141C6A0" w14:textId="320678BF" w:rsidR="00D826B2" w:rsidRPr="00F75C08" w:rsidRDefault="00D826B2" w:rsidP="00D826B2">
            <w:pPr>
              <w:pStyle w:val="ListParagraph"/>
              <w:numPr>
                <w:ilvl w:val="0"/>
                <w:numId w:val="19"/>
              </w:numPr>
              <w:ind w:left="306"/>
              <w:rPr>
                <w:rFonts w:ascii="Arial" w:eastAsia="Times New Roman" w:hAnsi="Arial" w:cs="Arial"/>
                <w:i/>
                <w:lang w:eastAsia="en-GB"/>
              </w:rPr>
            </w:pPr>
            <w:r w:rsidRPr="00F75C08">
              <w:rPr>
                <w:rFonts w:ascii="Arial" w:hAnsi="Arial" w:cs="Arial"/>
              </w:rPr>
              <w:t>In addition to degree results</w:t>
            </w:r>
            <w:r w:rsidR="001B0325" w:rsidRPr="00F75C08">
              <w:rPr>
                <w:rFonts w:ascii="Arial" w:hAnsi="Arial" w:cs="Arial"/>
              </w:rPr>
              <w:t xml:space="preserve"> please </w:t>
            </w:r>
            <w:r w:rsidR="00A85E80" w:rsidRPr="00F75C08">
              <w:rPr>
                <w:rFonts w:ascii="Arial" w:hAnsi="Arial" w:cs="Arial"/>
              </w:rPr>
              <w:t>specify</w:t>
            </w:r>
            <w:r w:rsidRPr="00F75C08">
              <w:rPr>
                <w:rFonts w:ascii="Arial" w:hAnsi="Arial" w:cs="Arial"/>
              </w:rPr>
              <w:t xml:space="preserve"> prizes and distinctions </w:t>
            </w:r>
            <w:r w:rsidR="001B0325" w:rsidRPr="00F75C08">
              <w:rPr>
                <w:rFonts w:ascii="Arial" w:hAnsi="Arial" w:cs="Arial"/>
              </w:rPr>
              <w:t>you have been awarded.</w:t>
            </w:r>
          </w:p>
          <w:p w14:paraId="436DA471" w14:textId="77777777" w:rsidR="00D826B2" w:rsidRPr="00F75C08" w:rsidRDefault="00D826B2">
            <w:pPr>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hideMark/>
          </w:tcPr>
          <w:p w14:paraId="604A655B" w14:textId="7E076A9A" w:rsidR="00D826B2" w:rsidRPr="00F75C08" w:rsidRDefault="001B0325" w:rsidP="001B0325">
            <w:pPr>
              <w:rPr>
                <w:rFonts w:ascii="Arial" w:hAnsi="Arial" w:cs="Arial"/>
              </w:rPr>
            </w:pPr>
            <w:r w:rsidRPr="00F75C08">
              <w:rPr>
                <w:rFonts w:ascii="Arial" w:hAnsi="Arial" w:cs="Arial"/>
              </w:rPr>
              <w:t>In the space provided in the application form</w:t>
            </w:r>
            <w:r w:rsidR="005837B1" w:rsidRPr="00F75C08">
              <w:rPr>
                <w:rFonts w:ascii="Arial" w:hAnsi="Arial" w:cs="Arial"/>
              </w:rPr>
              <w:t>,</w:t>
            </w:r>
            <w:r w:rsidRPr="00F75C08">
              <w:rPr>
                <w:rFonts w:ascii="Arial" w:hAnsi="Arial" w:cs="Arial"/>
              </w:rPr>
              <w:t xml:space="preserve"> state your qualifications (evidence to be provided) and details of prizes and distinctions awarded.</w:t>
            </w:r>
          </w:p>
        </w:tc>
      </w:tr>
      <w:tr w:rsidR="00D826B2" w:rsidRPr="00F75C08" w14:paraId="1A6651BA" w14:textId="77777777" w:rsidTr="00D826B2">
        <w:tc>
          <w:tcPr>
            <w:tcW w:w="4508" w:type="dxa"/>
            <w:tcBorders>
              <w:top w:val="single" w:sz="4" w:space="0" w:color="auto"/>
              <w:left w:val="single" w:sz="4" w:space="0" w:color="auto"/>
              <w:bottom w:val="single" w:sz="4" w:space="0" w:color="auto"/>
              <w:right w:val="single" w:sz="4" w:space="0" w:color="auto"/>
            </w:tcBorders>
            <w:hideMark/>
          </w:tcPr>
          <w:p w14:paraId="2B966754" w14:textId="3A67C2F4" w:rsidR="001B0325" w:rsidRPr="00F75C08" w:rsidRDefault="00D826B2" w:rsidP="00D826B2">
            <w:pPr>
              <w:pStyle w:val="ListParagraph"/>
              <w:numPr>
                <w:ilvl w:val="0"/>
                <w:numId w:val="20"/>
              </w:numPr>
              <w:spacing w:after="200" w:line="276" w:lineRule="auto"/>
              <w:rPr>
                <w:rFonts w:ascii="Arial" w:hAnsi="Arial" w:cs="Arial"/>
              </w:rPr>
            </w:pPr>
            <w:r w:rsidRPr="00F75C08">
              <w:rPr>
                <w:rFonts w:ascii="Arial" w:hAnsi="Arial" w:cs="Arial"/>
              </w:rPr>
              <w:t xml:space="preserve">How will your research make a positive impact </w:t>
            </w:r>
            <w:r w:rsidR="001B0325" w:rsidRPr="00F75C08">
              <w:rPr>
                <w:rFonts w:ascii="Arial" w:hAnsi="Arial" w:cs="Arial"/>
              </w:rPr>
              <w:t xml:space="preserve">and how does it engage </w:t>
            </w:r>
            <w:r w:rsidR="00FE1685" w:rsidRPr="00F75C08">
              <w:rPr>
                <w:rFonts w:ascii="Arial" w:hAnsi="Arial" w:cs="Arial"/>
              </w:rPr>
              <w:t>stakeholders</w:t>
            </w:r>
            <w:r w:rsidR="001B0325" w:rsidRPr="00F75C08">
              <w:rPr>
                <w:rFonts w:ascii="Arial" w:hAnsi="Arial" w:cs="Arial"/>
              </w:rPr>
              <w:t>?</w:t>
            </w:r>
            <w:r w:rsidR="005837B1" w:rsidRPr="00F75C08">
              <w:rPr>
                <w:rFonts w:ascii="Arial" w:hAnsi="Arial" w:cs="Arial"/>
              </w:rPr>
              <w:t xml:space="preserve"> (250 words)</w:t>
            </w:r>
          </w:p>
          <w:p w14:paraId="452C2BF7" w14:textId="31263DED" w:rsidR="00D826B2" w:rsidRPr="00F75C08" w:rsidRDefault="00D826B2" w:rsidP="001B0325">
            <w:pPr>
              <w:pStyle w:val="ListParagraph"/>
              <w:spacing w:after="200" w:line="276" w:lineRule="auto"/>
              <w:ind w:left="360"/>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tcPr>
          <w:p w14:paraId="6374FEF8" w14:textId="24A0A109" w:rsidR="00D826B2" w:rsidRPr="00F75C08" w:rsidRDefault="00D826B2" w:rsidP="00BD21FD">
            <w:pPr>
              <w:rPr>
                <w:rFonts w:ascii="Arial" w:hAnsi="Arial" w:cs="Arial"/>
              </w:rPr>
            </w:pPr>
            <w:r w:rsidRPr="00F75C08">
              <w:rPr>
                <w:rFonts w:ascii="Arial" w:hAnsi="Arial" w:cs="Arial"/>
              </w:rPr>
              <w:t xml:space="preserve">In the space provided in the application form, briefly outline </w:t>
            </w:r>
            <w:r w:rsidR="004E196B" w:rsidRPr="00F75C08">
              <w:rPr>
                <w:rFonts w:ascii="Arial" w:hAnsi="Arial" w:cs="Arial"/>
              </w:rPr>
              <w:t xml:space="preserve">the </w:t>
            </w:r>
            <w:r w:rsidR="005837B1" w:rsidRPr="00F75C08">
              <w:rPr>
                <w:rFonts w:ascii="Arial" w:hAnsi="Arial" w:cs="Arial"/>
              </w:rPr>
              <w:t xml:space="preserve">(anticipated) </w:t>
            </w:r>
            <w:r w:rsidR="004E196B" w:rsidRPr="00F75C08">
              <w:rPr>
                <w:rFonts w:ascii="Arial" w:hAnsi="Arial" w:cs="Arial"/>
              </w:rPr>
              <w:t>impact of your research</w:t>
            </w:r>
            <w:r w:rsidR="00BD21FD" w:rsidRPr="00F75C08">
              <w:rPr>
                <w:rFonts w:ascii="Arial" w:hAnsi="Arial" w:cs="Arial"/>
              </w:rPr>
              <w:t>, and how you will engage</w:t>
            </w:r>
            <w:r w:rsidR="00FE1685" w:rsidRPr="00F75C08">
              <w:rPr>
                <w:rFonts w:ascii="Arial" w:hAnsi="Arial" w:cs="Arial"/>
              </w:rPr>
              <w:t xml:space="preserve"> / are engaging</w:t>
            </w:r>
            <w:r w:rsidR="00BD21FD" w:rsidRPr="00F75C08">
              <w:rPr>
                <w:rFonts w:ascii="Arial" w:hAnsi="Arial" w:cs="Arial"/>
              </w:rPr>
              <w:t xml:space="preserve"> stakeholders</w:t>
            </w:r>
            <w:r w:rsidR="004E196B" w:rsidRPr="00F75C08">
              <w:rPr>
                <w:rFonts w:ascii="Arial" w:hAnsi="Arial" w:cs="Arial"/>
              </w:rPr>
              <w:t>.</w:t>
            </w:r>
          </w:p>
        </w:tc>
      </w:tr>
      <w:tr w:rsidR="0079235B" w:rsidRPr="00F75C08" w14:paraId="3D7130B4" w14:textId="77777777" w:rsidTr="00D826B2">
        <w:tc>
          <w:tcPr>
            <w:tcW w:w="4508" w:type="dxa"/>
            <w:tcBorders>
              <w:top w:val="single" w:sz="4" w:space="0" w:color="auto"/>
              <w:left w:val="single" w:sz="4" w:space="0" w:color="auto"/>
              <w:bottom w:val="single" w:sz="4" w:space="0" w:color="auto"/>
              <w:right w:val="single" w:sz="4" w:space="0" w:color="auto"/>
            </w:tcBorders>
          </w:tcPr>
          <w:p w14:paraId="687C3CC2" w14:textId="25365ED1" w:rsidR="0079235B" w:rsidRPr="00F75C08" w:rsidRDefault="0079235B" w:rsidP="0079235B">
            <w:pPr>
              <w:pStyle w:val="ListParagraph"/>
              <w:numPr>
                <w:ilvl w:val="0"/>
                <w:numId w:val="20"/>
              </w:numPr>
              <w:spacing w:after="200" w:line="276" w:lineRule="auto"/>
              <w:rPr>
                <w:rFonts w:ascii="Arial" w:hAnsi="Arial" w:cs="Arial"/>
              </w:rPr>
            </w:pPr>
            <w:r w:rsidRPr="00F75C08">
              <w:rPr>
                <w:rFonts w:ascii="Arial" w:hAnsi="Arial" w:cs="Arial"/>
              </w:rPr>
              <w:t xml:space="preserve">How postgraduate study at Queen’s will contribute to ongoing personal development and achieving your personal and professional ambitions/career.  </w:t>
            </w:r>
            <w:r w:rsidR="005837B1" w:rsidRPr="00F75C08">
              <w:rPr>
                <w:rFonts w:ascii="Arial" w:hAnsi="Arial" w:cs="Arial"/>
              </w:rPr>
              <w:t>(250 words)</w:t>
            </w:r>
          </w:p>
        </w:tc>
        <w:tc>
          <w:tcPr>
            <w:tcW w:w="4508" w:type="dxa"/>
            <w:tcBorders>
              <w:top w:val="single" w:sz="4" w:space="0" w:color="auto"/>
              <w:left w:val="single" w:sz="4" w:space="0" w:color="auto"/>
              <w:bottom w:val="single" w:sz="4" w:space="0" w:color="auto"/>
              <w:right w:val="single" w:sz="4" w:space="0" w:color="auto"/>
            </w:tcBorders>
          </w:tcPr>
          <w:p w14:paraId="5965C7DB" w14:textId="25C58F7F" w:rsidR="0079235B" w:rsidRPr="00F75C08" w:rsidRDefault="004E30AB" w:rsidP="00FE1685">
            <w:pPr>
              <w:rPr>
                <w:rFonts w:ascii="Arial" w:hAnsi="Arial" w:cs="Arial"/>
              </w:rPr>
            </w:pPr>
            <w:r w:rsidRPr="00F75C08">
              <w:rPr>
                <w:rFonts w:ascii="Arial" w:hAnsi="Arial" w:cs="Arial"/>
              </w:rPr>
              <w:t>On the appli</w:t>
            </w:r>
            <w:r w:rsidR="00FE1685" w:rsidRPr="00F75C08">
              <w:rPr>
                <w:rFonts w:ascii="Arial" w:hAnsi="Arial" w:cs="Arial"/>
              </w:rPr>
              <w:t>cation form briefly outline your career / professional ambitions, and how your research degree contributes to this.</w:t>
            </w:r>
          </w:p>
          <w:p w14:paraId="41475DE5" w14:textId="77777777" w:rsidR="00FE1685" w:rsidRPr="00F75C08" w:rsidRDefault="00FE1685" w:rsidP="00FE1685">
            <w:pPr>
              <w:rPr>
                <w:rFonts w:ascii="Arial" w:hAnsi="Arial" w:cs="Arial"/>
              </w:rPr>
            </w:pPr>
          </w:p>
          <w:p w14:paraId="0133DB50" w14:textId="0624594D" w:rsidR="00FE1685" w:rsidRPr="00F75C08" w:rsidRDefault="005837B1" w:rsidP="00FE1685">
            <w:pPr>
              <w:rPr>
                <w:rFonts w:ascii="Arial" w:hAnsi="Arial" w:cs="Arial"/>
              </w:rPr>
            </w:pPr>
            <w:r w:rsidRPr="00F75C08">
              <w:rPr>
                <w:rFonts w:ascii="Arial" w:hAnsi="Arial" w:cs="Arial"/>
              </w:rPr>
              <w:t>Provide an example of how</w:t>
            </w:r>
            <w:r w:rsidR="00FE1685" w:rsidRPr="00F75C08">
              <w:rPr>
                <w:rFonts w:ascii="Arial" w:hAnsi="Arial" w:cs="Arial"/>
              </w:rPr>
              <w:t xml:space="preserve"> the Larmor funding will contribute to achieving these ambitions.</w:t>
            </w:r>
          </w:p>
        </w:tc>
      </w:tr>
      <w:tr w:rsidR="004E30AB" w:rsidRPr="00F75C08" w14:paraId="5691F2C9" w14:textId="77777777" w:rsidTr="000A501B">
        <w:tc>
          <w:tcPr>
            <w:tcW w:w="4508" w:type="dxa"/>
            <w:tcBorders>
              <w:top w:val="single" w:sz="4" w:space="0" w:color="auto"/>
              <w:left w:val="single" w:sz="4" w:space="0" w:color="auto"/>
              <w:bottom w:val="single" w:sz="4" w:space="0" w:color="auto"/>
              <w:right w:val="single" w:sz="4" w:space="0" w:color="auto"/>
            </w:tcBorders>
          </w:tcPr>
          <w:p w14:paraId="0E924210" w14:textId="52F6E741" w:rsidR="004E30AB" w:rsidRPr="00F75C08" w:rsidRDefault="004E30AB" w:rsidP="0079235B">
            <w:pPr>
              <w:pStyle w:val="ListParagraph"/>
              <w:numPr>
                <w:ilvl w:val="0"/>
                <w:numId w:val="20"/>
              </w:numPr>
              <w:spacing w:after="200" w:line="276" w:lineRule="auto"/>
              <w:rPr>
                <w:rFonts w:ascii="Arial" w:hAnsi="Arial" w:cs="Arial"/>
              </w:rPr>
            </w:pPr>
            <w:r w:rsidRPr="00F75C08">
              <w:rPr>
                <w:rFonts w:ascii="Arial" w:hAnsi="Arial" w:cs="Arial"/>
              </w:rPr>
              <w:t>Evidence of Financial Need and other funding obtained</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BFD116B" w14:textId="7B8369E8" w:rsidR="004E30AB" w:rsidRPr="00F75C08" w:rsidRDefault="004E30AB" w:rsidP="000A501B">
            <w:pPr>
              <w:rPr>
                <w:rFonts w:ascii="Arial" w:hAnsi="Arial" w:cs="Arial"/>
                <w:highlight w:val="yellow"/>
              </w:rPr>
            </w:pPr>
            <w:r w:rsidRPr="00F75C08">
              <w:rPr>
                <w:rFonts w:ascii="Arial" w:hAnsi="Arial" w:cs="Arial"/>
              </w:rPr>
              <w:t>Preference may be given to students who demonstrate financial need in excess of their current funding support.</w:t>
            </w:r>
          </w:p>
        </w:tc>
      </w:tr>
    </w:tbl>
    <w:p w14:paraId="78501D73" w14:textId="1F5E9F48" w:rsidR="00201B6C" w:rsidRDefault="00201B6C" w:rsidP="007B302A">
      <w:pPr>
        <w:jc w:val="both"/>
        <w:rPr>
          <w:rFonts w:ascii="Arial" w:hAnsi="Arial" w:cs="Arial"/>
          <w:i/>
          <w:iCs/>
          <w:sz w:val="24"/>
          <w:szCs w:val="24"/>
        </w:rPr>
      </w:pPr>
    </w:p>
    <w:p w14:paraId="63332A47" w14:textId="77777777" w:rsidR="00C7797A" w:rsidRDefault="00C7797A" w:rsidP="00C7797A">
      <w:pPr>
        <w:jc w:val="both"/>
        <w:rPr>
          <w:rFonts w:ascii="Arial" w:hAnsi="Arial" w:cs="Arial"/>
        </w:rPr>
      </w:pPr>
      <w:r w:rsidRPr="000A501B">
        <w:rPr>
          <w:rFonts w:ascii="Arial" w:hAnsi="Arial" w:cs="Arial"/>
        </w:rPr>
        <w:t xml:space="preserve">The Graduate School Manager or nominee will convene a panel to assess the applications, which based on the research, academic and financial merits of the applications, will select the Larmor-University Studentship recipient(s).  </w:t>
      </w:r>
    </w:p>
    <w:p w14:paraId="61BAF959" w14:textId="4CC8E245" w:rsidR="00BB24BC" w:rsidRDefault="00BB24BC">
      <w:pPr>
        <w:rPr>
          <w:rFonts w:ascii="Arial" w:hAnsi="Arial" w:cs="Arial"/>
        </w:rPr>
      </w:pPr>
      <w:r>
        <w:rPr>
          <w:rFonts w:ascii="Arial" w:hAnsi="Arial" w:cs="Arial"/>
        </w:rPr>
        <w:br w:type="page"/>
      </w:r>
    </w:p>
    <w:p w14:paraId="519D5A6A" w14:textId="77777777" w:rsidR="00FA1EF8" w:rsidRDefault="00FA1EF8" w:rsidP="00C7797A">
      <w:pPr>
        <w:jc w:val="both"/>
        <w:rPr>
          <w:rFonts w:ascii="Arial" w:hAnsi="Arial" w:cs="Arial"/>
        </w:rPr>
      </w:pPr>
    </w:p>
    <w:p w14:paraId="16C8833D" w14:textId="410EF1BC" w:rsidR="00FA1EF8" w:rsidRPr="00F75C08" w:rsidRDefault="00FA1EF8" w:rsidP="00F75C08">
      <w:pPr>
        <w:pStyle w:val="ListParagraph"/>
        <w:numPr>
          <w:ilvl w:val="0"/>
          <w:numId w:val="26"/>
        </w:numPr>
        <w:jc w:val="both"/>
        <w:rPr>
          <w:rFonts w:ascii="Arial" w:hAnsi="Arial" w:cs="Arial"/>
          <w:b/>
        </w:rPr>
      </w:pPr>
      <w:r w:rsidRPr="00F75C08">
        <w:rPr>
          <w:rFonts w:ascii="Arial" w:hAnsi="Arial" w:cs="Arial"/>
          <w:b/>
        </w:rPr>
        <w:t>Timeline</w:t>
      </w:r>
      <w:r w:rsidR="00AF4970">
        <w:rPr>
          <w:rFonts w:ascii="Arial" w:hAnsi="Arial" w:cs="Arial"/>
          <w:b/>
        </w:rPr>
        <w:t xml:space="preserve"> for Decision Making</w:t>
      </w:r>
    </w:p>
    <w:tbl>
      <w:tblPr>
        <w:tblStyle w:val="TableGrid"/>
        <w:tblW w:w="0" w:type="auto"/>
        <w:tblLook w:val="04A0" w:firstRow="1" w:lastRow="0" w:firstColumn="1" w:lastColumn="0" w:noHBand="0" w:noVBand="1"/>
      </w:tblPr>
      <w:tblGrid>
        <w:gridCol w:w="4508"/>
        <w:gridCol w:w="4508"/>
      </w:tblGrid>
      <w:tr w:rsidR="006B75CD" w14:paraId="31CC5C7D" w14:textId="77777777" w:rsidTr="006B75CD">
        <w:tc>
          <w:tcPr>
            <w:tcW w:w="4508" w:type="dxa"/>
          </w:tcPr>
          <w:p w14:paraId="6B7C395B" w14:textId="77777777" w:rsidR="006B75CD" w:rsidRDefault="006B75CD" w:rsidP="006B75CD">
            <w:pPr>
              <w:jc w:val="both"/>
              <w:rPr>
                <w:rFonts w:ascii="Arial" w:hAnsi="Arial" w:cs="Arial"/>
              </w:rPr>
            </w:pPr>
            <w:r>
              <w:rPr>
                <w:rFonts w:ascii="Arial" w:hAnsi="Arial" w:cs="Arial"/>
              </w:rPr>
              <w:t>22 November 2021</w:t>
            </w:r>
          </w:p>
          <w:p w14:paraId="2605A590" w14:textId="77777777" w:rsidR="006B75CD" w:rsidRDefault="006B75CD" w:rsidP="00C7797A">
            <w:pPr>
              <w:jc w:val="both"/>
              <w:rPr>
                <w:rFonts w:ascii="Arial" w:hAnsi="Arial" w:cs="Arial"/>
              </w:rPr>
            </w:pPr>
          </w:p>
        </w:tc>
        <w:tc>
          <w:tcPr>
            <w:tcW w:w="4508" w:type="dxa"/>
          </w:tcPr>
          <w:p w14:paraId="41AD5616" w14:textId="3B41F406" w:rsidR="006B75CD" w:rsidRDefault="00117021" w:rsidP="00C7797A">
            <w:pPr>
              <w:jc w:val="both"/>
              <w:rPr>
                <w:rFonts w:ascii="Arial" w:hAnsi="Arial" w:cs="Arial"/>
              </w:rPr>
            </w:pPr>
            <w:r>
              <w:rPr>
                <w:rFonts w:ascii="Arial" w:hAnsi="Arial" w:cs="Arial"/>
                <w:color w:val="2F2F2F"/>
                <w:shd w:val="clear" w:color="auto" w:fill="FFFFFF"/>
              </w:rPr>
              <w:t>Deadline for eligible students to submit </w:t>
            </w:r>
            <w:r>
              <w:rPr>
                <w:rFonts w:ascii="Arial" w:hAnsi="Arial" w:cs="Arial"/>
              </w:rPr>
              <w:t>their online application</w:t>
            </w:r>
          </w:p>
        </w:tc>
      </w:tr>
      <w:tr w:rsidR="0079493C" w14:paraId="7E81E2E3" w14:textId="77777777" w:rsidTr="006B75CD">
        <w:tc>
          <w:tcPr>
            <w:tcW w:w="4508" w:type="dxa"/>
          </w:tcPr>
          <w:p w14:paraId="080500BA" w14:textId="4B03E07C" w:rsidR="0079493C" w:rsidRDefault="0079493C" w:rsidP="001E6E29">
            <w:pPr>
              <w:jc w:val="both"/>
              <w:rPr>
                <w:rFonts w:ascii="Arial" w:hAnsi="Arial" w:cs="Arial"/>
              </w:rPr>
            </w:pPr>
            <w:r>
              <w:rPr>
                <w:rFonts w:ascii="Arial" w:hAnsi="Arial" w:cs="Arial"/>
              </w:rPr>
              <w:t xml:space="preserve">From </w:t>
            </w:r>
            <w:r>
              <w:rPr>
                <w:rFonts w:ascii="Arial" w:hAnsi="Arial" w:cs="Arial"/>
              </w:rPr>
              <w:t xml:space="preserve">30 November </w:t>
            </w:r>
            <w:r w:rsidR="001E6E29">
              <w:rPr>
                <w:rFonts w:ascii="Arial" w:hAnsi="Arial" w:cs="Arial"/>
              </w:rPr>
              <w:t>2021</w:t>
            </w:r>
          </w:p>
        </w:tc>
        <w:tc>
          <w:tcPr>
            <w:tcW w:w="4508" w:type="dxa"/>
          </w:tcPr>
          <w:p w14:paraId="18B7294D" w14:textId="77777777" w:rsidR="0079493C" w:rsidRDefault="0079493C" w:rsidP="0079493C">
            <w:pPr>
              <w:jc w:val="both"/>
              <w:rPr>
                <w:rFonts w:ascii="Arial" w:hAnsi="Arial" w:cs="Arial"/>
              </w:rPr>
            </w:pPr>
            <w:r>
              <w:rPr>
                <w:rFonts w:ascii="Arial" w:hAnsi="Arial" w:cs="Arial"/>
              </w:rPr>
              <w:t>Panel Meeting(s)</w:t>
            </w:r>
          </w:p>
          <w:p w14:paraId="42F9A6D4" w14:textId="37BAEA31" w:rsidR="00BB24BC" w:rsidRDefault="00BB24BC" w:rsidP="0079493C">
            <w:pPr>
              <w:jc w:val="both"/>
              <w:rPr>
                <w:rFonts w:ascii="Arial" w:hAnsi="Arial" w:cs="Arial"/>
              </w:rPr>
            </w:pPr>
          </w:p>
        </w:tc>
      </w:tr>
      <w:tr w:rsidR="0079493C" w14:paraId="3D951C75" w14:textId="77777777" w:rsidTr="006B75CD">
        <w:tc>
          <w:tcPr>
            <w:tcW w:w="4508" w:type="dxa"/>
          </w:tcPr>
          <w:p w14:paraId="3C49504E" w14:textId="1289AD49" w:rsidR="0079493C" w:rsidRDefault="0079493C" w:rsidP="0079493C">
            <w:pPr>
              <w:jc w:val="both"/>
              <w:rPr>
                <w:rFonts w:ascii="Arial" w:hAnsi="Arial" w:cs="Arial"/>
              </w:rPr>
            </w:pPr>
            <w:r>
              <w:rPr>
                <w:rFonts w:ascii="Arial" w:hAnsi="Arial" w:cs="Arial"/>
              </w:rPr>
              <w:t>11 December 2021</w:t>
            </w:r>
          </w:p>
        </w:tc>
        <w:tc>
          <w:tcPr>
            <w:tcW w:w="4508" w:type="dxa"/>
          </w:tcPr>
          <w:p w14:paraId="4531C43A" w14:textId="77777777" w:rsidR="0079493C" w:rsidRDefault="0079493C" w:rsidP="0079493C">
            <w:pPr>
              <w:jc w:val="both"/>
              <w:rPr>
                <w:rFonts w:ascii="Arial" w:hAnsi="Arial" w:cs="Arial"/>
              </w:rPr>
            </w:pPr>
            <w:r>
              <w:rPr>
                <w:rFonts w:ascii="Arial" w:hAnsi="Arial" w:cs="Arial"/>
              </w:rPr>
              <w:t>Candidates to be notified of outcome</w:t>
            </w:r>
          </w:p>
          <w:p w14:paraId="639A9D65" w14:textId="39E299C4" w:rsidR="00BB24BC" w:rsidRDefault="00BB24BC" w:rsidP="0079493C">
            <w:pPr>
              <w:jc w:val="both"/>
              <w:rPr>
                <w:rFonts w:ascii="Arial" w:hAnsi="Arial" w:cs="Arial"/>
              </w:rPr>
            </w:pPr>
          </w:p>
        </w:tc>
      </w:tr>
    </w:tbl>
    <w:p w14:paraId="7D979035" w14:textId="77777777" w:rsidR="00F75C08" w:rsidRPr="000A501B" w:rsidRDefault="00F75C08" w:rsidP="00C7797A">
      <w:pPr>
        <w:jc w:val="both"/>
        <w:rPr>
          <w:rFonts w:ascii="Arial" w:hAnsi="Arial" w:cs="Arial"/>
        </w:rPr>
      </w:pPr>
    </w:p>
    <w:p w14:paraId="46A39B83" w14:textId="5CCBC6BD" w:rsidR="003C39CE" w:rsidRDefault="00FD2787" w:rsidP="00FD2787">
      <w:pPr>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w:t>
      </w:r>
    </w:p>
    <w:p w14:paraId="3486C38F" w14:textId="205DBC96" w:rsidR="007B302A" w:rsidRPr="000A501B" w:rsidRDefault="007B302A" w:rsidP="007B302A">
      <w:pPr>
        <w:jc w:val="both"/>
        <w:rPr>
          <w:rFonts w:ascii="Arial" w:hAnsi="Arial" w:cs="Arial"/>
          <w:b/>
        </w:rPr>
      </w:pPr>
      <w:r w:rsidRPr="000A501B">
        <w:rPr>
          <w:rFonts w:ascii="Arial" w:hAnsi="Arial" w:cs="Arial"/>
          <w:b/>
        </w:rPr>
        <w:t>Larmor-University Studentships: Regulations</w:t>
      </w:r>
    </w:p>
    <w:p w14:paraId="31090550" w14:textId="77777777" w:rsidR="007B302A" w:rsidRPr="000A501B" w:rsidRDefault="007B302A" w:rsidP="007B302A">
      <w:pPr>
        <w:jc w:val="both"/>
        <w:rPr>
          <w:rFonts w:ascii="Arial" w:hAnsi="Arial" w:cs="Arial"/>
        </w:rPr>
      </w:pPr>
      <w:r w:rsidRPr="000A501B">
        <w:rPr>
          <w:rFonts w:ascii="Arial" w:hAnsi="Arial" w:cs="Arial"/>
        </w:rPr>
        <w:t>Larmor Studentships and Scholarships were founded in 1943 under the will of Sir Joseph Larmor, FRS, for the purpose of increasing the value of a scholarship already held by specially deserving students. They are therefore only tenable by holders of other financial awards eg a fees only award.  They have since been supplemented from University funds and are therefore now called Larmor-University Studentships.</w:t>
      </w:r>
    </w:p>
    <w:p w14:paraId="06EA38A7" w14:textId="77777777" w:rsidR="007B302A" w:rsidRPr="000A501B" w:rsidRDefault="007B302A" w:rsidP="007B302A">
      <w:pPr>
        <w:jc w:val="both"/>
        <w:rPr>
          <w:rFonts w:ascii="Arial" w:hAnsi="Arial" w:cs="Arial"/>
        </w:rPr>
      </w:pPr>
      <w:r w:rsidRPr="000A501B">
        <w:rPr>
          <w:rFonts w:ascii="Arial" w:hAnsi="Arial" w:cs="Arial"/>
        </w:rPr>
        <w:t>Candidates from any subject area may apply but to be eligible for consideration, they must:</w:t>
      </w:r>
    </w:p>
    <w:p w14:paraId="34CBAE28" w14:textId="77777777" w:rsidR="007B302A" w:rsidRPr="000A501B" w:rsidRDefault="007B302A" w:rsidP="007B302A">
      <w:pPr>
        <w:numPr>
          <w:ilvl w:val="0"/>
          <w:numId w:val="22"/>
        </w:numPr>
        <w:jc w:val="both"/>
        <w:rPr>
          <w:rFonts w:ascii="Arial" w:hAnsi="Arial" w:cs="Arial"/>
        </w:rPr>
      </w:pPr>
      <w:r w:rsidRPr="000A501B">
        <w:rPr>
          <w:rFonts w:ascii="Arial" w:hAnsi="Arial" w:cs="Arial"/>
        </w:rPr>
        <w:t>have obtained, not more than three years previously, a good honours degree from any institution; and</w:t>
      </w:r>
    </w:p>
    <w:p w14:paraId="04E4F1D4" w14:textId="0ED3B44C" w:rsidR="007B302A" w:rsidRPr="000A501B" w:rsidRDefault="007B302A" w:rsidP="007B302A">
      <w:pPr>
        <w:numPr>
          <w:ilvl w:val="0"/>
          <w:numId w:val="22"/>
        </w:numPr>
        <w:jc w:val="both"/>
        <w:rPr>
          <w:rFonts w:ascii="Arial" w:hAnsi="Arial" w:cs="Arial"/>
        </w:rPr>
      </w:pPr>
      <w:r w:rsidRPr="000A501B">
        <w:rPr>
          <w:rFonts w:ascii="Arial" w:hAnsi="Arial" w:cs="Arial"/>
        </w:rPr>
        <w:t>hold another award</w:t>
      </w:r>
      <w:r w:rsidR="00F62154">
        <w:rPr>
          <w:rFonts w:ascii="Arial" w:hAnsi="Arial" w:cs="Arial"/>
        </w:rPr>
        <w:t>/scholarship</w:t>
      </w:r>
      <w:r w:rsidRPr="000A501B">
        <w:rPr>
          <w:rFonts w:ascii="Arial" w:hAnsi="Arial" w:cs="Arial"/>
        </w:rPr>
        <w:t xml:space="preserve"> from the University or from some other source; and</w:t>
      </w:r>
    </w:p>
    <w:p w14:paraId="5E1DF575" w14:textId="77777777" w:rsidR="007B302A" w:rsidRPr="000A501B" w:rsidRDefault="007B302A" w:rsidP="007B302A">
      <w:pPr>
        <w:numPr>
          <w:ilvl w:val="0"/>
          <w:numId w:val="22"/>
        </w:numPr>
        <w:jc w:val="both"/>
        <w:rPr>
          <w:rFonts w:ascii="Arial" w:hAnsi="Arial" w:cs="Arial"/>
        </w:rPr>
      </w:pPr>
      <w:r w:rsidRPr="000A501B">
        <w:rPr>
          <w:rFonts w:ascii="Arial" w:hAnsi="Arial" w:cs="Arial"/>
        </w:rPr>
        <w:t>be enrolled or intend to enrol at Queen's as a full-time or part-time postgraduate student for research on an approved course.</w:t>
      </w:r>
    </w:p>
    <w:p w14:paraId="459A5E34" w14:textId="77777777" w:rsidR="007B302A" w:rsidRPr="000A501B" w:rsidRDefault="007B302A" w:rsidP="007B302A">
      <w:pPr>
        <w:jc w:val="both"/>
        <w:rPr>
          <w:rFonts w:ascii="Arial" w:hAnsi="Arial" w:cs="Arial"/>
        </w:rPr>
      </w:pPr>
      <w:r w:rsidRPr="000A501B">
        <w:rPr>
          <w:rFonts w:ascii="Arial" w:hAnsi="Arial" w:cs="Arial"/>
        </w:rPr>
        <w:t>The value of the award will depend on the funds available, but will be such that, when added to the other awards held, the total does not exceed the value of a government-financed postgraduate studentship such as a Department for the Economy (DfE) studentship covering stipend and fees.   Subject to availability of funds, it is expected that the award will be in the range of £2,500 to £5,000 per annum.</w:t>
      </w:r>
    </w:p>
    <w:p w14:paraId="3F58739A" w14:textId="77777777" w:rsidR="007B302A" w:rsidRPr="000A501B" w:rsidRDefault="007B302A" w:rsidP="007B302A">
      <w:pPr>
        <w:jc w:val="both"/>
        <w:rPr>
          <w:rFonts w:ascii="Arial" w:hAnsi="Arial" w:cs="Arial"/>
        </w:rPr>
      </w:pPr>
      <w:r w:rsidRPr="000A501B">
        <w:rPr>
          <w:rFonts w:ascii="Arial" w:hAnsi="Arial" w:cs="Arial"/>
        </w:rPr>
        <w:t>Normally at least two awards will be made each year and will be tenable for one year in the first instance but may be renewed for a further year.   If money is available additional awards may be made to postgraduate research students under the same conditions.</w:t>
      </w:r>
    </w:p>
    <w:p w14:paraId="35804C05" w14:textId="625EA404" w:rsidR="00242436" w:rsidRDefault="007B302A" w:rsidP="00242436">
      <w:pPr>
        <w:rPr>
          <w:rFonts w:ascii="Segoe UI" w:eastAsia="Times New Roman" w:hAnsi="Segoe UI" w:cs="Segoe UI"/>
          <w:color w:val="000000"/>
          <w:sz w:val="21"/>
          <w:szCs w:val="21"/>
          <w:lang w:eastAsia="en-GB"/>
        </w:rPr>
      </w:pPr>
      <w:r w:rsidRPr="000A501B">
        <w:rPr>
          <w:rFonts w:ascii="Arial" w:hAnsi="Arial" w:cs="Arial"/>
        </w:rPr>
        <w:t xml:space="preserve">Applicants for the Larmor-University studentships must submit an </w:t>
      </w:r>
      <w:r w:rsidR="00F13B98">
        <w:rPr>
          <w:rFonts w:ascii="Arial" w:hAnsi="Arial" w:cs="Arial"/>
        </w:rPr>
        <w:t xml:space="preserve">online </w:t>
      </w:r>
      <w:r w:rsidR="00875F67">
        <w:rPr>
          <w:rFonts w:ascii="Arial" w:hAnsi="Arial" w:cs="Arial"/>
        </w:rPr>
        <w:t>application form</w:t>
      </w:r>
      <w:r w:rsidRPr="000A501B">
        <w:rPr>
          <w:rFonts w:ascii="Arial" w:hAnsi="Arial" w:cs="Arial"/>
        </w:rPr>
        <w:t xml:space="preserve"> </w:t>
      </w:r>
      <w:hyperlink r:id="rId16" w:history="1">
        <w:r w:rsidR="00242436">
          <w:rPr>
            <w:rStyle w:val="Hyperlink"/>
            <w:rFonts w:ascii="Segoe UI" w:eastAsia="Times New Roman" w:hAnsi="Segoe UI" w:cs="Segoe UI"/>
            <w:sz w:val="21"/>
            <w:szCs w:val="21"/>
            <w:lang w:eastAsia="en-GB"/>
          </w:rPr>
          <w:t>Larmor-University Scholarship QUB Application Form 2021-22</w:t>
        </w:r>
      </w:hyperlink>
      <w:r w:rsidR="008C6AF7">
        <w:rPr>
          <w:rFonts w:ascii="Segoe UI" w:eastAsia="Times New Roman" w:hAnsi="Segoe UI" w:cs="Segoe UI"/>
          <w:color w:val="000000"/>
          <w:sz w:val="21"/>
          <w:szCs w:val="21"/>
          <w:lang w:eastAsia="en-GB"/>
        </w:rPr>
        <w:t xml:space="preserve"> by the specified closing date.</w:t>
      </w:r>
    </w:p>
    <w:p w14:paraId="6A6BF790" w14:textId="1AFD2D00" w:rsidR="004E1263" w:rsidRPr="007A76C9" w:rsidRDefault="005B5651" w:rsidP="004E1263">
      <w:pPr>
        <w:jc w:val="both"/>
        <w:rPr>
          <w:rFonts w:ascii="Arial" w:hAnsi="Arial" w:cs="Arial"/>
          <w:b/>
        </w:rPr>
        <w:sectPr w:rsidR="004E1263" w:rsidRPr="007A76C9" w:rsidSect="00244BC2">
          <w:footerReference w:type="default" r:id="rId17"/>
          <w:pgSz w:w="11906" w:h="16838"/>
          <w:pgMar w:top="1440" w:right="1440" w:bottom="851" w:left="1440" w:header="708" w:footer="708" w:gutter="0"/>
          <w:cols w:space="708"/>
          <w:docGrid w:linePitch="360"/>
        </w:sectPr>
      </w:pPr>
      <w:r w:rsidRPr="00242436">
        <w:rPr>
          <w:rFonts w:ascii="Arial" w:hAnsi="Arial" w:cs="Arial"/>
          <w:b/>
        </w:rPr>
        <w:t>Candidates wi</w:t>
      </w:r>
      <w:r w:rsidR="000A501B" w:rsidRPr="00242436">
        <w:rPr>
          <w:rFonts w:ascii="Arial" w:hAnsi="Arial" w:cs="Arial"/>
          <w:b/>
        </w:rPr>
        <w:t>ll be notified of outcomes by</w:t>
      </w:r>
      <w:r w:rsidRPr="00242436">
        <w:rPr>
          <w:rFonts w:ascii="Arial" w:hAnsi="Arial" w:cs="Arial"/>
          <w:b/>
        </w:rPr>
        <w:t xml:space="preserve"> </w:t>
      </w:r>
      <w:r w:rsidR="00783A41">
        <w:rPr>
          <w:rFonts w:ascii="Arial" w:hAnsi="Arial" w:cs="Arial"/>
          <w:b/>
        </w:rPr>
        <w:t xml:space="preserve">11 December </w:t>
      </w:r>
      <w:r w:rsidR="007A76C9" w:rsidRPr="00242436">
        <w:rPr>
          <w:rFonts w:ascii="Arial" w:hAnsi="Arial" w:cs="Arial"/>
          <w:b/>
        </w:rPr>
        <w:t>202</w:t>
      </w:r>
      <w:r w:rsidR="00A91F05" w:rsidRPr="00242436">
        <w:rPr>
          <w:rFonts w:ascii="Arial" w:hAnsi="Arial" w:cs="Arial"/>
          <w:b/>
        </w:rPr>
        <w:t>1</w:t>
      </w:r>
      <w:r w:rsidR="006770B7" w:rsidRPr="00242436">
        <w:rPr>
          <w:rFonts w:ascii="Arial" w:hAnsi="Arial" w:cs="Arial"/>
          <w:b/>
        </w:rPr>
        <w:t>.</w:t>
      </w:r>
    </w:p>
    <w:p w14:paraId="4DA2C1B2" w14:textId="77777777" w:rsidR="00C71B71" w:rsidRDefault="00C71B71" w:rsidP="007A76C9">
      <w:bookmarkStart w:id="0" w:name="_GoBack"/>
      <w:bookmarkEnd w:id="0"/>
    </w:p>
    <w:sectPr w:rsidR="00C71B71" w:rsidSect="00192675">
      <w:footerReference w:type="default" r:id="rId18"/>
      <w:pgSz w:w="16838" w:h="11906" w:orient="landscape"/>
      <w:pgMar w:top="426" w:right="1440" w:bottom="1440"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7FD4" w16cex:dateUtc="2021-07-27T11:51:00Z"/>
  <w16cex:commentExtensible w16cex:durableId="24AA9635" w16cex:dateUtc="2021-07-27T13:27:00Z"/>
  <w16cex:commentExtensible w16cex:durableId="24AA9660" w16cex:dateUtc="2021-07-27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2B74C" w16cid:durableId="24AA7FD4"/>
  <w16cid:commentId w16cid:paraId="3D87848E" w16cid:durableId="24AA9635"/>
  <w16cid:commentId w16cid:paraId="46D2C584" w16cid:durableId="24AA96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B71A7" w14:textId="77777777" w:rsidR="007500D9" w:rsidRDefault="007500D9" w:rsidP="006C4CB5">
      <w:pPr>
        <w:spacing w:after="0" w:line="240" w:lineRule="auto"/>
      </w:pPr>
      <w:r>
        <w:separator/>
      </w:r>
    </w:p>
  </w:endnote>
  <w:endnote w:type="continuationSeparator" w:id="0">
    <w:p w14:paraId="17163318" w14:textId="77777777" w:rsidR="007500D9" w:rsidRDefault="007500D9" w:rsidP="006C4CB5">
      <w:pPr>
        <w:spacing w:after="0" w:line="240" w:lineRule="auto"/>
      </w:pPr>
      <w:r>
        <w:continuationSeparator/>
      </w:r>
    </w:p>
  </w:endnote>
  <w:endnote w:type="continuationNotice" w:id="1">
    <w:p w14:paraId="6C0C7A74" w14:textId="77777777" w:rsidR="002209B5" w:rsidRDefault="00220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0135"/>
      <w:docPartObj>
        <w:docPartGallery w:val="Page Numbers (Bottom of Page)"/>
        <w:docPartUnique/>
      </w:docPartObj>
    </w:sdtPr>
    <w:sdtEndPr>
      <w:rPr>
        <w:noProof/>
      </w:rPr>
    </w:sdtEndPr>
    <w:sdtContent>
      <w:p w14:paraId="21739D69" w14:textId="68983DB8" w:rsidR="00FA3FC0" w:rsidRDefault="00C71B71" w:rsidP="00B7127F">
        <w:pPr>
          <w:pStyle w:val="Footer"/>
          <w:jc w:val="center"/>
        </w:pPr>
        <w:r>
          <w:fldChar w:fldCharType="begin"/>
        </w:r>
        <w:r>
          <w:instrText xml:space="preserve"> PAGE   \* MERGEFORMAT </w:instrText>
        </w:r>
        <w:r>
          <w:fldChar w:fldCharType="separate"/>
        </w:r>
        <w:r w:rsidR="00BB24BC">
          <w:rPr>
            <w:noProof/>
          </w:rPr>
          <w:t>2</w:t>
        </w:r>
        <w:r>
          <w:rPr>
            <w:noProof/>
          </w:rPr>
          <w:fldChar w:fldCharType="end"/>
        </w:r>
      </w:p>
    </w:sdtContent>
  </w:sdt>
  <w:p w14:paraId="4E2AE439" w14:textId="2063330E" w:rsidR="00370443" w:rsidRDefault="0037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D836" w14:textId="7A64561C" w:rsidR="00B7127F" w:rsidRPr="00C02FB4" w:rsidRDefault="00B7127F" w:rsidP="00C0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72B2C" w14:textId="77777777" w:rsidR="007500D9" w:rsidRDefault="007500D9" w:rsidP="006C4CB5">
      <w:pPr>
        <w:spacing w:after="0" w:line="240" w:lineRule="auto"/>
      </w:pPr>
      <w:r>
        <w:separator/>
      </w:r>
    </w:p>
  </w:footnote>
  <w:footnote w:type="continuationSeparator" w:id="0">
    <w:p w14:paraId="50D2EE5D" w14:textId="77777777" w:rsidR="007500D9" w:rsidRDefault="007500D9" w:rsidP="006C4CB5">
      <w:pPr>
        <w:spacing w:after="0" w:line="240" w:lineRule="auto"/>
      </w:pPr>
      <w:r>
        <w:continuationSeparator/>
      </w:r>
    </w:p>
  </w:footnote>
  <w:footnote w:type="continuationNotice" w:id="1">
    <w:p w14:paraId="305BDF8A" w14:textId="77777777" w:rsidR="002209B5" w:rsidRDefault="002209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1A0"/>
    <w:multiLevelType w:val="hybridMultilevel"/>
    <w:tmpl w:val="96664FC2"/>
    <w:lvl w:ilvl="0" w:tplc="8634EEB8">
      <w:start w:val="1"/>
      <w:numFmt w:val="decimal"/>
      <w:lvlText w:val="%1."/>
      <w:lvlJc w:val="left"/>
      <w:pPr>
        <w:ind w:left="720" w:hanging="360"/>
      </w:pPr>
      <w:rPr>
        <w:rFonts w:eastAsiaTheme="minorHAnsi"/>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526A"/>
    <w:multiLevelType w:val="hybridMultilevel"/>
    <w:tmpl w:val="E27EA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5E3DC1"/>
    <w:multiLevelType w:val="hybridMultilevel"/>
    <w:tmpl w:val="B9A80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7621F"/>
    <w:multiLevelType w:val="hybridMultilevel"/>
    <w:tmpl w:val="37C6F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24338A"/>
    <w:multiLevelType w:val="hybridMultilevel"/>
    <w:tmpl w:val="702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0346A8"/>
    <w:multiLevelType w:val="hybridMultilevel"/>
    <w:tmpl w:val="C97AC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4672C"/>
    <w:multiLevelType w:val="hybridMultilevel"/>
    <w:tmpl w:val="EBFCAE92"/>
    <w:lvl w:ilvl="0" w:tplc="2BC22E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040A8"/>
    <w:multiLevelType w:val="hybridMultilevel"/>
    <w:tmpl w:val="08F6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D353E"/>
    <w:multiLevelType w:val="hybridMultilevel"/>
    <w:tmpl w:val="563CABC4"/>
    <w:lvl w:ilvl="0" w:tplc="66261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E4AF6"/>
    <w:multiLevelType w:val="hybridMultilevel"/>
    <w:tmpl w:val="ED2A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676FBA"/>
    <w:multiLevelType w:val="hybridMultilevel"/>
    <w:tmpl w:val="74D2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9911A8"/>
    <w:multiLevelType w:val="hybridMultilevel"/>
    <w:tmpl w:val="13AC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D6F4E"/>
    <w:multiLevelType w:val="hybridMultilevel"/>
    <w:tmpl w:val="1AFC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14"/>
  </w:num>
  <w:num w:numId="6">
    <w:abstractNumId w:val="1"/>
  </w:num>
  <w:num w:numId="7">
    <w:abstractNumId w:val="22"/>
  </w:num>
  <w:num w:numId="8">
    <w:abstractNumId w:val="16"/>
  </w:num>
  <w:num w:numId="9">
    <w:abstractNumId w:val="2"/>
  </w:num>
  <w:num w:numId="10">
    <w:abstractNumId w:val="15"/>
  </w:num>
  <w:num w:numId="11">
    <w:abstractNumId w:val="19"/>
  </w:num>
  <w:num w:numId="12">
    <w:abstractNumId w:val="18"/>
  </w:num>
  <w:num w:numId="13">
    <w:abstractNumId w:val="17"/>
  </w:num>
  <w:num w:numId="14">
    <w:abstractNumId w:val="21"/>
  </w:num>
  <w:num w:numId="15">
    <w:abstractNumId w:val="6"/>
  </w:num>
  <w:num w:numId="16">
    <w:abstractNumId w:val="12"/>
  </w:num>
  <w:num w:numId="17">
    <w:abstractNumId w:val="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3"/>
  </w:num>
  <w:num w:numId="24">
    <w:abstractNumId w:val="20"/>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066CB"/>
    <w:rsid w:val="00006C9A"/>
    <w:rsid w:val="00017052"/>
    <w:rsid w:val="00042A27"/>
    <w:rsid w:val="000465A4"/>
    <w:rsid w:val="000736EB"/>
    <w:rsid w:val="000A501B"/>
    <w:rsid w:val="000A6A87"/>
    <w:rsid w:val="000A78D3"/>
    <w:rsid w:val="000B4D6F"/>
    <w:rsid w:val="000C344D"/>
    <w:rsid w:val="000D0A94"/>
    <w:rsid w:val="000E1813"/>
    <w:rsid w:val="000E2506"/>
    <w:rsid w:val="000F1E7A"/>
    <w:rsid w:val="000F6F2B"/>
    <w:rsid w:val="001154EF"/>
    <w:rsid w:val="00117021"/>
    <w:rsid w:val="001262B6"/>
    <w:rsid w:val="001328BF"/>
    <w:rsid w:val="00173D16"/>
    <w:rsid w:val="00192675"/>
    <w:rsid w:val="00193DA9"/>
    <w:rsid w:val="0019423A"/>
    <w:rsid w:val="001A5B1D"/>
    <w:rsid w:val="001B0325"/>
    <w:rsid w:val="001E6E29"/>
    <w:rsid w:val="001F2B52"/>
    <w:rsid w:val="00201B6C"/>
    <w:rsid w:val="00206E88"/>
    <w:rsid w:val="002209B5"/>
    <w:rsid w:val="002323FA"/>
    <w:rsid w:val="00242436"/>
    <w:rsid w:val="00244BC2"/>
    <w:rsid w:val="0026081D"/>
    <w:rsid w:val="002625F7"/>
    <w:rsid w:val="00271A21"/>
    <w:rsid w:val="00281C54"/>
    <w:rsid w:val="002826EB"/>
    <w:rsid w:val="002923B7"/>
    <w:rsid w:val="002B6094"/>
    <w:rsid w:val="002B6E0F"/>
    <w:rsid w:val="002D2DC8"/>
    <w:rsid w:val="002D79A2"/>
    <w:rsid w:val="002F04AA"/>
    <w:rsid w:val="00321083"/>
    <w:rsid w:val="00322E2B"/>
    <w:rsid w:val="00347B20"/>
    <w:rsid w:val="00351766"/>
    <w:rsid w:val="003613A1"/>
    <w:rsid w:val="003633CD"/>
    <w:rsid w:val="00370443"/>
    <w:rsid w:val="00385B1E"/>
    <w:rsid w:val="00385C55"/>
    <w:rsid w:val="00386108"/>
    <w:rsid w:val="00387547"/>
    <w:rsid w:val="003A5684"/>
    <w:rsid w:val="003B5774"/>
    <w:rsid w:val="003C39CE"/>
    <w:rsid w:val="003D316A"/>
    <w:rsid w:val="003F0578"/>
    <w:rsid w:val="0040306E"/>
    <w:rsid w:val="00407D73"/>
    <w:rsid w:val="00412C02"/>
    <w:rsid w:val="0042113A"/>
    <w:rsid w:val="00427390"/>
    <w:rsid w:val="00435D07"/>
    <w:rsid w:val="0044264F"/>
    <w:rsid w:val="004431C7"/>
    <w:rsid w:val="00452567"/>
    <w:rsid w:val="00457D25"/>
    <w:rsid w:val="00457F16"/>
    <w:rsid w:val="0046243D"/>
    <w:rsid w:val="00480274"/>
    <w:rsid w:val="004C0BB8"/>
    <w:rsid w:val="004E1263"/>
    <w:rsid w:val="004E196B"/>
    <w:rsid w:val="004E1D3F"/>
    <w:rsid w:val="004E30AB"/>
    <w:rsid w:val="00500A06"/>
    <w:rsid w:val="0051520C"/>
    <w:rsid w:val="0055727C"/>
    <w:rsid w:val="00577965"/>
    <w:rsid w:val="005837B1"/>
    <w:rsid w:val="005A028B"/>
    <w:rsid w:val="005B0CB0"/>
    <w:rsid w:val="005B5651"/>
    <w:rsid w:val="005C629B"/>
    <w:rsid w:val="005C7972"/>
    <w:rsid w:val="005D63D9"/>
    <w:rsid w:val="005E0EA1"/>
    <w:rsid w:val="005F7B24"/>
    <w:rsid w:val="00604914"/>
    <w:rsid w:val="006159D8"/>
    <w:rsid w:val="006160DF"/>
    <w:rsid w:val="006204B8"/>
    <w:rsid w:val="006228E1"/>
    <w:rsid w:val="006312BB"/>
    <w:rsid w:val="006316DA"/>
    <w:rsid w:val="00645A42"/>
    <w:rsid w:val="0065038E"/>
    <w:rsid w:val="0067247D"/>
    <w:rsid w:val="006770B7"/>
    <w:rsid w:val="00685DD1"/>
    <w:rsid w:val="006A49F5"/>
    <w:rsid w:val="006A7ADC"/>
    <w:rsid w:val="006B75CD"/>
    <w:rsid w:val="006C4CB5"/>
    <w:rsid w:val="006D2BBF"/>
    <w:rsid w:val="007018E2"/>
    <w:rsid w:val="0070199C"/>
    <w:rsid w:val="007058BF"/>
    <w:rsid w:val="00742A69"/>
    <w:rsid w:val="007500D9"/>
    <w:rsid w:val="00783A41"/>
    <w:rsid w:val="0079235B"/>
    <w:rsid w:val="0079493C"/>
    <w:rsid w:val="007A76C9"/>
    <w:rsid w:val="007B302A"/>
    <w:rsid w:val="007B5530"/>
    <w:rsid w:val="007C27F5"/>
    <w:rsid w:val="007C37BB"/>
    <w:rsid w:val="007F68EC"/>
    <w:rsid w:val="00833C39"/>
    <w:rsid w:val="00835961"/>
    <w:rsid w:val="00837664"/>
    <w:rsid w:val="00875F67"/>
    <w:rsid w:val="00876EFC"/>
    <w:rsid w:val="008A073A"/>
    <w:rsid w:val="008A5A70"/>
    <w:rsid w:val="008C6AF7"/>
    <w:rsid w:val="008C7ECF"/>
    <w:rsid w:val="008E3B7A"/>
    <w:rsid w:val="008F022F"/>
    <w:rsid w:val="009051F6"/>
    <w:rsid w:val="00916F69"/>
    <w:rsid w:val="009224FC"/>
    <w:rsid w:val="00922E0C"/>
    <w:rsid w:val="00940E04"/>
    <w:rsid w:val="00941FDE"/>
    <w:rsid w:val="009A6348"/>
    <w:rsid w:val="009B5145"/>
    <w:rsid w:val="009C4CD1"/>
    <w:rsid w:val="009E08CD"/>
    <w:rsid w:val="009E1B10"/>
    <w:rsid w:val="009E3B28"/>
    <w:rsid w:val="00A000BE"/>
    <w:rsid w:val="00A004E2"/>
    <w:rsid w:val="00A019C9"/>
    <w:rsid w:val="00A0412C"/>
    <w:rsid w:val="00A12083"/>
    <w:rsid w:val="00A27AF2"/>
    <w:rsid w:val="00A854A1"/>
    <w:rsid w:val="00A85E80"/>
    <w:rsid w:val="00A91F05"/>
    <w:rsid w:val="00AA7955"/>
    <w:rsid w:val="00AD19D0"/>
    <w:rsid w:val="00AF4970"/>
    <w:rsid w:val="00B1132D"/>
    <w:rsid w:val="00B43C47"/>
    <w:rsid w:val="00B53227"/>
    <w:rsid w:val="00B7127F"/>
    <w:rsid w:val="00B72BA5"/>
    <w:rsid w:val="00BA2149"/>
    <w:rsid w:val="00BB24BC"/>
    <w:rsid w:val="00BD21FD"/>
    <w:rsid w:val="00BD30CD"/>
    <w:rsid w:val="00BD7304"/>
    <w:rsid w:val="00C02FB4"/>
    <w:rsid w:val="00C04076"/>
    <w:rsid w:val="00C26289"/>
    <w:rsid w:val="00C428D1"/>
    <w:rsid w:val="00C50D54"/>
    <w:rsid w:val="00C51E7B"/>
    <w:rsid w:val="00C65294"/>
    <w:rsid w:val="00C71B71"/>
    <w:rsid w:val="00C72D30"/>
    <w:rsid w:val="00C7797A"/>
    <w:rsid w:val="00C92831"/>
    <w:rsid w:val="00CC748B"/>
    <w:rsid w:val="00CD35C3"/>
    <w:rsid w:val="00CE28E0"/>
    <w:rsid w:val="00D03CBD"/>
    <w:rsid w:val="00D32366"/>
    <w:rsid w:val="00D700B7"/>
    <w:rsid w:val="00D742E4"/>
    <w:rsid w:val="00D747BB"/>
    <w:rsid w:val="00D826B2"/>
    <w:rsid w:val="00DC2C33"/>
    <w:rsid w:val="00DC4035"/>
    <w:rsid w:val="00DC62BE"/>
    <w:rsid w:val="00DD6286"/>
    <w:rsid w:val="00DD6AFD"/>
    <w:rsid w:val="00DE05CB"/>
    <w:rsid w:val="00DE75B4"/>
    <w:rsid w:val="00DF680F"/>
    <w:rsid w:val="00DF7D4E"/>
    <w:rsid w:val="00E068AE"/>
    <w:rsid w:val="00E16997"/>
    <w:rsid w:val="00E25DFD"/>
    <w:rsid w:val="00E41FED"/>
    <w:rsid w:val="00E5525C"/>
    <w:rsid w:val="00E65691"/>
    <w:rsid w:val="00E66D6C"/>
    <w:rsid w:val="00E718D6"/>
    <w:rsid w:val="00E73322"/>
    <w:rsid w:val="00E76B17"/>
    <w:rsid w:val="00ED4248"/>
    <w:rsid w:val="00EF3027"/>
    <w:rsid w:val="00F050DD"/>
    <w:rsid w:val="00F13B98"/>
    <w:rsid w:val="00F21403"/>
    <w:rsid w:val="00F2595E"/>
    <w:rsid w:val="00F44721"/>
    <w:rsid w:val="00F565F5"/>
    <w:rsid w:val="00F62154"/>
    <w:rsid w:val="00F75C08"/>
    <w:rsid w:val="00F9160C"/>
    <w:rsid w:val="00FA1EF8"/>
    <w:rsid w:val="00FA3FC0"/>
    <w:rsid w:val="00FB1E4E"/>
    <w:rsid w:val="00FB2115"/>
    <w:rsid w:val="00FC0CE9"/>
    <w:rsid w:val="00FC2246"/>
    <w:rsid w:val="00FC7CF0"/>
    <w:rsid w:val="00FD2787"/>
    <w:rsid w:val="00FE0623"/>
    <w:rsid w:val="00FE1685"/>
    <w:rsid w:val="18E8AD08"/>
    <w:rsid w:val="2A4C8A0D"/>
    <w:rsid w:val="300754D6"/>
    <w:rsid w:val="6EEFB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2C02"/>
    <w:pPr>
      <w:keepNext/>
      <w:spacing w:after="0" w:line="240" w:lineRule="auto"/>
      <w:jc w:val="center"/>
      <w:outlineLvl w:val="0"/>
    </w:pPr>
    <w:rPr>
      <w:rFonts w:ascii="Arial" w:eastAsia="Times New Roman" w:hAnsi="Arial" w:cs="Times New Roman"/>
      <w:b/>
      <w:shado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styleId="NormalWeb">
    <w:name w:val="Normal (Web)"/>
    <w:basedOn w:val="Normal"/>
    <w:uiPriority w:val="99"/>
    <w:unhideWhenUsed/>
    <w:rsid w:val="00A041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412C02"/>
    <w:rPr>
      <w:rFonts w:ascii="Arial" w:eastAsia="Times New Roman" w:hAnsi="Arial" w:cs="Times New Roman"/>
      <w:b/>
      <w:shadow/>
      <w:sz w:val="24"/>
      <w:szCs w:val="20"/>
    </w:rPr>
  </w:style>
  <w:style w:type="paragraph" w:styleId="BodyTextIndent2">
    <w:name w:val="Body Text Indent 2"/>
    <w:basedOn w:val="Normal"/>
    <w:link w:val="BodyTextIndent2Char"/>
    <w:rsid w:val="00D826B2"/>
    <w:pPr>
      <w:tabs>
        <w:tab w:val="left" w:pos="0"/>
      </w:tabs>
      <w:spacing w:after="0" w:line="240" w:lineRule="auto"/>
      <w:ind w:left="426" w:hanging="426"/>
    </w:pPr>
    <w:rPr>
      <w:rFonts w:ascii="Times New Roman" w:eastAsia="Times New Roman" w:hAnsi="Times New Roman" w:cs="Times New Roman"/>
      <w:shadow/>
      <w:szCs w:val="20"/>
    </w:rPr>
  </w:style>
  <w:style w:type="character" w:customStyle="1" w:styleId="BodyTextIndent2Char">
    <w:name w:val="Body Text Indent 2 Char"/>
    <w:basedOn w:val="DefaultParagraphFont"/>
    <w:link w:val="BodyTextIndent2"/>
    <w:rsid w:val="00D826B2"/>
    <w:rPr>
      <w:rFonts w:ascii="Times New Roman" w:eastAsia="Times New Roman" w:hAnsi="Times New Roman" w:cs="Times New Roman"/>
      <w:shadow/>
      <w:szCs w:val="20"/>
    </w:rPr>
  </w:style>
  <w:style w:type="character" w:styleId="CommentReference">
    <w:name w:val="annotation reference"/>
    <w:basedOn w:val="DefaultParagraphFont"/>
    <w:uiPriority w:val="99"/>
    <w:semiHidden/>
    <w:unhideWhenUsed/>
    <w:rsid w:val="00F62154"/>
    <w:rPr>
      <w:sz w:val="16"/>
      <w:szCs w:val="16"/>
    </w:rPr>
  </w:style>
  <w:style w:type="paragraph" w:styleId="CommentText">
    <w:name w:val="annotation text"/>
    <w:basedOn w:val="Normal"/>
    <w:link w:val="CommentTextChar"/>
    <w:uiPriority w:val="99"/>
    <w:unhideWhenUsed/>
    <w:rsid w:val="00F62154"/>
    <w:pPr>
      <w:spacing w:line="240" w:lineRule="auto"/>
    </w:pPr>
    <w:rPr>
      <w:sz w:val="20"/>
      <w:szCs w:val="20"/>
    </w:rPr>
  </w:style>
  <w:style w:type="character" w:customStyle="1" w:styleId="CommentTextChar">
    <w:name w:val="Comment Text Char"/>
    <w:basedOn w:val="DefaultParagraphFont"/>
    <w:link w:val="CommentText"/>
    <w:uiPriority w:val="99"/>
    <w:rsid w:val="00F62154"/>
    <w:rPr>
      <w:sz w:val="20"/>
      <w:szCs w:val="20"/>
    </w:rPr>
  </w:style>
  <w:style w:type="paragraph" w:styleId="CommentSubject">
    <w:name w:val="annotation subject"/>
    <w:basedOn w:val="CommentText"/>
    <w:next w:val="CommentText"/>
    <w:link w:val="CommentSubjectChar"/>
    <w:uiPriority w:val="99"/>
    <w:semiHidden/>
    <w:unhideWhenUsed/>
    <w:rsid w:val="00F62154"/>
    <w:rPr>
      <w:b/>
      <w:bCs/>
    </w:rPr>
  </w:style>
  <w:style w:type="character" w:customStyle="1" w:styleId="CommentSubjectChar">
    <w:name w:val="Comment Subject Char"/>
    <w:basedOn w:val="CommentTextChar"/>
    <w:link w:val="CommentSubject"/>
    <w:uiPriority w:val="99"/>
    <w:semiHidden/>
    <w:rsid w:val="00F62154"/>
    <w:rPr>
      <w:b/>
      <w:bCs/>
      <w:sz w:val="20"/>
      <w:szCs w:val="20"/>
    </w:rPr>
  </w:style>
  <w:style w:type="paragraph" w:styleId="BalloonText">
    <w:name w:val="Balloon Text"/>
    <w:basedOn w:val="Normal"/>
    <w:link w:val="BalloonTextChar"/>
    <w:uiPriority w:val="99"/>
    <w:semiHidden/>
    <w:unhideWhenUsed/>
    <w:rsid w:val="00F6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54"/>
    <w:rPr>
      <w:rFonts w:ascii="Segoe UI" w:hAnsi="Segoe UI" w:cs="Segoe UI"/>
      <w:sz w:val="18"/>
      <w:szCs w:val="18"/>
    </w:rPr>
  </w:style>
  <w:style w:type="character" w:customStyle="1" w:styleId="UnresolvedMention">
    <w:name w:val="Unresolved Mention"/>
    <w:basedOn w:val="DefaultParagraphFont"/>
    <w:uiPriority w:val="99"/>
    <w:semiHidden/>
    <w:unhideWhenUsed/>
    <w:rsid w:val="0019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6371">
      <w:bodyDiv w:val="1"/>
      <w:marLeft w:val="0"/>
      <w:marRight w:val="0"/>
      <w:marTop w:val="0"/>
      <w:marBottom w:val="0"/>
      <w:divBdr>
        <w:top w:val="none" w:sz="0" w:space="0" w:color="auto"/>
        <w:left w:val="none" w:sz="0" w:space="0" w:color="auto"/>
        <w:bottom w:val="none" w:sz="0" w:space="0" w:color="auto"/>
        <w:right w:val="none" w:sz="0" w:space="0" w:color="auto"/>
      </w:divBdr>
    </w:div>
    <w:div w:id="351804192">
      <w:bodyDiv w:val="1"/>
      <w:marLeft w:val="0"/>
      <w:marRight w:val="0"/>
      <w:marTop w:val="0"/>
      <w:marBottom w:val="0"/>
      <w:divBdr>
        <w:top w:val="none" w:sz="0" w:space="0" w:color="auto"/>
        <w:left w:val="none" w:sz="0" w:space="0" w:color="auto"/>
        <w:bottom w:val="none" w:sz="0" w:space="0" w:color="auto"/>
        <w:right w:val="none" w:sz="0" w:space="0" w:color="auto"/>
      </w:divBdr>
    </w:div>
    <w:div w:id="724640079">
      <w:bodyDiv w:val="1"/>
      <w:marLeft w:val="0"/>
      <w:marRight w:val="0"/>
      <w:marTop w:val="0"/>
      <w:marBottom w:val="0"/>
      <w:divBdr>
        <w:top w:val="none" w:sz="0" w:space="0" w:color="auto"/>
        <w:left w:val="none" w:sz="0" w:space="0" w:color="auto"/>
        <w:bottom w:val="none" w:sz="0" w:space="0" w:color="auto"/>
        <w:right w:val="none" w:sz="0" w:space="0" w:color="auto"/>
      </w:divBdr>
    </w:div>
    <w:div w:id="879321376">
      <w:bodyDiv w:val="1"/>
      <w:marLeft w:val="0"/>
      <w:marRight w:val="0"/>
      <w:marTop w:val="0"/>
      <w:marBottom w:val="0"/>
      <w:divBdr>
        <w:top w:val="none" w:sz="0" w:space="0" w:color="auto"/>
        <w:left w:val="none" w:sz="0" w:space="0" w:color="auto"/>
        <w:bottom w:val="none" w:sz="0" w:space="0" w:color="auto"/>
        <w:right w:val="none" w:sz="0" w:space="0" w:color="auto"/>
      </w:divBdr>
    </w:div>
    <w:div w:id="1093280323">
      <w:bodyDiv w:val="1"/>
      <w:marLeft w:val="0"/>
      <w:marRight w:val="0"/>
      <w:marTop w:val="0"/>
      <w:marBottom w:val="0"/>
      <w:divBdr>
        <w:top w:val="none" w:sz="0" w:space="0" w:color="auto"/>
        <w:left w:val="none" w:sz="0" w:space="0" w:color="auto"/>
        <w:bottom w:val="none" w:sz="0" w:space="0" w:color="auto"/>
        <w:right w:val="none" w:sz="0" w:space="0" w:color="auto"/>
      </w:divBdr>
    </w:div>
    <w:div w:id="1098410980">
      <w:bodyDiv w:val="1"/>
      <w:marLeft w:val="0"/>
      <w:marRight w:val="0"/>
      <w:marTop w:val="0"/>
      <w:marBottom w:val="0"/>
      <w:divBdr>
        <w:top w:val="none" w:sz="0" w:space="0" w:color="auto"/>
        <w:left w:val="none" w:sz="0" w:space="0" w:color="auto"/>
        <w:bottom w:val="none" w:sz="0" w:space="0" w:color="auto"/>
        <w:right w:val="none" w:sz="0" w:space="0" w:color="auto"/>
      </w:divBdr>
    </w:div>
    <w:div w:id="1119490171">
      <w:bodyDiv w:val="1"/>
      <w:marLeft w:val="0"/>
      <w:marRight w:val="0"/>
      <w:marTop w:val="0"/>
      <w:marBottom w:val="0"/>
      <w:divBdr>
        <w:top w:val="none" w:sz="0" w:space="0" w:color="auto"/>
        <w:left w:val="none" w:sz="0" w:space="0" w:color="auto"/>
        <w:bottom w:val="none" w:sz="0" w:space="0" w:color="auto"/>
        <w:right w:val="none" w:sz="0" w:space="0" w:color="auto"/>
      </w:divBdr>
    </w:div>
    <w:div w:id="1263225498">
      <w:bodyDiv w:val="1"/>
      <w:marLeft w:val="0"/>
      <w:marRight w:val="0"/>
      <w:marTop w:val="0"/>
      <w:marBottom w:val="0"/>
      <w:divBdr>
        <w:top w:val="none" w:sz="0" w:space="0" w:color="auto"/>
        <w:left w:val="none" w:sz="0" w:space="0" w:color="auto"/>
        <w:bottom w:val="none" w:sz="0" w:space="0" w:color="auto"/>
        <w:right w:val="none" w:sz="0" w:space="0" w:color="auto"/>
      </w:divBdr>
    </w:div>
    <w:div w:id="1267078990">
      <w:bodyDiv w:val="1"/>
      <w:marLeft w:val="0"/>
      <w:marRight w:val="0"/>
      <w:marTop w:val="0"/>
      <w:marBottom w:val="0"/>
      <w:divBdr>
        <w:top w:val="none" w:sz="0" w:space="0" w:color="auto"/>
        <w:left w:val="none" w:sz="0" w:space="0" w:color="auto"/>
        <w:bottom w:val="none" w:sz="0" w:space="0" w:color="auto"/>
        <w:right w:val="none" w:sz="0" w:space="0" w:color="auto"/>
      </w:divBdr>
    </w:div>
    <w:div w:id="1296325702">
      <w:bodyDiv w:val="1"/>
      <w:marLeft w:val="0"/>
      <w:marRight w:val="0"/>
      <w:marTop w:val="0"/>
      <w:marBottom w:val="0"/>
      <w:divBdr>
        <w:top w:val="none" w:sz="0" w:space="0" w:color="auto"/>
        <w:left w:val="none" w:sz="0" w:space="0" w:color="auto"/>
        <w:bottom w:val="none" w:sz="0" w:space="0" w:color="auto"/>
        <w:right w:val="none" w:sz="0" w:space="0" w:color="auto"/>
      </w:divBdr>
    </w:div>
    <w:div w:id="1308514341">
      <w:bodyDiv w:val="1"/>
      <w:marLeft w:val="0"/>
      <w:marRight w:val="0"/>
      <w:marTop w:val="0"/>
      <w:marBottom w:val="0"/>
      <w:divBdr>
        <w:top w:val="none" w:sz="0" w:space="0" w:color="auto"/>
        <w:left w:val="none" w:sz="0" w:space="0" w:color="auto"/>
        <w:bottom w:val="none" w:sz="0" w:space="0" w:color="auto"/>
        <w:right w:val="none" w:sz="0" w:space="0" w:color="auto"/>
      </w:divBdr>
    </w:div>
    <w:div w:id="1810323104">
      <w:bodyDiv w:val="1"/>
      <w:marLeft w:val="0"/>
      <w:marRight w:val="0"/>
      <w:marTop w:val="0"/>
      <w:marBottom w:val="0"/>
      <w:divBdr>
        <w:top w:val="none" w:sz="0" w:space="0" w:color="auto"/>
        <w:left w:val="none" w:sz="0" w:space="0" w:color="auto"/>
        <w:bottom w:val="none" w:sz="0" w:space="0" w:color="auto"/>
        <w:right w:val="none" w:sz="0" w:space="0" w:color="auto"/>
      </w:divBdr>
    </w:div>
    <w:div w:id="1939023891">
      <w:bodyDiv w:val="1"/>
      <w:marLeft w:val="0"/>
      <w:marRight w:val="0"/>
      <w:marTop w:val="0"/>
      <w:marBottom w:val="0"/>
      <w:divBdr>
        <w:top w:val="none" w:sz="0" w:space="0" w:color="auto"/>
        <w:left w:val="none" w:sz="0" w:space="0" w:color="auto"/>
        <w:bottom w:val="none" w:sz="0" w:space="0" w:color="auto"/>
        <w:right w:val="none" w:sz="0" w:space="0" w:color="auto"/>
      </w:divBdr>
    </w:div>
    <w:div w:id="1982687767">
      <w:bodyDiv w:val="1"/>
      <w:marLeft w:val="0"/>
      <w:marRight w:val="0"/>
      <w:marTop w:val="0"/>
      <w:marBottom w:val="0"/>
      <w:divBdr>
        <w:top w:val="none" w:sz="0" w:space="0" w:color="auto"/>
        <w:left w:val="none" w:sz="0" w:space="0" w:color="auto"/>
        <w:bottom w:val="none" w:sz="0" w:space="0" w:color="auto"/>
        <w:right w:val="none" w:sz="0" w:space="0" w:color="auto"/>
      </w:divBdr>
    </w:div>
    <w:div w:id="1988511541">
      <w:bodyDiv w:val="1"/>
      <w:marLeft w:val="0"/>
      <w:marRight w:val="0"/>
      <w:marTop w:val="0"/>
      <w:marBottom w:val="0"/>
      <w:divBdr>
        <w:top w:val="none" w:sz="0" w:space="0" w:color="auto"/>
        <w:left w:val="none" w:sz="0" w:space="0" w:color="auto"/>
        <w:bottom w:val="none" w:sz="0" w:space="0" w:color="auto"/>
        <w:right w:val="none" w:sz="0" w:space="0" w:color="auto"/>
      </w:divBdr>
    </w:div>
    <w:div w:id="20516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forms.office.com/r/c1pm2mnUm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qub.ac.uk/International/International-students/International-scholarships/postgraduate-research-scholarships/international-office-postgraduate-research-scholarsh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r/c1pm2mnU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D27D61A8FE941B0AD253AEB578EF4" ma:contentTypeVersion="15" ma:contentTypeDescription="Create a new document." ma:contentTypeScope="" ma:versionID="59e93690e447c3db99a6cec00d3b53bb">
  <xsd:schema xmlns:xsd="http://www.w3.org/2001/XMLSchema" xmlns:xs="http://www.w3.org/2001/XMLSchema" xmlns:p="http://schemas.microsoft.com/office/2006/metadata/properties" xmlns:ns2="59c5d445-2990-4e17-99ad-a601bb5bc2fe" targetNamespace="http://schemas.microsoft.com/office/2006/metadata/properties" ma:root="true" ma:fieldsID="b7165bd637c21c9f733da29f2e84e04d" ns2:_="">
    <xsd:import namespace="59c5d445-2990-4e17-99ad-a601bb5bc2fe"/>
    <xsd:element name="properties">
      <xsd:complexType>
        <xsd:sequence>
          <xsd:element name="documentManagement">
            <xsd:complexType>
              <xsd:all>
                <xsd:element ref="ns2:File_x0020_Category"/>
                <xsd:element ref="ns2:Function"/>
                <xsd:element ref="ns2:Funding_x0020_Body" minOccurs="0"/>
                <xsd:element ref="ns2:Audience" minOccurs="0"/>
                <xsd:element ref="ns2:Type_x0020_of_x0020_Award" minOccurs="0"/>
                <xsd:element ref="ns2:Academic_x0020_Year" minOccurs="0"/>
                <xsd:element ref="ns2:Month" minOccurs="0"/>
                <xsd:element ref="ns2:Student_x0020_Number" minOccurs="0"/>
                <xsd:element ref="ns2:School" minOccurs="0"/>
                <xsd:element ref="ns2:Personal_x0020_or_x0020_Sensitive" minOccurs="0"/>
                <xsd:element ref="ns2:Faculty" minOccurs="0"/>
                <xsd:element ref="ns2:Activity"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5d445-2990-4e17-99ad-a601bb5bc2fe"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default="Delivery"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Funding_x0020_Body" ma:index="10" nillable="true" ma:displayName="Funding Body" ma:format="Dropdown" ma:internalName="Funding_x0020_Body">
      <xsd:simpleType>
        <xsd:restriction base="dms:Choice">
          <xsd:enumeration value="AHRC"/>
          <xsd:enumeration value="AHRC - NB"/>
          <xsd:enumeration value="BBSRC"/>
          <xsd:enumeration value="CITI - GENS"/>
          <xsd:enumeration value="Chinese Scholarship Council"/>
          <xsd:enumeration value="CSCDL"/>
          <xsd:enumeration value="CSS"/>
          <xsd:enumeration value="DfE"/>
          <xsd:enumeration value="DfE 10%"/>
          <xsd:enumeration value="EPSRC"/>
          <xsd:enumeration value="EPSRC CDT"/>
          <xsd:enumeration value="ESRC - NINE"/>
          <xsd:enumeration value="Larmor"/>
          <xsd:enumeration value="LINCS"/>
          <xsd:enumeration value="Marie Curie Staff"/>
          <xsd:enumeration value="Masonic / RWM Strain"/>
          <xsd:enumeration value="NPIF"/>
          <xsd:enumeration value="Robert Hart"/>
          <xsd:enumeration value="SRS"/>
          <xsd:enumeration value="University"/>
          <xsd:enumeration value="QUADRAT"/>
          <xsd:enumeration value="US Federal loans"/>
          <xsd:enumeration value="Private loans"/>
          <xsd:enumeration value="Canadian Loans"/>
          <xsd:enumeration value="VA Benefit"/>
          <xsd:enumeration value="STFC"/>
        </xsd:restriction>
      </xsd:simpleType>
    </xsd:element>
    <xsd:element name="Audience" ma:index="11" nillable="true" ma:displayName="Audience" ma:default="Students PGR" ma:format="Dropdown" ma:internalName="Audience">
      <xsd:simpleType>
        <xsd:restriction base="dms:Choice">
          <xsd:enumeration value="International"/>
          <xsd:enumeration value="Students All"/>
          <xsd:enumeration value="Students PGR"/>
          <xsd:enumeration value="Students PGT"/>
          <xsd:enumeration value="Other"/>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Other"/>
        </xsd:restriction>
      </xsd:simpleType>
    </xsd:element>
    <xsd:element name="Academic_x0020_Year" ma:index="13"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tudent_x0020_Number" ma:index="15" nillable="true" ma:displayName="Student Number" ma:internalName="Student_x0020_Number">
      <xsd:simpleType>
        <xsd:restriction base="dms:Text">
          <xsd:maxLength value="8"/>
        </xsd:restriction>
      </xsd:simpleType>
    </xsd:element>
    <xsd:element name="School" ma:index="16"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Personal_x0020_or_x0020_Sensitive" ma:index="17" nillable="true" ma:displayName="Personal or Sensitive" ma:default="Yes" ma:format="Dropdown" ma:internalName="Personal_x0020_or_x0020_Sensitive">
      <xsd:simpleType>
        <xsd:restriction base="dms:Choice">
          <xsd:enumeration value="Yes"/>
          <xsd:enumeration value="No"/>
        </xsd:restriction>
      </xsd:simpleType>
    </xsd:element>
    <xsd:element name="Faculty" ma:index="18" nillable="true" ma:displayName="Faculty" ma:format="Dropdown" ma:internalName="Faculty">
      <xsd:simpleType>
        <xsd:restriction base="dms:Choice">
          <xsd:enumeration value="AHSS"/>
          <xsd:enumeration value="EPS"/>
          <xsd:enumeration value="MHLS"/>
        </xsd:restriction>
      </xsd:simpleType>
    </xsd:element>
    <xsd:element name="Activity" ma:index="19" nillable="true" ma:displayName="Activity" ma:format="Dropdown" ma:internalName="Activity">
      <xsd:simpleType>
        <xsd:restriction base="dms:Choice">
          <xsd:enumeration value="D9103UR0"/>
          <xsd:enumeration value="M8118URO"/>
          <xsd:enumeration value="M8127URO"/>
          <xsd:enumeration value="S3803ASA"/>
          <xsd:enumeration value="S3800ASA"/>
          <xsd:enumeration value="S3801ASA"/>
          <xsd:enumeration value="S3802ASA"/>
          <xsd:enumeration value="S3804ASA"/>
          <xsd:enumeration value="S3805ASA"/>
          <xsd:enumeration value="S3806ASA"/>
          <xsd:enumeration value="S3807ASA"/>
          <xsd:enumeration value="S3808ASA"/>
          <xsd:enumeration value="S3809ASA"/>
          <xsd:enumeration value="iCASE CCE"/>
          <xsd:enumeration value="iCASE MAE and M_and_P"/>
          <xsd:enumeration value="iCASE MAE and EEECS"/>
          <xsd:enumeration value="F3067XFS"/>
          <xsd:enumeration value="F3052XFS"/>
          <xsd:enumeration value="Masonic Trust"/>
          <xsd:enumeration value="S3807AHS"/>
          <xsd:enumeration value="PG Impact"/>
          <xsd:enumeration value="SRS"/>
          <xsd:enumeration value="QUADRAT"/>
          <xsd:enumeration value="CSS"/>
        </xsd:restriction>
      </xsd:simpleType>
    </xsd:element>
    <xsd:element name="Audit" ma:index="20" nillable="true" ma:displayName="Audit" ma:format="Dropdown" ma:internalName="Audit">
      <xsd:simpleType>
        <xsd:restriction base="dms:Choice">
          <xsd:enumeration value="AHRC"/>
          <xsd:enumeration value="DfE"/>
          <xsd:enumeration value="EPSRC"/>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Category xmlns="59c5d445-2990-4e17-99ad-a601bb5bc2fe">Form</File_x0020_Category>
    <Function xmlns="59c5d445-2990-4e17-99ad-a601bb5bc2fe">Delivery</Function>
    <Activity xmlns="59c5d445-2990-4e17-99ad-a601bb5bc2fe" xmlns:xsi="http://www.w3.org/2001/XMLSchema-instance" xsi:nil="true"/>
    <Type_x0020_of_x0020_Award xmlns="59c5d445-2990-4e17-99ad-a601bb5bc2fe">Stipend Only Award</Type_x0020_of_x0020_Award>
    <Personal_x0020_or_x0020_Sensitive xmlns="59c5d445-2990-4e17-99ad-a601bb5bc2fe" xsi:nil="true"/>
    <Audience xmlns="59c5d445-2990-4e17-99ad-a601bb5bc2fe">Students PGR</Audience>
    <Academic_x0020_Year xmlns="59c5d445-2990-4e17-99ad-a601bb5bc2fe">2020-21</Academic_x0020_Year>
    <Student_x0020_Number xmlns="59c5d445-2990-4e17-99ad-a601bb5bc2fe" xsi:nil="true"/>
    <School xmlns="59c5d445-2990-4e17-99ad-a601bb5bc2fe" xsi:nil="true"/>
    <Faculty xmlns="59c5d445-2990-4e17-99ad-a601bb5bc2fe" xsi:nil="true"/>
    <Month xmlns="59c5d445-2990-4e17-99ad-a601bb5bc2fe" xsi:nil="true"/>
    <Funding_x0020_Body xmlns="59c5d445-2990-4e17-99ad-a601bb5bc2fe">Larmor</Funding_x0020_Body>
    <Audit xmlns="59c5d445-2990-4e17-99ad-a601bb5bc2f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1E61-22C3-413F-9A6A-E25C873A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5d445-2990-4e17-99ad-a601bb5bc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03AEC-9E81-4129-8CF4-FB446000AC8B}">
  <ds:schemaRefs>
    <ds:schemaRef ds:uri="http://schemas.microsoft.com/office/2006/metadata/customXsn"/>
  </ds:schemaRefs>
</ds:datastoreItem>
</file>

<file path=customXml/itemProps3.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4.xml><?xml version="1.0" encoding="utf-8"?>
<ds:datastoreItem xmlns:ds="http://schemas.openxmlformats.org/officeDocument/2006/customXml" ds:itemID="{784C5E7C-C29C-4B26-B148-DAF150ACE08C}">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59c5d445-2990-4e17-99ad-a601bb5bc2fe"/>
    <ds:schemaRef ds:uri="http://www.w3.org/XML/1998/namespace"/>
    <ds:schemaRef ds:uri="http://purl.org/dc/dcmitype/"/>
  </ds:schemaRefs>
</ds:datastoreItem>
</file>

<file path=customXml/itemProps5.xml><?xml version="1.0" encoding="utf-8"?>
<ds:datastoreItem xmlns:ds="http://schemas.openxmlformats.org/officeDocument/2006/customXml" ds:itemID="{C0DE89B0-E316-4CFB-AE66-0D128C32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Irene Cavan</cp:lastModifiedBy>
  <cp:revision>742</cp:revision>
  <cp:lastPrinted>2019-06-26T15:12:00Z</cp:lastPrinted>
  <dcterms:created xsi:type="dcterms:W3CDTF">2021-07-27T11:51:00Z</dcterms:created>
  <dcterms:modified xsi:type="dcterms:W3CDTF">2021-11-02T11:39:00Z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0x010100614D27D61A8FE941B0AD253AEB578EF4</vt:lpwstr>
  </property>
</Properties>
</file>