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E425" w14:textId="1DE33B8C" w:rsidR="003B08D0" w:rsidRDefault="00FA0D9F" w:rsidP="003B08D0">
      <w:pPr>
        <w:spacing w:after="0" w:line="240" w:lineRule="auto"/>
        <w:jc w:val="center"/>
        <w:rPr>
          <w:rFonts w:ascii="Arial" w:hAnsi="Arial" w:cs="Arial"/>
        </w:rPr>
      </w:pPr>
      <w:bookmarkStart w:id="0" w:name="_GoBack"/>
      <w:bookmarkEnd w:id="0"/>
      <w:r>
        <w:rPr>
          <w:rFonts w:ascii="Arial" w:hAnsi="Arial" w:cs="Arial"/>
        </w:rPr>
        <w:t>Queen’s University Belfast</w:t>
      </w:r>
    </w:p>
    <w:p w14:paraId="0882D2F2" w14:textId="31703517" w:rsidR="00FA0D9F" w:rsidRPr="00FA0D9F" w:rsidRDefault="00FA0D9F" w:rsidP="003B08D0">
      <w:pPr>
        <w:spacing w:after="0" w:line="240" w:lineRule="auto"/>
        <w:jc w:val="center"/>
        <w:rPr>
          <w:rFonts w:ascii="Arial" w:hAnsi="Arial" w:cs="Arial"/>
        </w:rPr>
      </w:pPr>
      <w:r>
        <w:rPr>
          <w:rFonts w:ascii="Arial" w:hAnsi="Arial" w:cs="Arial"/>
        </w:rPr>
        <w:t>Faculty of Arts, Humanities and Social Sciences</w:t>
      </w:r>
    </w:p>
    <w:p w14:paraId="15C08D81" w14:textId="77777777" w:rsidR="00273E57" w:rsidRPr="00B803AB" w:rsidRDefault="00273E57" w:rsidP="00B803AB">
      <w:pPr>
        <w:spacing w:after="0" w:line="240" w:lineRule="auto"/>
        <w:rPr>
          <w:rFonts w:ascii="Arial" w:hAnsi="Arial" w:cs="Arial"/>
          <w:b/>
        </w:rPr>
      </w:pPr>
    </w:p>
    <w:p w14:paraId="3DFFB49C" w14:textId="22E31D78" w:rsidR="00273E57" w:rsidRPr="009070D2" w:rsidRDefault="00273E57" w:rsidP="009070D2">
      <w:pPr>
        <w:pStyle w:val="ListParagraph"/>
        <w:spacing w:after="0" w:line="240" w:lineRule="auto"/>
        <w:ind w:left="360"/>
        <w:jc w:val="center"/>
        <w:rPr>
          <w:rFonts w:ascii="Arial" w:hAnsi="Arial" w:cs="Arial"/>
          <w:b/>
        </w:rPr>
      </w:pPr>
      <w:r w:rsidRPr="00452510">
        <w:rPr>
          <w:rFonts w:ascii="Arial" w:hAnsi="Arial" w:cs="Arial"/>
          <w:b/>
        </w:rPr>
        <w:t>FACULTY RESEARCH INITIATIVES FUND</w:t>
      </w:r>
    </w:p>
    <w:p w14:paraId="7020265E" w14:textId="0F645EDC" w:rsidR="005116FF" w:rsidRPr="00CE20AB" w:rsidRDefault="00775DC4" w:rsidP="00CE20AB">
      <w:pPr>
        <w:pStyle w:val="ListParagraph"/>
        <w:spacing w:after="0" w:line="240" w:lineRule="auto"/>
        <w:ind w:left="360"/>
        <w:jc w:val="center"/>
        <w:rPr>
          <w:rFonts w:ascii="Arial" w:hAnsi="Arial" w:cs="Arial"/>
          <w:b/>
        </w:rPr>
      </w:pPr>
      <w:r>
        <w:rPr>
          <w:rFonts w:ascii="Arial" w:hAnsi="Arial" w:cs="Arial"/>
          <w:b/>
        </w:rPr>
        <w:t xml:space="preserve">NEW </w:t>
      </w:r>
      <w:r w:rsidR="00FA0D9F" w:rsidRPr="00452510">
        <w:rPr>
          <w:rFonts w:ascii="Arial" w:hAnsi="Arial" w:cs="Arial"/>
          <w:b/>
        </w:rPr>
        <w:t>CALL FOR APPLICATIONS</w:t>
      </w:r>
      <w:r w:rsidR="0038213E">
        <w:rPr>
          <w:rFonts w:ascii="Arial" w:hAnsi="Arial" w:cs="Arial"/>
          <w:b/>
        </w:rPr>
        <w:t xml:space="preserve"> (</w:t>
      </w:r>
      <w:r w:rsidR="007F6C75">
        <w:rPr>
          <w:rFonts w:ascii="Arial" w:hAnsi="Arial" w:cs="Arial"/>
          <w:b/>
        </w:rPr>
        <w:t xml:space="preserve">NOVEMBER </w:t>
      </w:r>
      <w:r w:rsidR="0038213E">
        <w:rPr>
          <w:rFonts w:ascii="Arial" w:hAnsi="Arial" w:cs="Arial"/>
          <w:b/>
        </w:rPr>
        <w:t>20</w:t>
      </w:r>
      <w:r>
        <w:rPr>
          <w:rFonts w:ascii="Arial" w:hAnsi="Arial" w:cs="Arial"/>
          <w:b/>
        </w:rPr>
        <w:t>21</w:t>
      </w:r>
      <w:r w:rsidR="0038213E">
        <w:rPr>
          <w:rFonts w:ascii="Arial" w:hAnsi="Arial" w:cs="Arial"/>
          <w:b/>
        </w:rPr>
        <w:t>)</w:t>
      </w:r>
    </w:p>
    <w:p w14:paraId="1701569F" w14:textId="77777777" w:rsidR="00273E57" w:rsidRDefault="00273E57" w:rsidP="003B08D0">
      <w:pPr>
        <w:pStyle w:val="ListParagraph"/>
        <w:spacing w:after="0" w:line="240" w:lineRule="auto"/>
        <w:ind w:left="360"/>
        <w:rPr>
          <w:rFonts w:ascii="Arial" w:hAnsi="Arial" w:cs="Arial"/>
          <w:u w:val="single"/>
        </w:rPr>
      </w:pPr>
    </w:p>
    <w:p w14:paraId="5A499A6F" w14:textId="5DB878F8" w:rsidR="005116FF" w:rsidRPr="005116FF" w:rsidRDefault="005116FF" w:rsidP="00662CF8">
      <w:pPr>
        <w:spacing w:after="0" w:line="240" w:lineRule="auto"/>
        <w:rPr>
          <w:rFonts w:ascii="Arial" w:hAnsi="Arial" w:cs="Arial"/>
        </w:rPr>
      </w:pPr>
      <w:r w:rsidRPr="005116FF">
        <w:rPr>
          <w:rFonts w:ascii="Arial" w:hAnsi="Arial" w:cs="Arial"/>
        </w:rPr>
        <w:t>1.</w:t>
      </w:r>
      <w:r w:rsidRPr="005116FF">
        <w:rPr>
          <w:rFonts w:ascii="Arial" w:hAnsi="Arial" w:cs="Arial"/>
        </w:rPr>
        <w:tab/>
      </w:r>
      <w:r w:rsidRPr="005116FF">
        <w:rPr>
          <w:rFonts w:ascii="Arial" w:hAnsi="Arial" w:cs="Arial"/>
          <w:u w:val="single"/>
        </w:rPr>
        <w:t>Introduction</w:t>
      </w:r>
    </w:p>
    <w:p w14:paraId="36B520CF" w14:textId="77777777" w:rsidR="005116FF" w:rsidRPr="005116FF" w:rsidRDefault="005116FF" w:rsidP="00662CF8">
      <w:pPr>
        <w:spacing w:after="0" w:line="240" w:lineRule="auto"/>
        <w:rPr>
          <w:rFonts w:ascii="Arial" w:hAnsi="Arial" w:cs="Arial"/>
        </w:rPr>
      </w:pPr>
    </w:p>
    <w:p w14:paraId="3F8CD201" w14:textId="0400BE4B" w:rsidR="00E979CC" w:rsidRDefault="00D166EB" w:rsidP="00662CF8">
      <w:pPr>
        <w:spacing w:after="0" w:line="240" w:lineRule="auto"/>
        <w:ind w:left="709"/>
        <w:jc w:val="both"/>
        <w:rPr>
          <w:rFonts w:ascii="Arial" w:hAnsi="Arial" w:cs="Arial"/>
        </w:rPr>
      </w:pPr>
      <w:r>
        <w:rPr>
          <w:rFonts w:ascii="Arial" w:hAnsi="Arial" w:cs="Arial"/>
        </w:rPr>
        <w:t xml:space="preserve">Applications are invited </w:t>
      </w:r>
      <w:r w:rsidR="002059E9">
        <w:rPr>
          <w:rFonts w:ascii="Arial" w:hAnsi="Arial" w:cs="Arial"/>
        </w:rPr>
        <w:t xml:space="preserve">from </w:t>
      </w:r>
      <w:r w:rsidR="005F5D4D">
        <w:rPr>
          <w:rFonts w:ascii="Arial" w:hAnsi="Arial" w:cs="Arial"/>
        </w:rPr>
        <w:t xml:space="preserve">eligible </w:t>
      </w:r>
      <w:r w:rsidR="002059E9">
        <w:rPr>
          <w:rFonts w:ascii="Arial" w:hAnsi="Arial" w:cs="Arial"/>
        </w:rPr>
        <w:t xml:space="preserve">academic and research staff within </w:t>
      </w:r>
      <w:r w:rsidR="00916BA3">
        <w:rPr>
          <w:rFonts w:ascii="Arial" w:hAnsi="Arial" w:cs="Arial"/>
        </w:rPr>
        <w:t xml:space="preserve">the Faculty of Arts, Humanities and Social Sciences </w:t>
      </w:r>
      <w:r w:rsidR="00E95179">
        <w:rPr>
          <w:rFonts w:ascii="Arial" w:hAnsi="Arial" w:cs="Arial"/>
        </w:rPr>
        <w:t xml:space="preserve">for small grants from the </w:t>
      </w:r>
      <w:r w:rsidR="00916BA3">
        <w:rPr>
          <w:rFonts w:ascii="Arial" w:hAnsi="Arial" w:cs="Arial"/>
        </w:rPr>
        <w:t>Faculty Research Initiatives Fund.</w:t>
      </w:r>
    </w:p>
    <w:p w14:paraId="51A3F003" w14:textId="77777777" w:rsidR="00777CAD" w:rsidRDefault="00777CAD" w:rsidP="00662CF8">
      <w:pPr>
        <w:spacing w:after="0" w:line="240" w:lineRule="auto"/>
        <w:ind w:left="709"/>
        <w:jc w:val="both"/>
        <w:rPr>
          <w:rFonts w:ascii="Arial" w:hAnsi="Arial" w:cs="Arial"/>
        </w:rPr>
      </w:pPr>
    </w:p>
    <w:p w14:paraId="193B8386" w14:textId="55FDCB6C" w:rsidR="00777CAD" w:rsidRDefault="00E95179" w:rsidP="00662CF8">
      <w:pPr>
        <w:spacing w:after="0" w:line="240" w:lineRule="auto"/>
        <w:ind w:left="709"/>
        <w:jc w:val="both"/>
        <w:rPr>
          <w:rFonts w:ascii="Arial" w:hAnsi="Arial" w:cs="Arial"/>
        </w:rPr>
      </w:pPr>
      <w:r>
        <w:rPr>
          <w:rFonts w:ascii="Arial" w:hAnsi="Arial" w:cs="Arial"/>
        </w:rPr>
        <w:t>Established as part of the Faculty Research Strategy 2016-202</w:t>
      </w:r>
      <w:r w:rsidR="00775DC4">
        <w:rPr>
          <w:rFonts w:ascii="Arial" w:hAnsi="Arial" w:cs="Arial"/>
        </w:rPr>
        <w:t>0</w:t>
      </w:r>
      <w:r>
        <w:rPr>
          <w:rFonts w:ascii="Arial" w:hAnsi="Arial" w:cs="Arial"/>
        </w:rPr>
        <w:t>,</w:t>
      </w:r>
      <w:r w:rsidR="00F83695">
        <w:rPr>
          <w:rFonts w:ascii="Arial" w:hAnsi="Arial" w:cs="Arial"/>
        </w:rPr>
        <w:t xml:space="preserve"> FRIF is now strongly aligned to the new Strategy 2030.  We plan to continue with this fund which </w:t>
      </w:r>
      <w:r w:rsidR="004D4FB7">
        <w:rPr>
          <w:rFonts w:ascii="Arial" w:hAnsi="Arial" w:cs="Arial"/>
        </w:rPr>
        <w:t xml:space="preserve">seeks to support new and innovative </w:t>
      </w:r>
      <w:r w:rsidR="00E076C9">
        <w:rPr>
          <w:rFonts w:ascii="Arial" w:hAnsi="Arial" w:cs="Arial"/>
        </w:rPr>
        <w:t xml:space="preserve">early-stage </w:t>
      </w:r>
      <w:r w:rsidR="004D4FB7">
        <w:rPr>
          <w:rFonts w:ascii="Arial" w:hAnsi="Arial" w:cs="Arial"/>
        </w:rPr>
        <w:t>research activities</w:t>
      </w:r>
      <w:r w:rsidR="0090534B">
        <w:rPr>
          <w:rFonts w:ascii="Arial" w:hAnsi="Arial" w:cs="Arial"/>
        </w:rPr>
        <w:t xml:space="preserve"> that have the potential to </w:t>
      </w:r>
      <w:r w:rsidR="007F75FF">
        <w:rPr>
          <w:rFonts w:ascii="Arial" w:hAnsi="Arial" w:cs="Arial"/>
        </w:rPr>
        <w:t xml:space="preserve">lead to </w:t>
      </w:r>
      <w:r w:rsidR="009C55C1">
        <w:rPr>
          <w:rFonts w:ascii="Arial" w:hAnsi="Arial" w:cs="Arial"/>
        </w:rPr>
        <w:t>the production o</w:t>
      </w:r>
      <w:r w:rsidR="00B803AB">
        <w:rPr>
          <w:rFonts w:ascii="Arial" w:hAnsi="Arial" w:cs="Arial"/>
        </w:rPr>
        <w:t xml:space="preserve">f high quality research outputs, </w:t>
      </w:r>
      <w:r w:rsidR="009C55C1">
        <w:rPr>
          <w:rFonts w:ascii="Arial" w:hAnsi="Arial" w:cs="Arial"/>
        </w:rPr>
        <w:t xml:space="preserve">grant </w:t>
      </w:r>
      <w:r w:rsidR="00AC1366">
        <w:rPr>
          <w:rFonts w:ascii="Arial" w:hAnsi="Arial" w:cs="Arial"/>
        </w:rPr>
        <w:t>proposals</w:t>
      </w:r>
      <w:r w:rsidR="00B803AB">
        <w:rPr>
          <w:rFonts w:ascii="Arial" w:hAnsi="Arial" w:cs="Arial"/>
        </w:rPr>
        <w:t xml:space="preserve"> and/or impact</w:t>
      </w:r>
      <w:r w:rsidR="00F826DB">
        <w:rPr>
          <w:rFonts w:ascii="Arial" w:hAnsi="Arial" w:cs="Arial"/>
        </w:rPr>
        <w:t>.</w:t>
      </w:r>
      <w:r>
        <w:rPr>
          <w:rFonts w:ascii="Arial" w:hAnsi="Arial" w:cs="Arial"/>
        </w:rPr>
        <w:t xml:space="preserve"> It is expected that typical funds sought will be in the region of £500 to £1,</w:t>
      </w:r>
      <w:r w:rsidR="00775DC4">
        <w:rPr>
          <w:rFonts w:ascii="Arial" w:hAnsi="Arial" w:cs="Arial"/>
        </w:rPr>
        <w:t>0</w:t>
      </w:r>
      <w:r>
        <w:rPr>
          <w:rFonts w:ascii="Arial" w:hAnsi="Arial" w:cs="Arial"/>
        </w:rPr>
        <w:t>00</w:t>
      </w:r>
      <w:r w:rsidR="005100D8">
        <w:rPr>
          <w:rFonts w:ascii="Arial" w:hAnsi="Arial" w:cs="Arial"/>
        </w:rPr>
        <w:t xml:space="preserve"> and maybe £1,500 if a really strong case can be made</w:t>
      </w:r>
      <w:r>
        <w:rPr>
          <w:rFonts w:ascii="Arial" w:hAnsi="Arial" w:cs="Arial"/>
        </w:rPr>
        <w:t>.</w:t>
      </w:r>
      <w:r w:rsidR="00775DC4">
        <w:rPr>
          <w:rFonts w:ascii="Arial" w:hAnsi="Arial" w:cs="Arial"/>
        </w:rPr>
        <w:t xml:space="preserve"> We are very much aware of Covid and the impact it continues to have on research </w:t>
      </w:r>
      <w:r w:rsidR="007F6C75">
        <w:rPr>
          <w:rFonts w:ascii="Arial" w:hAnsi="Arial" w:cs="Arial"/>
        </w:rPr>
        <w:t>activities,</w:t>
      </w:r>
      <w:r w:rsidR="00775DC4">
        <w:rPr>
          <w:rFonts w:ascii="Arial" w:hAnsi="Arial" w:cs="Arial"/>
        </w:rPr>
        <w:t xml:space="preserve"> so we look forward to receiving innovative applications.</w:t>
      </w:r>
      <w:r>
        <w:rPr>
          <w:rFonts w:ascii="Arial" w:hAnsi="Arial" w:cs="Arial"/>
        </w:rPr>
        <w:t xml:space="preserve"> </w:t>
      </w:r>
    </w:p>
    <w:p w14:paraId="7E8327FD" w14:textId="77777777" w:rsidR="00BD6939" w:rsidRDefault="00BD6939" w:rsidP="00662CF8">
      <w:pPr>
        <w:spacing w:after="0" w:line="240" w:lineRule="auto"/>
        <w:jc w:val="both"/>
        <w:rPr>
          <w:rFonts w:ascii="Arial" w:hAnsi="Arial" w:cs="Arial"/>
        </w:rPr>
      </w:pPr>
    </w:p>
    <w:p w14:paraId="08A201A3" w14:textId="7CB79412" w:rsidR="00BD6939" w:rsidRPr="00662CF8" w:rsidRDefault="00B01052" w:rsidP="00662CF8">
      <w:pPr>
        <w:spacing w:after="0" w:line="240" w:lineRule="auto"/>
        <w:ind w:left="709"/>
        <w:jc w:val="both"/>
        <w:rPr>
          <w:rFonts w:ascii="Arial" w:hAnsi="Arial" w:cs="Arial"/>
          <w:b/>
          <w:i/>
        </w:rPr>
      </w:pPr>
      <w:r>
        <w:rPr>
          <w:rFonts w:ascii="Arial" w:hAnsi="Arial" w:cs="Arial"/>
        </w:rPr>
        <w:t xml:space="preserve">Applications, following the guidance set out below, should be emailed to </w:t>
      </w:r>
      <w:r w:rsidR="0038213E">
        <w:rPr>
          <w:rFonts w:ascii="Arial" w:hAnsi="Arial" w:cs="Arial"/>
        </w:rPr>
        <w:t>Sharon Dunwoody</w:t>
      </w:r>
      <w:r>
        <w:rPr>
          <w:rFonts w:ascii="Arial" w:hAnsi="Arial" w:cs="Arial"/>
        </w:rPr>
        <w:t xml:space="preserve"> at</w:t>
      </w:r>
      <w:r w:rsidR="0038213E">
        <w:rPr>
          <w:rFonts w:ascii="Arial" w:hAnsi="Arial" w:cs="Arial"/>
        </w:rPr>
        <w:t xml:space="preserve">: </w:t>
      </w:r>
      <w:hyperlink r:id="rId10" w:history="1">
        <w:r w:rsidR="0038213E" w:rsidRPr="00AA4D79">
          <w:rPr>
            <w:rStyle w:val="Hyperlink"/>
            <w:rFonts w:ascii="Arial" w:hAnsi="Arial" w:cs="Arial"/>
          </w:rPr>
          <w:t>s.dunwoody@qub.ac.uk</w:t>
        </w:r>
      </w:hyperlink>
      <w:r w:rsidR="0038213E">
        <w:rPr>
          <w:rFonts w:ascii="Arial" w:hAnsi="Arial" w:cs="Arial"/>
        </w:rPr>
        <w:t xml:space="preserve"> </w:t>
      </w:r>
      <w:r w:rsidR="00E95179" w:rsidRPr="00662CF8">
        <w:rPr>
          <w:rFonts w:ascii="Arial" w:hAnsi="Arial" w:cs="Arial"/>
          <w:b/>
        </w:rPr>
        <w:t xml:space="preserve">by </w:t>
      </w:r>
      <w:r w:rsidR="00D20ACA" w:rsidRPr="00662CF8">
        <w:rPr>
          <w:rFonts w:ascii="Arial" w:hAnsi="Arial" w:cs="Arial"/>
          <w:b/>
        </w:rPr>
        <w:t>5.00</w:t>
      </w:r>
      <w:r w:rsidR="00C94473" w:rsidRPr="00662CF8">
        <w:rPr>
          <w:rFonts w:ascii="Arial" w:hAnsi="Arial" w:cs="Arial"/>
          <w:b/>
        </w:rPr>
        <w:t xml:space="preserve"> </w:t>
      </w:r>
      <w:r w:rsidR="003A4292" w:rsidRPr="00662CF8">
        <w:rPr>
          <w:rFonts w:ascii="Arial" w:hAnsi="Arial" w:cs="Arial"/>
          <w:b/>
        </w:rPr>
        <w:t>pm</w:t>
      </w:r>
      <w:r w:rsidR="00E95179" w:rsidRPr="00E95179">
        <w:rPr>
          <w:rFonts w:ascii="Arial" w:hAnsi="Arial" w:cs="Arial"/>
          <w:b/>
        </w:rPr>
        <w:t xml:space="preserve"> on </w:t>
      </w:r>
      <w:r w:rsidR="00185925">
        <w:rPr>
          <w:rFonts w:ascii="Arial" w:hAnsi="Arial" w:cs="Arial"/>
          <w:b/>
        </w:rPr>
        <w:t>Monday, 13 December 2021</w:t>
      </w:r>
      <w:r w:rsidR="00E95179">
        <w:rPr>
          <w:rFonts w:ascii="Arial" w:hAnsi="Arial" w:cs="Arial"/>
        </w:rPr>
        <w:t xml:space="preserve">. </w:t>
      </w:r>
      <w:r w:rsidR="00E95179" w:rsidRPr="00662CF8">
        <w:rPr>
          <w:rFonts w:ascii="Arial" w:hAnsi="Arial" w:cs="Arial"/>
          <w:b/>
          <w:i/>
        </w:rPr>
        <w:t>Late app</w:t>
      </w:r>
      <w:r w:rsidR="00B41E7D" w:rsidRPr="00662CF8">
        <w:rPr>
          <w:rFonts w:ascii="Arial" w:hAnsi="Arial" w:cs="Arial"/>
          <w:b/>
          <w:i/>
        </w:rPr>
        <w:t>lications will not be accepted.</w:t>
      </w:r>
    </w:p>
    <w:p w14:paraId="10A5E6F9" w14:textId="77777777" w:rsidR="00E95179" w:rsidRDefault="00E95179" w:rsidP="0060195E">
      <w:pPr>
        <w:spacing w:after="0" w:line="240" w:lineRule="auto"/>
        <w:ind w:left="709"/>
        <w:jc w:val="both"/>
        <w:rPr>
          <w:rFonts w:ascii="Arial" w:hAnsi="Arial" w:cs="Arial"/>
        </w:rPr>
      </w:pPr>
    </w:p>
    <w:p w14:paraId="124473D3" w14:textId="1C282D08" w:rsidR="00E95179" w:rsidRPr="005116FF" w:rsidRDefault="00E95179" w:rsidP="0060195E">
      <w:pPr>
        <w:spacing w:after="0" w:line="240" w:lineRule="auto"/>
        <w:jc w:val="both"/>
        <w:rPr>
          <w:rFonts w:ascii="Arial" w:hAnsi="Arial" w:cs="Arial"/>
        </w:rPr>
      </w:pPr>
      <w:r>
        <w:rPr>
          <w:rFonts w:ascii="Arial" w:hAnsi="Arial" w:cs="Arial"/>
        </w:rPr>
        <w:t>2</w:t>
      </w:r>
      <w:r w:rsidRPr="005116FF">
        <w:rPr>
          <w:rFonts w:ascii="Arial" w:hAnsi="Arial" w:cs="Arial"/>
        </w:rPr>
        <w:t>.</w:t>
      </w:r>
      <w:r w:rsidRPr="005116FF">
        <w:rPr>
          <w:rFonts w:ascii="Arial" w:hAnsi="Arial" w:cs="Arial"/>
        </w:rPr>
        <w:tab/>
      </w:r>
      <w:r>
        <w:rPr>
          <w:rFonts w:ascii="Arial" w:hAnsi="Arial" w:cs="Arial"/>
          <w:u w:val="single"/>
        </w:rPr>
        <w:t>Focus</w:t>
      </w:r>
      <w:r w:rsidR="00D83F5A">
        <w:rPr>
          <w:rFonts w:ascii="Arial" w:hAnsi="Arial" w:cs="Arial"/>
          <w:u w:val="single"/>
        </w:rPr>
        <w:t xml:space="preserve"> and Eligibility</w:t>
      </w:r>
    </w:p>
    <w:p w14:paraId="671C1920" w14:textId="77777777" w:rsidR="00E95179" w:rsidRPr="005116FF" w:rsidRDefault="00E95179" w:rsidP="0060195E">
      <w:pPr>
        <w:spacing w:after="0" w:line="240" w:lineRule="auto"/>
        <w:jc w:val="both"/>
        <w:rPr>
          <w:rFonts w:ascii="Arial" w:hAnsi="Arial" w:cs="Arial"/>
        </w:rPr>
      </w:pPr>
    </w:p>
    <w:p w14:paraId="479AA1F8" w14:textId="6BA1669C" w:rsidR="00E95179" w:rsidRDefault="00E95179" w:rsidP="0060195E">
      <w:pPr>
        <w:spacing w:after="0" w:line="240" w:lineRule="auto"/>
        <w:ind w:left="709"/>
        <w:jc w:val="both"/>
        <w:rPr>
          <w:rFonts w:ascii="Arial" w:hAnsi="Arial" w:cs="Arial"/>
        </w:rPr>
      </w:pPr>
      <w:r>
        <w:rPr>
          <w:rFonts w:ascii="Arial" w:hAnsi="Arial" w:cs="Arial"/>
        </w:rPr>
        <w:t>T</w:t>
      </w:r>
      <w:r w:rsidR="00C96DEA">
        <w:rPr>
          <w:rFonts w:ascii="Arial" w:hAnsi="Arial" w:cs="Arial"/>
        </w:rPr>
        <w:t xml:space="preserve">he Fund is intended to </w:t>
      </w:r>
      <w:r w:rsidR="00520164">
        <w:rPr>
          <w:rFonts w:ascii="Arial" w:hAnsi="Arial" w:cs="Arial"/>
        </w:rPr>
        <w:t>encourage</w:t>
      </w:r>
      <w:r w:rsidR="00C96DEA">
        <w:rPr>
          <w:rFonts w:ascii="Arial" w:hAnsi="Arial" w:cs="Arial"/>
        </w:rPr>
        <w:t xml:space="preserve"> the development of new and emerging research initiatives that are highly original</w:t>
      </w:r>
      <w:r w:rsidR="0014537E">
        <w:rPr>
          <w:rFonts w:ascii="Arial" w:hAnsi="Arial" w:cs="Arial"/>
        </w:rPr>
        <w:t xml:space="preserve"> and innovative</w:t>
      </w:r>
      <w:r w:rsidR="00C96DEA">
        <w:rPr>
          <w:rFonts w:ascii="Arial" w:hAnsi="Arial" w:cs="Arial"/>
        </w:rPr>
        <w:t xml:space="preserve"> in </w:t>
      </w:r>
      <w:r w:rsidR="0014537E">
        <w:rPr>
          <w:rFonts w:ascii="Arial" w:hAnsi="Arial" w:cs="Arial"/>
        </w:rPr>
        <w:t xml:space="preserve">nature. </w:t>
      </w:r>
      <w:r w:rsidR="00520164">
        <w:rPr>
          <w:rFonts w:ascii="Arial" w:hAnsi="Arial" w:cs="Arial"/>
        </w:rPr>
        <w:t>The purpose is to support great ideas, at the cutting edge of their disciplines, that have the potential to translate into world-leading research.</w:t>
      </w:r>
      <w:r w:rsidR="0061728A">
        <w:rPr>
          <w:rFonts w:ascii="Arial" w:hAnsi="Arial" w:cs="Arial"/>
        </w:rPr>
        <w:t xml:space="preserve"> The Fund will also support new activities arising from existing or completed research projects where they are clearly innovative in nature and a </w:t>
      </w:r>
      <w:r w:rsidR="00CE20AB">
        <w:rPr>
          <w:rFonts w:ascii="Arial" w:hAnsi="Arial" w:cs="Arial"/>
        </w:rPr>
        <w:t xml:space="preserve">strong </w:t>
      </w:r>
      <w:r w:rsidR="0061728A">
        <w:rPr>
          <w:rFonts w:ascii="Arial" w:hAnsi="Arial" w:cs="Arial"/>
        </w:rPr>
        <w:t>case can be made for their added value.</w:t>
      </w:r>
    </w:p>
    <w:p w14:paraId="56411416" w14:textId="77777777" w:rsidR="00520164" w:rsidRDefault="00520164" w:rsidP="0060195E">
      <w:pPr>
        <w:spacing w:after="0" w:line="240" w:lineRule="auto"/>
        <w:ind w:left="709"/>
        <w:jc w:val="both"/>
        <w:rPr>
          <w:rFonts w:ascii="Arial" w:hAnsi="Arial" w:cs="Arial"/>
        </w:rPr>
      </w:pPr>
    </w:p>
    <w:p w14:paraId="3F97F8B3" w14:textId="2BF5E50B" w:rsidR="00431301" w:rsidRDefault="005F5D4D" w:rsidP="0060195E">
      <w:pPr>
        <w:spacing w:after="0" w:line="240" w:lineRule="auto"/>
        <w:ind w:left="709"/>
        <w:jc w:val="both"/>
        <w:rPr>
          <w:rFonts w:ascii="Arial" w:hAnsi="Arial" w:cs="Arial"/>
        </w:rPr>
      </w:pPr>
      <w:r>
        <w:rPr>
          <w:rFonts w:ascii="Arial" w:hAnsi="Arial" w:cs="Arial"/>
        </w:rPr>
        <w:t>Whilst not exhaustive, t</w:t>
      </w:r>
      <w:r w:rsidR="00977747">
        <w:rPr>
          <w:rFonts w:ascii="Arial" w:hAnsi="Arial" w:cs="Arial"/>
        </w:rPr>
        <w:t xml:space="preserve">he focus of activities can </w:t>
      </w:r>
      <w:r>
        <w:rPr>
          <w:rFonts w:ascii="Arial" w:hAnsi="Arial" w:cs="Arial"/>
        </w:rPr>
        <w:t xml:space="preserve">include </w:t>
      </w:r>
      <w:r w:rsidR="00977747">
        <w:rPr>
          <w:rFonts w:ascii="Arial" w:hAnsi="Arial" w:cs="Arial"/>
        </w:rPr>
        <w:t xml:space="preserve">the production of research outputs, </w:t>
      </w:r>
      <w:r>
        <w:rPr>
          <w:rFonts w:ascii="Arial" w:hAnsi="Arial" w:cs="Arial"/>
        </w:rPr>
        <w:t xml:space="preserve">development of new collaborations and networks, </w:t>
      </w:r>
      <w:r w:rsidR="00977747">
        <w:rPr>
          <w:rFonts w:ascii="Arial" w:hAnsi="Arial" w:cs="Arial"/>
        </w:rPr>
        <w:t>early-stage de</w:t>
      </w:r>
      <w:r w:rsidR="00DD1115">
        <w:rPr>
          <w:rFonts w:ascii="Arial" w:hAnsi="Arial" w:cs="Arial"/>
        </w:rPr>
        <w:t>velopment of grant applications,</w:t>
      </w:r>
      <w:r w:rsidR="00977747">
        <w:rPr>
          <w:rFonts w:ascii="Arial" w:hAnsi="Arial" w:cs="Arial"/>
        </w:rPr>
        <w:t xml:space="preserve"> public engagement and/or impact</w:t>
      </w:r>
      <w:r w:rsidR="002E613B">
        <w:rPr>
          <w:rFonts w:ascii="Arial" w:hAnsi="Arial" w:cs="Arial"/>
        </w:rPr>
        <w:t xml:space="preserve"> activities linked to existing research</w:t>
      </w:r>
      <w:r w:rsidR="00977747">
        <w:rPr>
          <w:rFonts w:ascii="Arial" w:hAnsi="Arial" w:cs="Arial"/>
        </w:rPr>
        <w:t>. Within the broad criteria set out below, the nature and type of activities that will be funded remains open. Rather than being prescriptive, applications that seek to develop new and innovative research activities are encouraged.</w:t>
      </w:r>
    </w:p>
    <w:p w14:paraId="205E00CA" w14:textId="77777777" w:rsidR="005F5D4D" w:rsidRDefault="005F5D4D" w:rsidP="0060195E">
      <w:pPr>
        <w:spacing w:after="0" w:line="240" w:lineRule="auto"/>
        <w:ind w:left="709"/>
        <w:jc w:val="both"/>
        <w:rPr>
          <w:rFonts w:ascii="Arial" w:hAnsi="Arial" w:cs="Arial"/>
        </w:rPr>
      </w:pPr>
    </w:p>
    <w:p w14:paraId="5150F7BC" w14:textId="2A3CC389" w:rsidR="005F5D4D" w:rsidRDefault="005F5D4D" w:rsidP="0060195E">
      <w:pPr>
        <w:spacing w:after="0" w:line="240" w:lineRule="auto"/>
        <w:ind w:left="709"/>
        <w:jc w:val="both"/>
        <w:rPr>
          <w:rFonts w:ascii="Arial" w:hAnsi="Arial" w:cs="Arial"/>
        </w:rPr>
      </w:pPr>
      <w:r>
        <w:rPr>
          <w:rFonts w:ascii="Arial" w:hAnsi="Arial" w:cs="Arial"/>
        </w:rPr>
        <w:t>In relation to eligibility:</w:t>
      </w:r>
    </w:p>
    <w:p w14:paraId="1CFC2D62" w14:textId="77777777" w:rsidR="005F5D4D" w:rsidRDefault="005F5D4D" w:rsidP="0060195E">
      <w:pPr>
        <w:spacing w:after="0" w:line="240" w:lineRule="auto"/>
        <w:ind w:left="709"/>
        <w:jc w:val="both"/>
        <w:rPr>
          <w:rFonts w:ascii="Arial" w:hAnsi="Arial" w:cs="Arial"/>
        </w:rPr>
      </w:pPr>
    </w:p>
    <w:p w14:paraId="4A147E2C" w14:textId="233429E7" w:rsidR="005F5D4D" w:rsidRPr="00E106E7" w:rsidRDefault="005F5D4D"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 xml:space="preserve">Applications are invited from academic or </w:t>
      </w:r>
      <w:r w:rsidR="00483FBB">
        <w:rPr>
          <w:rFonts w:ascii="Arial" w:hAnsi="Arial" w:cs="Arial"/>
        </w:rPr>
        <w:t xml:space="preserve">contract </w:t>
      </w:r>
      <w:r w:rsidRPr="00E106E7">
        <w:rPr>
          <w:rFonts w:ascii="Arial" w:hAnsi="Arial" w:cs="Arial"/>
        </w:rPr>
        <w:t>research staff in the Faculty of Arts, Humanities and Social Sciences.</w:t>
      </w:r>
      <w:r w:rsidR="00483FBB">
        <w:rPr>
          <w:rFonts w:ascii="Arial" w:hAnsi="Arial" w:cs="Arial"/>
        </w:rPr>
        <w:t xml:space="preserve"> All staff are eligible to apply, whether full-time or part-time and/or whether on probation or confirmed in post.</w:t>
      </w:r>
    </w:p>
    <w:p w14:paraId="7826293F" w14:textId="77777777" w:rsidR="005F5D4D" w:rsidRDefault="005F5D4D" w:rsidP="00662CF8">
      <w:pPr>
        <w:spacing w:after="0" w:line="240" w:lineRule="auto"/>
        <w:ind w:left="360"/>
        <w:jc w:val="both"/>
        <w:rPr>
          <w:rFonts w:ascii="Arial" w:hAnsi="Arial" w:cs="Arial"/>
        </w:rPr>
      </w:pPr>
    </w:p>
    <w:p w14:paraId="6B0944DA" w14:textId="366EE6D0" w:rsidR="005F5D4D" w:rsidRDefault="00E106E7"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Applications for a wide range of research activities will be considered, provided they do not fall within the remit of</w:t>
      </w:r>
      <w:r w:rsidR="008953A5">
        <w:rPr>
          <w:rFonts w:ascii="Arial" w:hAnsi="Arial" w:cs="Arial"/>
        </w:rPr>
        <w:t>, and thus are eligible for funding from,</w:t>
      </w:r>
      <w:r w:rsidRPr="00E106E7">
        <w:rPr>
          <w:rFonts w:ascii="Arial" w:hAnsi="Arial" w:cs="Arial"/>
        </w:rPr>
        <w:t xml:space="preserve"> </w:t>
      </w:r>
      <w:r w:rsidR="008953A5">
        <w:rPr>
          <w:rFonts w:ascii="Arial" w:hAnsi="Arial" w:cs="Arial"/>
        </w:rPr>
        <w:t>the following existing</w:t>
      </w:r>
      <w:r w:rsidRPr="00E106E7">
        <w:rPr>
          <w:rFonts w:ascii="Arial" w:hAnsi="Arial" w:cs="Arial"/>
        </w:rPr>
        <w:t xml:space="preserve"> U</w:t>
      </w:r>
      <w:r w:rsidR="008953A5">
        <w:rPr>
          <w:rFonts w:ascii="Arial" w:hAnsi="Arial" w:cs="Arial"/>
        </w:rPr>
        <w:t>niversity-wide funding schemes:</w:t>
      </w:r>
    </w:p>
    <w:p w14:paraId="26C621B6" w14:textId="77777777" w:rsidR="008953A5" w:rsidRPr="008953A5" w:rsidRDefault="008953A5" w:rsidP="00662CF8">
      <w:pPr>
        <w:spacing w:after="0" w:line="240" w:lineRule="auto"/>
        <w:jc w:val="both"/>
        <w:rPr>
          <w:rFonts w:ascii="Arial" w:hAnsi="Arial" w:cs="Arial"/>
        </w:rPr>
      </w:pPr>
    </w:p>
    <w:p w14:paraId="350A2881" w14:textId="0B2D746C"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Research Grant Enabler Fund</w:t>
      </w:r>
    </w:p>
    <w:p w14:paraId="19B2E28E" w14:textId="65D8FC89"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EU Networking Fund</w:t>
      </w:r>
    </w:p>
    <w:p w14:paraId="6EEAA6E2" w14:textId="6904A0BD"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Support Fund for EU Applications</w:t>
      </w:r>
    </w:p>
    <w:p w14:paraId="1A812F69" w14:textId="71976B71"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Impact Case Study Fund</w:t>
      </w:r>
    </w:p>
    <w:p w14:paraId="5901C6C2" w14:textId="2185FDB7"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Academic Staff Conference Fund</w:t>
      </w:r>
    </w:p>
    <w:p w14:paraId="3C2EBC7B" w14:textId="10F7FD84" w:rsidR="00E106E7" w:rsidRPr="00B803AB" w:rsidRDefault="008953A5" w:rsidP="0060195E">
      <w:pPr>
        <w:pStyle w:val="ListParagraph"/>
        <w:numPr>
          <w:ilvl w:val="1"/>
          <w:numId w:val="31"/>
        </w:numPr>
        <w:spacing w:after="0" w:line="240" w:lineRule="auto"/>
        <w:jc w:val="both"/>
        <w:rPr>
          <w:rFonts w:ascii="Arial" w:hAnsi="Arial" w:cs="Arial"/>
        </w:rPr>
      </w:pPr>
      <w:r>
        <w:rPr>
          <w:rFonts w:ascii="Arial" w:hAnsi="Arial" w:cs="Arial"/>
        </w:rPr>
        <w:lastRenderedPageBreak/>
        <w:t>Staff Training and Development Unit Short Course and Conference Fund</w:t>
      </w:r>
    </w:p>
    <w:p w14:paraId="20160592" w14:textId="77777777" w:rsidR="00E106E7" w:rsidRDefault="00E106E7" w:rsidP="0060195E">
      <w:pPr>
        <w:spacing w:after="0" w:line="240" w:lineRule="auto"/>
        <w:ind w:left="709"/>
        <w:jc w:val="both"/>
        <w:rPr>
          <w:rFonts w:ascii="Arial" w:hAnsi="Arial" w:cs="Arial"/>
        </w:rPr>
      </w:pPr>
    </w:p>
    <w:p w14:paraId="07E0660B" w14:textId="3785B12D" w:rsidR="00E106E7" w:rsidRDefault="008953A5" w:rsidP="0060195E">
      <w:pPr>
        <w:spacing w:after="0" w:line="240" w:lineRule="auto"/>
        <w:ind w:left="709"/>
        <w:jc w:val="both"/>
        <w:rPr>
          <w:rFonts w:ascii="Arial" w:hAnsi="Arial" w:cs="Arial"/>
        </w:rPr>
      </w:pPr>
      <w:r>
        <w:rPr>
          <w:rFonts w:ascii="Arial" w:hAnsi="Arial" w:cs="Arial"/>
        </w:rPr>
        <w:t xml:space="preserve">Links to further details in relation to the above funds can be found on the </w:t>
      </w:r>
      <w:hyperlink r:id="rId11" w:history="1">
        <w:r w:rsidR="004C73FF" w:rsidRPr="004C73FF">
          <w:rPr>
            <w:rStyle w:val="Hyperlink"/>
            <w:rFonts w:ascii="Arial" w:hAnsi="Arial" w:cs="Arial"/>
          </w:rPr>
          <w:t>Research and Enterprise website</w:t>
        </w:r>
      </w:hyperlink>
      <w:r>
        <w:rPr>
          <w:rFonts w:ascii="Arial" w:hAnsi="Arial" w:cs="Arial"/>
        </w:rPr>
        <w:t>.</w:t>
      </w:r>
      <w:r w:rsidR="004B4ECE">
        <w:rPr>
          <w:rFonts w:ascii="Arial" w:hAnsi="Arial" w:cs="Arial"/>
        </w:rPr>
        <w:t xml:space="preserve"> In summary, typical research activities that are covered by the above schemes and thus are not eligible for support from this current Fund include:</w:t>
      </w:r>
    </w:p>
    <w:p w14:paraId="34BEF7A2" w14:textId="77777777" w:rsidR="004B4ECE" w:rsidRDefault="004B4ECE" w:rsidP="0060195E">
      <w:pPr>
        <w:spacing w:after="0" w:line="240" w:lineRule="auto"/>
        <w:ind w:left="709"/>
        <w:jc w:val="both"/>
        <w:rPr>
          <w:rFonts w:ascii="Arial" w:hAnsi="Arial" w:cs="Arial"/>
        </w:rPr>
      </w:pPr>
    </w:p>
    <w:p w14:paraId="29F9A39D" w14:textId="57998517" w:rsidR="004B4ECE" w:rsidRDefault="004B4ECE" w:rsidP="00662CF8">
      <w:pPr>
        <w:pStyle w:val="ListParagraph"/>
        <w:numPr>
          <w:ilvl w:val="0"/>
          <w:numId w:val="32"/>
        </w:numPr>
        <w:spacing w:after="0" w:line="240" w:lineRule="auto"/>
        <w:ind w:left="1080"/>
        <w:jc w:val="both"/>
        <w:rPr>
          <w:rFonts w:ascii="Arial" w:hAnsi="Arial" w:cs="Arial"/>
        </w:rPr>
      </w:pPr>
      <w:r>
        <w:rPr>
          <w:rFonts w:ascii="Arial" w:hAnsi="Arial" w:cs="Arial"/>
        </w:rPr>
        <w:t>Activities focused on the final preparation and submission of research grant applications</w:t>
      </w:r>
      <w:r w:rsidRPr="004B4ECE">
        <w:rPr>
          <w:rFonts w:ascii="Arial" w:hAnsi="Arial" w:cs="Arial"/>
        </w:rPr>
        <w:t xml:space="preserve"> </w:t>
      </w:r>
      <w:r>
        <w:rPr>
          <w:rFonts w:ascii="Arial" w:hAnsi="Arial" w:cs="Arial"/>
        </w:rPr>
        <w:t>to RCUK and/or EU funding bodies</w:t>
      </w:r>
      <w:r w:rsidR="00DD1115">
        <w:rPr>
          <w:rFonts w:ascii="Arial" w:hAnsi="Arial" w:cs="Arial"/>
        </w:rPr>
        <w:t>.</w:t>
      </w:r>
    </w:p>
    <w:p w14:paraId="5A60E5D0" w14:textId="77777777" w:rsidR="005E3922" w:rsidRDefault="005E3922" w:rsidP="00662CF8">
      <w:pPr>
        <w:pStyle w:val="ListParagraph"/>
        <w:spacing w:after="0" w:line="240" w:lineRule="auto"/>
        <w:ind w:left="1080"/>
        <w:jc w:val="both"/>
        <w:rPr>
          <w:rFonts w:ascii="Arial" w:hAnsi="Arial" w:cs="Arial"/>
        </w:rPr>
      </w:pPr>
    </w:p>
    <w:p w14:paraId="78641CE8" w14:textId="03CDAB69" w:rsidR="00DD1115" w:rsidRDefault="005100D8" w:rsidP="00662CF8">
      <w:pPr>
        <w:pStyle w:val="ListParagraph"/>
        <w:numPr>
          <w:ilvl w:val="0"/>
          <w:numId w:val="32"/>
        </w:numPr>
        <w:spacing w:after="0" w:line="240" w:lineRule="auto"/>
        <w:ind w:left="1080"/>
        <w:jc w:val="both"/>
        <w:rPr>
          <w:rFonts w:ascii="Arial" w:hAnsi="Arial" w:cs="Arial"/>
        </w:rPr>
      </w:pPr>
      <w:r>
        <w:rPr>
          <w:rFonts w:ascii="Arial" w:hAnsi="Arial" w:cs="Arial"/>
        </w:rPr>
        <w:t>A</w:t>
      </w:r>
      <w:r w:rsidR="004B4ECE">
        <w:rPr>
          <w:rFonts w:ascii="Arial" w:hAnsi="Arial" w:cs="Arial"/>
        </w:rPr>
        <w:t>ttendance and participation in conferences and/or short courses</w:t>
      </w:r>
      <w:r w:rsidR="00DD1115">
        <w:rPr>
          <w:rFonts w:ascii="Arial" w:hAnsi="Arial" w:cs="Arial"/>
        </w:rPr>
        <w:t>.</w:t>
      </w:r>
    </w:p>
    <w:p w14:paraId="64F760E1" w14:textId="77777777" w:rsidR="00DD1115" w:rsidRPr="00DD1115" w:rsidRDefault="00DD1115" w:rsidP="00662CF8">
      <w:pPr>
        <w:spacing w:after="0" w:line="240" w:lineRule="auto"/>
        <w:jc w:val="both"/>
        <w:rPr>
          <w:rFonts w:ascii="Arial" w:hAnsi="Arial" w:cs="Arial"/>
        </w:rPr>
      </w:pPr>
    </w:p>
    <w:p w14:paraId="57D8D402" w14:textId="5E6BF437" w:rsidR="00B803AB" w:rsidRDefault="00B803AB" w:rsidP="00662CF8">
      <w:pPr>
        <w:pStyle w:val="ListParagraph"/>
        <w:numPr>
          <w:ilvl w:val="0"/>
          <w:numId w:val="32"/>
        </w:numPr>
        <w:spacing w:after="0" w:line="240" w:lineRule="auto"/>
        <w:ind w:left="1080"/>
        <w:jc w:val="both"/>
        <w:rPr>
          <w:rFonts w:ascii="Arial" w:hAnsi="Arial" w:cs="Arial"/>
        </w:rPr>
      </w:pPr>
      <w:r w:rsidRPr="00DD1115">
        <w:rPr>
          <w:rFonts w:ascii="Arial" w:hAnsi="Arial" w:cs="Arial"/>
        </w:rPr>
        <w:t>Fund</w:t>
      </w:r>
      <w:r w:rsidR="00DD1115">
        <w:rPr>
          <w:rFonts w:ascii="Arial" w:hAnsi="Arial" w:cs="Arial"/>
        </w:rPr>
        <w:t>ing to cover</w:t>
      </w:r>
      <w:r w:rsidRPr="00DD1115">
        <w:rPr>
          <w:rFonts w:ascii="Arial" w:hAnsi="Arial" w:cs="Arial"/>
        </w:rPr>
        <w:t xml:space="preserve"> replacement teaching costs.</w:t>
      </w:r>
    </w:p>
    <w:p w14:paraId="31E910D2" w14:textId="77777777" w:rsidR="004C73FF" w:rsidRPr="004C73FF" w:rsidRDefault="004C73FF" w:rsidP="004C73FF">
      <w:pPr>
        <w:spacing w:after="0" w:line="240" w:lineRule="auto"/>
        <w:jc w:val="both"/>
        <w:rPr>
          <w:rFonts w:ascii="Arial" w:hAnsi="Arial" w:cs="Arial"/>
        </w:rPr>
      </w:pPr>
    </w:p>
    <w:p w14:paraId="1EEAD48E" w14:textId="5662ADE1" w:rsidR="004C73FF" w:rsidRPr="004C73FF" w:rsidRDefault="004C73FF" w:rsidP="004C73FF">
      <w:pPr>
        <w:spacing w:after="0" w:line="240" w:lineRule="auto"/>
        <w:ind w:left="709"/>
        <w:jc w:val="both"/>
        <w:rPr>
          <w:rFonts w:ascii="Arial" w:hAnsi="Arial" w:cs="Arial"/>
        </w:rPr>
      </w:pPr>
      <w:r w:rsidRPr="004C73FF">
        <w:rPr>
          <w:rFonts w:ascii="Arial" w:hAnsi="Arial" w:cs="Arial"/>
        </w:rPr>
        <w:t xml:space="preserve">Whilst funding is not provided for individuals to attend training courses, applications will be considered for training events to build research capacity that would be hosted at Queen’s </w:t>
      </w:r>
      <w:r w:rsidR="00775DC4">
        <w:rPr>
          <w:rFonts w:ascii="Arial" w:hAnsi="Arial" w:cs="Arial"/>
        </w:rPr>
        <w:t xml:space="preserve">via Teams or Zoom </w:t>
      </w:r>
      <w:r w:rsidRPr="004C73FF">
        <w:rPr>
          <w:rFonts w:ascii="Arial" w:hAnsi="Arial" w:cs="Arial"/>
        </w:rPr>
        <w:t>for the benefit of academic and research staff.</w:t>
      </w:r>
    </w:p>
    <w:p w14:paraId="1283BA06" w14:textId="77777777" w:rsidR="005F5D4D" w:rsidRDefault="005F5D4D" w:rsidP="0060195E">
      <w:pPr>
        <w:spacing w:after="0" w:line="240" w:lineRule="auto"/>
        <w:jc w:val="both"/>
        <w:rPr>
          <w:rFonts w:ascii="Arial" w:hAnsi="Arial" w:cs="Arial"/>
        </w:rPr>
      </w:pPr>
    </w:p>
    <w:p w14:paraId="1D78FD4A" w14:textId="13F761FA" w:rsidR="004B4ECE" w:rsidRPr="005116FF" w:rsidRDefault="004B4ECE" w:rsidP="0060195E">
      <w:pPr>
        <w:spacing w:after="0" w:line="240" w:lineRule="auto"/>
        <w:jc w:val="both"/>
        <w:rPr>
          <w:rFonts w:ascii="Arial" w:hAnsi="Arial" w:cs="Arial"/>
        </w:rPr>
      </w:pPr>
      <w:r>
        <w:rPr>
          <w:rFonts w:ascii="Arial" w:hAnsi="Arial" w:cs="Arial"/>
        </w:rPr>
        <w:t>3</w:t>
      </w:r>
      <w:r w:rsidRPr="005116FF">
        <w:rPr>
          <w:rFonts w:ascii="Arial" w:hAnsi="Arial" w:cs="Arial"/>
        </w:rPr>
        <w:t>.</w:t>
      </w:r>
      <w:r w:rsidRPr="005116FF">
        <w:rPr>
          <w:rFonts w:ascii="Arial" w:hAnsi="Arial" w:cs="Arial"/>
        </w:rPr>
        <w:tab/>
      </w:r>
      <w:r>
        <w:rPr>
          <w:rFonts w:ascii="Arial" w:hAnsi="Arial" w:cs="Arial"/>
          <w:u w:val="single"/>
        </w:rPr>
        <w:t>Applications</w:t>
      </w:r>
    </w:p>
    <w:p w14:paraId="4599C5F1" w14:textId="77777777" w:rsidR="004B4ECE" w:rsidRPr="005116FF" w:rsidRDefault="004B4ECE" w:rsidP="0060195E">
      <w:pPr>
        <w:spacing w:after="0" w:line="240" w:lineRule="auto"/>
        <w:jc w:val="both"/>
        <w:rPr>
          <w:rFonts w:ascii="Arial" w:hAnsi="Arial" w:cs="Arial"/>
        </w:rPr>
      </w:pPr>
    </w:p>
    <w:p w14:paraId="1D470D1D" w14:textId="7D2C094F" w:rsidR="005E3922" w:rsidRDefault="005E3922" w:rsidP="0060195E">
      <w:pPr>
        <w:spacing w:after="0" w:line="240" w:lineRule="auto"/>
        <w:ind w:left="709"/>
        <w:jc w:val="both"/>
        <w:rPr>
          <w:rFonts w:ascii="Arial" w:hAnsi="Arial" w:cs="Arial"/>
        </w:rPr>
      </w:pPr>
      <w:r>
        <w:rPr>
          <w:rFonts w:ascii="Arial" w:hAnsi="Arial" w:cs="Arial"/>
        </w:rPr>
        <w:t xml:space="preserve">Applications should be submitted as email attachments and </w:t>
      </w:r>
      <w:r w:rsidRPr="00662CF8">
        <w:rPr>
          <w:rFonts w:ascii="Arial" w:hAnsi="Arial" w:cs="Arial"/>
          <w:b/>
          <w:i/>
        </w:rPr>
        <w:t xml:space="preserve">be no longer than </w:t>
      </w:r>
      <w:r w:rsidR="00483FBB" w:rsidRPr="00662CF8">
        <w:rPr>
          <w:rFonts w:ascii="Arial" w:hAnsi="Arial" w:cs="Arial"/>
          <w:b/>
          <w:i/>
        </w:rPr>
        <w:t>two</w:t>
      </w:r>
      <w:r w:rsidRPr="00662CF8">
        <w:rPr>
          <w:rFonts w:ascii="Arial" w:hAnsi="Arial" w:cs="Arial"/>
          <w:b/>
          <w:i/>
        </w:rPr>
        <w:t xml:space="preserve"> sides of A4.</w:t>
      </w:r>
      <w:r>
        <w:rPr>
          <w:rFonts w:ascii="Arial" w:hAnsi="Arial" w:cs="Arial"/>
        </w:rPr>
        <w:t xml:space="preserve"> Text should be </w:t>
      </w:r>
      <w:r w:rsidR="00DD1115">
        <w:rPr>
          <w:rFonts w:ascii="Arial" w:hAnsi="Arial" w:cs="Arial"/>
        </w:rPr>
        <w:t>at least</w:t>
      </w:r>
      <w:r>
        <w:rPr>
          <w:rFonts w:ascii="Arial" w:hAnsi="Arial" w:cs="Arial"/>
        </w:rPr>
        <w:t xml:space="preserve"> font size 12 and margins no smaller than 2.5cm. Applications should include </w:t>
      </w:r>
      <w:r w:rsidR="004F20B2">
        <w:rPr>
          <w:rFonts w:ascii="Arial" w:hAnsi="Arial" w:cs="Arial"/>
        </w:rPr>
        <w:t xml:space="preserve">details under </w:t>
      </w:r>
      <w:r>
        <w:rPr>
          <w:rFonts w:ascii="Arial" w:hAnsi="Arial" w:cs="Arial"/>
        </w:rPr>
        <w:t xml:space="preserve">the following </w:t>
      </w:r>
      <w:r w:rsidR="004F20B2">
        <w:rPr>
          <w:rFonts w:ascii="Arial" w:hAnsi="Arial" w:cs="Arial"/>
        </w:rPr>
        <w:t>headings</w:t>
      </w:r>
      <w:r>
        <w:rPr>
          <w:rFonts w:ascii="Arial" w:hAnsi="Arial" w:cs="Arial"/>
        </w:rPr>
        <w:t>:</w:t>
      </w:r>
    </w:p>
    <w:p w14:paraId="062410F5" w14:textId="77777777" w:rsidR="005E3922" w:rsidRDefault="005E3922" w:rsidP="0060195E">
      <w:pPr>
        <w:spacing w:after="0" w:line="240" w:lineRule="auto"/>
        <w:jc w:val="both"/>
        <w:rPr>
          <w:rFonts w:ascii="Arial" w:hAnsi="Arial" w:cs="Arial"/>
        </w:rPr>
      </w:pPr>
    </w:p>
    <w:p w14:paraId="0BF0134F" w14:textId="6563B5F6" w:rsidR="00B803AB"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Title</w:t>
      </w:r>
      <w:r>
        <w:rPr>
          <w:rFonts w:ascii="Arial" w:hAnsi="Arial" w:cs="Arial"/>
          <w:sz w:val="22"/>
          <w:szCs w:val="22"/>
        </w:rPr>
        <w:t>: A short title for the proposed research activities.</w:t>
      </w:r>
    </w:p>
    <w:p w14:paraId="142187CE" w14:textId="77777777" w:rsidR="00B803AB" w:rsidRPr="00B803AB" w:rsidRDefault="00B803AB" w:rsidP="00662CF8">
      <w:pPr>
        <w:pStyle w:val="p2"/>
        <w:ind w:left="1080"/>
        <w:jc w:val="both"/>
        <w:rPr>
          <w:rFonts w:ascii="Arial" w:hAnsi="Arial" w:cs="Arial"/>
          <w:sz w:val="22"/>
          <w:szCs w:val="22"/>
        </w:rPr>
      </w:pPr>
    </w:p>
    <w:p w14:paraId="4434CF39" w14:textId="0720B492"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Applicants</w:t>
      </w:r>
      <w:r>
        <w:rPr>
          <w:rFonts w:ascii="Arial" w:hAnsi="Arial" w:cs="Arial"/>
          <w:sz w:val="22"/>
          <w:szCs w:val="22"/>
        </w:rPr>
        <w:t xml:space="preserve">: </w:t>
      </w:r>
      <w:r w:rsidR="00B803AB">
        <w:rPr>
          <w:rFonts w:ascii="Arial" w:hAnsi="Arial" w:cs="Arial"/>
          <w:sz w:val="22"/>
          <w:szCs w:val="22"/>
        </w:rPr>
        <w:t>The n</w:t>
      </w:r>
      <w:r w:rsidR="005E3922" w:rsidRPr="005E3922">
        <w:rPr>
          <w:rFonts w:ascii="Arial" w:hAnsi="Arial" w:cs="Arial"/>
          <w:sz w:val="22"/>
          <w:szCs w:val="22"/>
        </w:rPr>
        <w:t>ame and School of the proposed lead</w:t>
      </w:r>
      <w:r w:rsidR="004C73FF">
        <w:rPr>
          <w:rFonts w:ascii="Arial" w:hAnsi="Arial" w:cs="Arial"/>
          <w:sz w:val="22"/>
          <w:szCs w:val="22"/>
        </w:rPr>
        <w:t xml:space="preserve"> applicant</w:t>
      </w:r>
      <w:r w:rsidR="005E3922" w:rsidRPr="005E3922">
        <w:rPr>
          <w:rStyle w:val="apple-converted-space"/>
          <w:rFonts w:ascii="Arial" w:hAnsi="Arial" w:cs="Arial"/>
          <w:sz w:val="22"/>
          <w:szCs w:val="22"/>
        </w:rPr>
        <w:t> </w:t>
      </w:r>
      <w:r>
        <w:rPr>
          <w:rFonts w:ascii="Arial" w:hAnsi="Arial" w:cs="Arial"/>
          <w:sz w:val="22"/>
          <w:szCs w:val="22"/>
        </w:rPr>
        <w:t>and o</w:t>
      </w:r>
      <w:r w:rsidR="005E3922" w:rsidRPr="004F20B2">
        <w:rPr>
          <w:rFonts w:ascii="Arial" w:hAnsi="Arial" w:cs="Arial"/>
          <w:sz w:val="22"/>
          <w:szCs w:val="22"/>
        </w:rPr>
        <w:t>ther staff involved in the application</w:t>
      </w:r>
      <w:r>
        <w:rPr>
          <w:rFonts w:ascii="Arial" w:hAnsi="Arial" w:cs="Arial"/>
          <w:sz w:val="22"/>
          <w:szCs w:val="22"/>
        </w:rPr>
        <w:t>.</w:t>
      </w:r>
    </w:p>
    <w:p w14:paraId="79136D25" w14:textId="77777777" w:rsidR="00B803AB" w:rsidRDefault="00B803AB" w:rsidP="00662CF8">
      <w:pPr>
        <w:pStyle w:val="p2"/>
        <w:jc w:val="both"/>
        <w:rPr>
          <w:rFonts w:ascii="Arial" w:hAnsi="Arial" w:cs="Arial"/>
          <w:sz w:val="22"/>
          <w:szCs w:val="22"/>
        </w:rPr>
      </w:pPr>
    </w:p>
    <w:p w14:paraId="6E9F8738" w14:textId="3BE065AB" w:rsidR="00B803AB" w:rsidRPr="004F20B2"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Affiliations</w:t>
      </w:r>
      <w:r>
        <w:rPr>
          <w:rFonts w:ascii="Arial" w:hAnsi="Arial" w:cs="Arial"/>
          <w:sz w:val="22"/>
          <w:szCs w:val="22"/>
        </w:rPr>
        <w:t>: Which Core Disciplinary Research Group (CDRG), GRI and/or PRP the research activities are associated with.</w:t>
      </w:r>
    </w:p>
    <w:p w14:paraId="2C67AF4A" w14:textId="77777777" w:rsidR="005E3922" w:rsidRDefault="005E3922" w:rsidP="00662CF8">
      <w:pPr>
        <w:pStyle w:val="p2"/>
        <w:jc w:val="both"/>
        <w:rPr>
          <w:rFonts w:ascii="Arial" w:hAnsi="Arial" w:cs="Arial"/>
          <w:sz w:val="22"/>
          <w:szCs w:val="22"/>
        </w:rPr>
      </w:pPr>
    </w:p>
    <w:p w14:paraId="76C03E78" w14:textId="67584064"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Rationale</w:t>
      </w:r>
      <w:r>
        <w:rPr>
          <w:rFonts w:ascii="Arial" w:hAnsi="Arial" w:cs="Arial"/>
          <w:sz w:val="22"/>
          <w:szCs w:val="22"/>
        </w:rPr>
        <w:t xml:space="preserve">: </w:t>
      </w:r>
      <w:r w:rsidR="005E3922">
        <w:rPr>
          <w:rFonts w:ascii="Arial" w:hAnsi="Arial" w:cs="Arial"/>
          <w:sz w:val="22"/>
          <w:szCs w:val="22"/>
        </w:rPr>
        <w:t xml:space="preserve">A clear rationale for the proposed research activities, locating them in an existing field of work and demonstrating how they will seek to be </w:t>
      </w:r>
      <w:r>
        <w:rPr>
          <w:rFonts w:ascii="Arial" w:hAnsi="Arial" w:cs="Arial"/>
          <w:sz w:val="22"/>
          <w:szCs w:val="22"/>
        </w:rPr>
        <w:t>original and innovative.</w:t>
      </w:r>
    </w:p>
    <w:p w14:paraId="7C4296D2" w14:textId="77777777" w:rsidR="005E3922" w:rsidRDefault="005E3922" w:rsidP="00662CF8">
      <w:pPr>
        <w:pStyle w:val="p2"/>
        <w:jc w:val="both"/>
        <w:rPr>
          <w:rFonts w:ascii="Arial" w:hAnsi="Arial" w:cs="Arial"/>
          <w:sz w:val="22"/>
          <w:szCs w:val="22"/>
        </w:rPr>
      </w:pPr>
    </w:p>
    <w:p w14:paraId="20BC7C29" w14:textId="64B3F8AF"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Aims and Objectives</w:t>
      </w:r>
      <w:r>
        <w:rPr>
          <w:rFonts w:ascii="Arial" w:hAnsi="Arial" w:cs="Arial"/>
          <w:sz w:val="22"/>
          <w:szCs w:val="22"/>
        </w:rPr>
        <w:t>: The key aims and objectives of the proposed research activities.</w:t>
      </w:r>
    </w:p>
    <w:p w14:paraId="1EA1C070" w14:textId="77777777" w:rsidR="004F20B2" w:rsidRDefault="004F20B2" w:rsidP="00662CF8">
      <w:pPr>
        <w:pStyle w:val="p2"/>
        <w:jc w:val="both"/>
        <w:rPr>
          <w:rFonts w:ascii="Arial" w:hAnsi="Arial" w:cs="Arial"/>
          <w:sz w:val="22"/>
          <w:szCs w:val="22"/>
        </w:rPr>
      </w:pPr>
    </w:p>
    <w:p w14:paraId="627CAA9F" w14:textId="2319E676" w:rsidR="004F20B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Activities and Outputs</w:t>
      </w:r>
      <w:r>
        <w:rPr>
          <w:rFonts w:ascii="Arial" w:hAnsi="Arial" w:cs="Arial"/>
          <w:sz w:val="22"/>
          <w:szCs w:val="22"/>
        </w:rPr>
        <w:t xml:space="preserve">: Details of the research activities themselves, including timelines and clear milestones and outputs </w:t>
      </w:r>
      <w:r w:rsidR="002E613B">
        <w:rPr>
          <w:rFonts w:ascii="Arial" w:hAnsi="Arial" w:cs="Arial"/>
          <w:sz w:val="22"/>
          <w:szCs w:val="22"/>
        </w:rPr>
        <w:t xml:space="preserve">or outcomes </w:t>
      </w:r>
      <w:r>
        <w:rPr>
          <w:rFonts w:ascii="Arial" w:hAnsi="Arial" w:cs="Arial"/>
          <w:sz w:val="22"/>
          <w:szCs w:val="22"/>
        </w:rPr>
        <w:t>to be achieved.</w:t>
      </w:r>
    </w:p>
    <w:p w14:paraId="33AB05A0" w14:textId="77777777" w:rsidR="005100D8" w:rsidRDefault="005100D8" w:rsidP="00662CF8">
      <w:pPr>
        <w:pStyle w:val="p2"/>
        <w:jc w:val="both"/>
        <w:rPr>
          <w:rFonts w:ascii="Arial" w:hAnsi="Arial" w:cs="Arial"/>
          <w:sz w:val="22"/>
          <w:szCs w:val="22"/>
        </w:rPr>
      </w:pPr>
    </w:p>
    <w:p w14:paraId="1C72F2F1" w14:textId="3DFF2F35" w:rsidR="002E613B" w:rsidRDefault="002E613B" w:rsidP="00662CF8">
      <w:pPr>
        <w:pStyle w:val="p2"/>
        <w:numPr>
          <w:ilvl w:val="0"/>
          <w:numId w:val="34"/>
        </w:numPr>
        <w:ind w:left="1080"/>
        <w:jc w:val="both"/>
        <w:rPr>
          <w:rFonts w:ascii="Arial" w:hAnsi="Arial" w:cs="Arial"/>
          <w:sz w:val="22"/>
          <w:szCs w:val="22"/>
        </w:rPr>
      </w:pPr>
      <w:r>
        <w:rPr>
          <w:rFonts w:ascii="Arial" w:hAnsi="Arial" w:cs="Arial"/>
          <w:sz w:val="22"/>
          <w:szCs w:val="22"/>
        </w:rPr>
        <w:t>(For engagement and impact-related proposals) Details of the research which will be drawn on when undertaking the proposed activities</w:t>
      </w:r>
    </w:p>
    <w:p w14:paraId="1B9ED844" w14:textId="77777777" w:rsidR="005E3922" w:rsidRDefault="005E3922" w:rsidP="00662CF8">
      <w:pPr>
        <w:pStyle w:val="p2"/>
        <w:ind w:left="1080"/>
        <w:jc w:val="both"/>
        <w:rPr>
          <w:rFonts w:ascii="Arial" w:hAnsi="Arial" w:cs="Arial"/>
          <w:sz w:val="22"/>
          <w:szCs w:val="22"/>
        </w:rPr>
      </w:pPr>
    </w:p>
    <w:p w14:paraId="37DB64A6" w14:textId="4C2C28BF"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Budget</w:t>
      </w:r>
      <w:r>
        <w:rPr>
          <w:rFonts w:ascii="Arial" w:hAnsi="Arial" w:cs="Arial"/>
          <w:sz w:val="22"/>
          <w:szCs w:val="22"/>
        </w:rPr>
        <w:t xml:space="preserve">: </w:t>
      </w:r>
      <w:r w:rsidR="005E3922">
        <w:rPr>
          <w:rFonts w:ascii="Arial" w:hAnsi="Arial" w:cs="Arial"/>
          <w:sz w:val="22"/>
          <w:szCs w:val="22"/>
        </w:rPr>
        <w:t>A detailed budget and statement of how the funding will be used to facilitate the activities outlined</w:t>
      </w:r>
      <w:r>
        <w:rPr>
          <w:rFonts w:ascii="Arial" w:hAnsi="Arial" w:cs="Arial"/>
          <w:sz w:val="22"/>
          <w:szCs w:val="22"/>
        </w:rPr>
        <w:t xml:space="preserve"> above.</w:t>
      </w:r>
    </w:p>
    <w:p w14:paraId="6ACF2BA8" w14:textId="77777777" w:rsidR="004F20B2" w:rsidRDefault="004F20B2" w:rsidP="00662CF8">
      <w:pPr>
        <w:pStyle w:val="p2"/>
        <w:jc w:val="both"/>
        <w:rPr>
          <w:rFonts w:ascii="Arial" w:hAnsi="Arial" w:cs="Arial"/>
          <w:sz w:val="22"/>
          <w:szCs w:val="22"/>
        </w:rPr>
      </w:pPr>
    </w:p>
    <w:p w14:paraId="23793E15" w14:textId="183E52E3" w:rsidR="004F20B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Contribution</w:t>
      </w:r>
      <w:r>
        <w:rPr>
          <w:rFonts w:ascii="Arial" w:hAnsi="Arial" w:cs="Arial"/>
          <w:sz w:val="22"/>
          <w:szCs w:val="22"/>
        </w:rPr>
        <w:t xml:space="preserve">: The intended benefits from the proposed research activities, particularly in terms of their potential added value to existing areas of research strength within the relevant </w:t>
      </w:r>
      <w:r w:rsidR="00B803AB">
        <w:rPr>
          <w:rFonts w:ascii="Arial" w:hAnsi="Arial" w:cs="Arial"/>
          <w:sz w:val="22"/>
          <w:szCs w:val="22"/>
        </w:rPr>
        <w:t>CDRGs</w:t>
      </w:r>
      <w:r>
        <w:rPr>
          <w:rFonts w:ascii="Arial" w:hAnsi="Arial" w:cs="Arial"/>
          <w:sz w:val="22"/>
          <w:szCs w:val="22"/>
        </w:rPr>
        <w:t>, GRI or PRPs.</w:t>
      </w:r>
    </w:p>
    <w:p w14:paraId="35ED5D96" w14:textId="77777777" w:rsidR="005E3922" w:rsidRDefault="005E3922" w:rsidP="00CE25C6">
      <w:pPr>
        <w:pStyle w:val="p2"/>
        <w:ind w:left="709"/>
        <w:jc w:val="both"/>
        <w:rPr>
          <w:rFonts w:ascii="Arial" w:hAnsi="Arial" w:cs="Arial"/>
          <w:sz w:val="22"/>
          <w:szCs w:val="22"/>
        </w:rPr>
      </w:pPr>
    </w:p>
    <w:p w14:paraId="425FDC06" w14:textId="7288A8A5" w:rsidR="00CE20AB" w:rsidRDefault="00CE25C6" w:rsidP="00CE20AB">
      <w:pPr>
        <w:pStyle w:val="p2"/>
        <w:ind w:left="709"/>
        <w:jc w:val="both"/>
        <w:rPr>
          <w:rFonts w:ascii="Arial" w:hAnsi="Arial" w:cs="Arial"/>
          <w:sz w:val="22"/>
          <w:szCs w:val="22"/>
        </w:rPr>
      </w:pPr>
      <w:r>
        <w:rPr>
          <w:rFonts w:ascii="Arial" w:hAnsi="Arial" w:cs="Arial"/>
          <w:sz w:val="22"/>
          <w:szCs w:val="22"/>
        </w:rPr>
        <w:t>Applications need to be focused and include sufficient detail, particularly in relation to intended outputs and costings.</w:t>
      </w:r>
    </w:p>
    <w:p w14:paraId="7FBAB34E" w14:textId="77777777" w:rsidR="00CE20AB" w:rsidRPr="00CE20AB" w:rsidRDefault="00CE20AB" w:rsidP="00CE20AB">
      <w:pPr>
        <w:pStyle w:val="p2"/>
        <w:ind w:left="709"/>
        <w:jc w:val="both"/>
        <w:rPr>
          <w:rFonts w:ascii="Arial" w:hAnsi="Arial" w:cs="Arial"/>
          <w:b/>
          <w:sz w:val="22"/>
          <w:szCs w:val="22"/>
        </w:rPr>
      </w:pPr>
    </w:p>
    <w:p w14:paraId="0B7990D9" w14:textId="3E1EE5BA" w:rsidR="004F20B2" w:rsidRPr="005116FF" w:rsidRDefault="004F20B2" w:rsidP="00CE20AB">
      <w:pPr>
        <w:jc w:val="both"/>
        <w:rPr>
          <w:rFonts w:ascii="Arial" w:hAnsi="Arial" w:cs="Arial"/>
        </w:rPr>
      </w:pPr>
      <w:r>
        <w:rPr>
          <w:rFonts w:ascii="Arial" w:hAnsi="Arial" w:cs="Arial"/>
        </w:rPr>
        <w:lastRenderedPageBreak/>
        <w:t>4</w:t>
      </w:r>
      <w:r w:rsidRPr="005116FF">
        <w:rPr>
          <w:rFonts w:ascii="Arial" w:hAnsi="Arial" w:cs="Arial"/>
        </w:rPr>
        <w:t>.</w:t>
      </w:r>
      <w:r w:rsidRPr="005116FF">
        <w:rPr>
          <w:rFonts w:ascii="Arial" w:hAnsi="Arial" w:cs="Arial"/>
        </w:rPr>
        <w:tab/>
      </w:r>
      <w:r>
        <w:rPr>
          <w:rFonts w:ascii="Arial" w:hAnsi="Arial" w:cs="Arial"/>
          <w:u w:val="single"/>
        </w:rPr>
        <w:t>Criteria</w:t>
      </w:r>
    </w:p>
    <w:p w14:paraId="51B69592" w14:textId="77777777" w:rsidR="004F20B2" w:rsidRPr="005116FF" w:rsidRDefault="004F20B2" w:rsidP="0060195E">
      <w:pPr>
        <w:spacing w:after="0" w:line="240" w:lineRule="auto"/>
        <w:jc w:val="both"/>
        <w:rPr>
          <w:rFonts w:ascii="Arial" w:hAnsi="Arial" w:cs="Arial"/>
        </w:rPr>
      </w:pPr>
    </w:p>
    <w:p w14:paraId="5A8FB586" w14:textId="53D43B23" w:rsidR="00DD1115" w:rsidRDefault="002C16E3" w:rsidP="00DD1115">
      <w:pPr>
        <w:pStyle w:val="p2"/>
        <w:ind w:left="709"/>
        <w:jc w:val="both"/>
        <w:rPr>
          <w:rFonts w:ascii="Arial" w:hAnsi="Arial" w:cs="Arial"/>
          <w:sz w:val="22"/>
          <w:szCs w:val="22"/>
        </w:rPr>
      </w:pPr>
      <w:r>
        <w:rPr>
          <w:rFonts w:ascii="Arial" w:hAnsi="Arial" w:cs="Arial"/>
          <w:sz w:val="22"/>
          <w:szCs w:val="22"/>
        </w:rPr>
        <w:t>Preference will be given to applications that can demonstrate at least one of the following:</w:t>
      </w:r>
    </w:p>
    <w:p w14:paraId="20F2D525" w14:textId="77777777" w:rsidR="002C16E3" w:rsidRDefault="002C16E3" w:rsidP="00DD1115">
      <w:pPr>
        <w:pStyle w:val="p2"/>
        <w:ind w:left="709"/>
        <w:jc w:val="both"/>
        <w:rPr>
          <w:rFonts w:ascii="Arial" w:hAnsi="Arial" w:cs="Arial"/>
          <w:sz w:val="22"/>
          <w:szCs w:val="22"/>
        </w:rPr>
      </w:pPr>
    </w:p>
    <w:p w14:paraId="3B331AE6" w14:textId="2D6747A9"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Are interdisciplinary</w:t>
      </w:r>
      <w:r w:rsidR="0061728A">
        <w:rPr>
          <w:rFonts w:ascii="Arial" w:hAnsi="Arial" w:cs="Arial"/>
          <w:sz w:val="22"/>
          <w:szCs w:val="22"/>
        </w:rPr>
        <w:t>.</w:t>
      </w:r>
    </w:p>
    <w:p w14:paraId="0EA0160C" w14:textId="2E7A809C" w:rsidR="0061728A" w:rsidRDefault="0061728A" w:rsidP="002C16E3">
      <w:pPr>
        <w:pStyle w:val="p2"/>
        <w:numPr>
          <w:ilvl w:val="0"/>
          <w:numId w:val="36"/>
        </w:numPr>
        <w:jc w:val="both"/>
        <w:rPr>
          <w:rFonts w:ascii="Arial" w:hAnsi="Arial" w:cs="Arial"/>
          <w:sz w:val="22"/>
          <w:szCs w:val="22"/>
        </w:rPr>
      </w:pPr>
      <w:r>
        <w:rPr>
          <w:rFonts w:ascii="Arial" w:hAnsi="Arial" w:cs="Arial"/>
          <w:sz w:val="22"/>
          <w:szCs w:val="22"/>
        </w:rPr>
        <w:t>Seek to develop new research networks and collaborations, either internally and/or externally.</w:t>
      </w:r>
    </w:p>
    <w:p w14:paraId="329BC9D7" w14:textId="6E34F7DB" w:rsidR="002C16E3" w:rsidRDefault="0061728A" w:rsidP="002C16E3">
      <w:pPr>
        <w:pStyle w:val="p2"/>
        <w:numPr>
          <w:ilvl w:val="0"/>
          <w:numId w:val="36"/>
        </w:numPr>
        <w:jc w:val="both"/>
        <w:rPr>
          <w:rFonts w:ascii="Arial" w:hAnsi="Arial" w:cs="Arial"/>
          <w:sz w:val="22"/>
          <w:szCs w:val="22"/>
        </w:rPr>
      </w:pPr>
      <w:r>
        <w:rPr>
          <w:rFonts w:ascii="Arial" w:hAnsi="Arial" w:cs="Arial"/>
          <w:sz w:val="22"/>
          <w:szCs w:val="22"/>
        </w:rPr>
        <w:t>Can</w:t>
      </w:r>
      <w:r w:rsidR="002C16E3">
        <w:rPr>
          <w:rFonts w:ascii="Arial" w:hAnsi="Arial" w:cs="Arial"/>
          <w:sz w:val="22"/>
          <w:szCs w:val="22"/>
        </w:rPr>
        <w:t xml:space="preserve"> leverage some matched funding</w:t>
      </w:r>
      <w:r>
        <w:rPr>
          <w:rFonts w:ascii="Arial" w:hAnsi="Arial" w:cs="Arial"/>
          <w:sz w:val="22"/>
          <w:szCs w:val="22"/>
        </w:rPr>
        <w:t>.</w:t>
      </w:r>
    </w:p>
    <w:p w14:paraId="07301190" w14:textId="0115881F"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clear plans to lead to the development and submission of grant applications to RCUK and equivalent funders</w:t>
      </w:r>
      <w:r w:rsidR="0061728A">
        <w:rPr>
          <w:rFonts w:ascii="Arial" w:hAnsi="Arial" w:cs="Arial"/>
          <w:sz w:val="22"/>
          <w:szCs w:val="22"/>
        </w:rPr>
        <w:t>.</w:t>
      </w:r>
    </w:p>
    <w:p w14:paraId="0D234981" w14:textId="2F2EED3C"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the potential to lead to the production of high quality (4*) research outputs</w:t>
      </w:r>
      <w:r w:rsidR="0061728A">
        <w:rPr>
          <w:rFonts w:ascii="Arial" w:hAnsi="Arial" w:cs="Arial"/>
          <w:sz w:val="22"/>
          <w:szCs w:val="22"/>
        </w:rPr>
        <w:t>.</w:t>
      </w:r>
    </w:p>
    <w:p w14:paraId="2B08B951" w14:textId="3A532CE5" w:rsidR="002E613B" w:rsidRDefault="002E613B" w:rsidP="002C16E3">
      <w:pPr>
        <w:pStyle w:val="p2"/>
        <w:numPr>
          <w:ilvl w:val="0"/>
          <w:numId w:val="36"/>
        </w:numPr>
        <w:jc w:val="both"/>
        <w:rPr>
          <w:rFonts w:ascii="Arial" w:hAnsi="Arial" w:cs="Arial"/>
          <w:sz w:val="22"/>
          <w:szCs w:val="22"/>
        </w:rPr>
      </w:pPr>
      <w:r>
        <w:rPr>
          <w:rFonts w:ascii="Arial" w:hAnsi="Arial" w:cs="Arial"/>
          <w:sz w:val="22"/>
          <w:szCs w:val="22"/>
        </w:rPr>
        <w:t>Have the potential to result in valuable non-scholarly impact</w:t>
      </w:r>
    </w:p>
    <w:p w14:paraId="364FD49D" w14:textId="01C2D8ED" w:rsidR="002E613B" w:rsidRDefault="002E613B" w:rsidP="002C16E3">
      <w:pPr>
        <w:pStyle w:val="p2"/>
        <w:numPr>
          <w:ilvl w:val="0"/>
          <w:numId w:val="36"/>
        </w:numPr>
        <w:jc w:val="both"/>
        <w:rPr>
          <w:rFonts w:ascii="Arial" w:hAnsi="Arial" w:cs="Arial"/>
          <w:sz w:val="22"/>
          <w:szCs w:val="22"/>
        </w:rPr>
      </w:pPr>
      <w:r>
        <w:rPr>
          <w:rFonts w:ascii="Arial" w:hAnsi="Arial" w:cs="Arial"/>
          <w:sz w:val="22"/>
          <w:szCs w:val="22"/>
        </w:rPr>
        <w:t xml:space="preserve">Where engagement or impact activities are proposed, the proposal is clearly  linked to the researcher’s/research team’s existing research </w:t>
      </w:r>
    </w:p>
    <w:p w14:paraId="12A5A931" w14:textId="31AECD9C" w:rsidR="002C16E3" w:rsidRDefault="002C16E3" w:rsidP="002C16E3">
      <w:pPr>
        <w:pStyle w:val="p2"/>
        <w:ind w:left="709"/>
        <w:jc w:val="both"/>
        <w:rPr>
          <w:rFonts w:ascii="Arial" w:hAnsi="Arial" w:cs="Arial"/>
          <w:sz w:val="22"/>
          <w:szCs w:val="22"/>
        </w:rPr>
      </w:pPr>
    </w:p>
    <w:p w14:paraId="6E297902" w14:textId="770B609B" w:rsidR="002C16E3" w:rsidRDefault="002C16E3" w:rsidP="002C16E3">
      <w:pPr>
        <w:pStyle w:val="p2"/>
        <w:ind w:left="709"/>
        <w:jc w:val="both"/>
        <w:rPr>
          <w:rFonts w:ascii="Arial" w:hAnsi="Arial" w:cs="Arial"/>
          <w:sz w:val="22"/>
          <w:szCs w:val="22"/>
        </w:rPr>
      </w:pPr>
      <w:r>
        <w:rPr>
          <w:rFonts w:ascii="Arial" w:hAnsi="Arial" w:cs="Arial"/>
          <w:sz w:val="22"/>
          <w:szCs w:val="22"/>
        </w:rPr>
        <w:t>All applications will be assessed against the following criteria:</w:t>
      </w:r>
    </w:p>
    <w:p w14:paraId="4814393D" w14:textId="77777777" w:rsidR="002C16E3" w:rsidRDefault="002C16E3" w:rsidP="002C16E3">
      <w:pPr>
        <w:pStyle w:val="p2"/>
        <w:ind w:left="709"/>
        <w:jc w:val="both"/>
        <w:rPr>
          <w:rFonts w:ascii="Arial" w:hAnsi="Arial" w:cs="Arial"/>
          <w:sz w:val="22"/>
          <w:szCs w:val="22"/>
        </w:rPr>
      </w:pPr>
    </w:p>
    <w:p w14:paraId="4AE4A836" w14:textId="5DB420C8"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Clarity and coherence</w:t>
      </w:r>
      <w:r w:rsidR="00CE20AB">
        <w:rPr>
          <w:rFonts w:ascii="Arial" w:hAnsi="Arial" w:cs="Arial"/>
          <w:sz w:val="22"/>
          <w:szCs w:val="22"/>
        </w:rPr>
        <w:t>.</w:t>
      </w:r>
    </w:p>
    <w:p w14:paraId="4115EB4C" w14:textId="625A74BE"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Originality and innovation</w:t>
      </w:r>
      <w:r w:rsidR="00CE20AB">
        <w:rPr>
          <w:rFonts w:ascii="Arial" w:hAnsi="Arial" w:cs="Arial"/>
          <w:sz w:val="22"/>
          <w:szCs w:val="22"/>
        </w:rPr>
        <w:t>.</w:t>
      </w:r>
    </w:p>
    <w:p w14:paraId="00F0879F" w14:textId="433D7FEE"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Alignment with and potential contribution to a GRI, PRP and/or CDRG</w:t>
      </w:r>
      <w:r w:rsidR="00CE20AB">
        <w:rPr>
          <w:rFonts w:ascii="Arial" w:hAnsi="Arial" w:cs="Arial"/>
          <w:sz w:val="22"/>
          <w:szCs w:val="22"/>
        </w:rPr>
        <w:t>.</w:t>
      </w:r>
    </w:p>
    <w:p w14:paraId="268F9D67" w14:textId="308D08B9"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 xml:space="preserve">Quality of the outputs </w:t>
      </w:r>
      <w:r w:rsidR="002E613B">
        <w:rPr>
          <w:rFonts w:ascii="Arial" w:hAnsi="Arial" w:cs="Arial"/>
          <w:sz w:val="22"/>
          <w:szCs w:val="22"/>
        </w:rPr>
        <w:t xml:space="preserve">or value of the outcomes </w:t>
      </w:r>
      <w:r>
        <w:rPr>
          <w:rFonts w:ascii="Arial" w:hAnsi="Arial" w:cs="Arial"/>
          <w:sz w:val="22"/>
          <w:szCs w:val="22"/>
        </w:rPr>
        <w:t>identified</w:t>
      </w:r>
      <w:r w:rsidR="00CE20AB">
        <w:rPr>
          <w:rFonts w:ascii="Arial" w:hAnsi="Arial" w:cs="Arial"/>
          <w:sz w:val="22"/>
          <w:szCs w:val="22"/>
        </w:rPr>
        <w:t>.</w:t>
      </w:r>
    </w:p>
    <w:p w14:paraId="5E651AC5" w14:textId="2103162A"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Value for money</w:t>
      </w:r>
      <w:r w:rsidR="00CE20AB">
        <w:rPr>
          <w:rFonts w:ascii="Arial" w:hAnsi="Arial" w:cs="Arial"/>
          <w:sz w:val="22"/>
          <w:szCs w:val="22"/>
        </w:rPr>
        <w:t>.</w:t>
      </w:r>
    </w:p>
    <w:p w14:paraId="474C8B14" w14:textId="77777777" w:rsidR="0060195E" w:rsidRDefault="0060195E" w:rsidP="0060195E">
      <w:pPr>
        <w:pStyle w:val="p2"/>
        <w:jc w:val="both"/>
        <w:rPr>
          <w:rFonts w:ascii="Arial" w:hAnsi="Arial" w:cs="Arial"/>
          <w:sz w:val="22"/>
          <w:szCs w:val="22"/>
        </w:rPr>
      </w:pPr>
    </w:p>
    <w:p w14:paraId="74787E98" w14:textId="42F52397" w:rsidR="00D77E9E" w:rsidRPr="005116FF" w:rsidRDefault="00D77E9E" w:rsidP="00D77E9E">
      <w:pPr>
        <w:spacing w:after="0" w:line="240" w:lineRule="auto"/>
        <w:jc w:val="both"/>
        <w:rPr>
          <w:rFonts w:ascii="Arial" w:hAnsi="Arial" w:cs="Arial"/>
        </w:rPr>
      </w:pPr>
      <w:r>
        <w:rPr>
          <w:rFonts w:ascii="Arial" w:hAnsi="Arial" w:cs="Arial"/>
        </w:rPr>
        <w:t>5</w:t>
      </w:r>
      <w:r w:rsidRPr="005116FF">
        <w:rPr>
          <w:rFonts w:ascii="Arial" w:hAnsi="Arial" w:cs="Arial"/>
        </w:rPr>
        <w:t>.</w:t>
      </w:r>
      <w:r w:rsidRPr="005116FF">
        <w:rPr>
          <w:rFonts w:ascii="Arial" w:hAnsi="Arial" w:cs="Arial"/>
        </w:rPr>
        <w:tab/>
      </w:r>
      <w:r>
        <w:rPr>
          <w:rFonts w:ascii="Arial" w:hAnsi="Arial" w:cs="Arial"/>
          <w:u w:val="single"/>
        </w:rPr>
        <w:t>Assessment of Applications</w:t>
      </w:r>
    </w:p>
    <w:p w14:paraId="4D9D8853" w14:textId="77777777" w:rsidR="00D77E9E" w:rsidRPr="005116FF" w:rsidRDefault="00D77E9E" w:rsidP="00D77E9E">
      <w:pPr>
        <w:spacing w:after="0" w:line="240" w:lineRule="auto"/>
        <w:jc w:val="both"/>
        <w:rPr>
          <w:rFonts w:ascii="Arial" w:hAnsi="Arial" w:cs="Arial"/>
        </w:rPr>
      </w:pPr>
    </w:p>
    <w:p w14:paraId="43F2DF9F" w14:textId="62C0C819" w:rsidR="00D77E9E" w:rsidRDefault="00D77E9E" w:rsidP="00D77E9E">
      <w:pPr>
        <w:spacing w:after="0" w:line="240" w:lineRule="auto"/>
        <w:ind w:left="709"/>
        <w:jc w:val="both"/>
        <w:rPr>
          <w:rFonts w:ascii="Arial" w:hAnsi="Arial" w:cs="Arial"/>
        </w:rPr>
      </w:pPr>
      <w:r>
        <w:rPr>
          <w:rFonts w:ascii="Arial" w:hAnsi="Arial" w:cs="Arial"/>
        </w:rPr>
        <w:t>Applications will be assessed against the above criteria by an interdisciplinary panel chaired by the Faculty D</w:t>
      </w:r>
      <w:r w:rsidR="00775DC4">
        <w:rPr>
          <w:rFonts w:ascii="Arial" w:hAnsi="Arial" w:cs="Arial"/>
        </w:rPr>
        <w:t xml:space="preserve">ean </w:t>
      </w:r>
      <w:r>
        <w:rPr>
          <w:rFonts w:ascii="Arial" w:hAnsi="Arial" w:cs="Arial"/>
        </w:rPr>
        <w:t>of Research and including a number of Core Disciplinary Research Group (CDRG) Leads from across the five Schools of the Faculty.</w:t>
      </w:r>
    </w:p>
    <w:p w14:paraId="5779BDF0" w14:textId="77777777" w:rsidR="00D77E9E" w:rsidRDefault="00D77E9E" w:rsidP="0060195E">
      <w:pPr>
        <w:spacing w:after="0" w:line="240" w:lineRule="auto"/>
        <w:jc w:val="both"/>
        <w:rPr>
          <w:rFonts w:ascii="Arial" w:hAnsi="Arial" w:cs="Arial"/>
        </w:rPr>
      </w:pPr>
    </w:p>
    <w:p w14:paraId="7E956066" w14:textId="1EC27AD0" w:rsidR="0060195E" w:rsidRPr="005116FF" w:rsidRDefault="00D77E9E" w:rsidP="0060195E">
      <w:pPr>
        <w:spacing w:after="0" w:line="240" w:lineRule="auto"/>
        <w:jc w:val="both"/>
        <w:rPr>
          <w:rFonts w:ascii="Arial" w:hAnsi="Arial" w:cs="Arial"/>
        </w:rPr>
      </w:pPr>
      <w:r>
        <w:rPr>
          <w:rFonts w:ascii="Arial" w:hAnsi="Arial" w:cs="Arial"/>
        </w:rPr>
        <w:t>6</w:t>
      </w:r>
      <w:r w:rsidR="0060195E" w:rsidRPr="005116FF">
        <w:rPr>
          <w:rFonts w:ascii="Arial" w:hAnsi="Arial" w:cs="Arial"/>
        </w:rPr>
        <w:t>.</w:t>
      </w:r>
      <w:r w:rsidR="0060195E" w:rsidRPr="005116FF">
        <w:rPr>
          <w:rFonts w:ascii="Arial" w:hAnsi="Arial" w:cs="Arial"/>
        </w:rPr>
        <w:tab/>
      </w:r>
      <w:r w:rsidR="0060195E">
        <w:rPr>
          <w:rFonts w:ascii="Arial" w:hAnsi="Arial" w:cs="Arial"/>
          <w:u w:val="single"/>
        </w:rPr>
        <w:t>Reporting</w:t>
      </w:r>
    </w:p>
    <w:p w14:paraId="43A01540" w14:textId="77777777" w:rsidR="0060195E" w:rsidRPr="005116FF" w:rsidRDefault="0060195E" w:rsidP="0060195E">
      <w:pPr>
        <w:spacing w:after="0" w:line="240" w:lineRule="auto"/>
        <w:jc w:val="both"/>
        <w:rPr>
          <w:rFonts w:ascii="Arial" w:hAnsi="Arial" w:cs="Arial"/>
        </w:rPr>
      </w:pPr>
    </w:p>
    <w:p w14:paraId="5E806451" w14:textId="448050E1" w:rsidR="0060195E" w:rsidRDefault="0060195E" w:rsidP="0060195E">
      <w:pPr>
        <w:pStyle w:val="p2"/>
        <w:ind w:left="709"/>
        <w:jc w:val="both"/>
        <w:rPr>
          <w:rFonts w:ascii="Arial" w:hAnsi="Arial" w:cs="Arial"/>
          <w:sz w:val="22"/>
          <w:szCs w:val="22"/>
        </w:rPr>
      </w:pPr>
      <w:r>
        <w:rPr>
          <w:rFonts w:ascii="Arial" w:hAnsi="Arial" w:cs="Arial"/>
          <w:sz w:val="22"/>
          <w:szCs w:val="22"/>
        </w:rPr>
        <w:t xml:space="preserve">Successful applicants will be required to produce a short report detailing the activities that have taken place and the outputs produced. The report will be considered and approved by the relevant CDRG Lead or GRI/PRP Director. </w:t>
      </w:r>
    </w:p>
    <w:p w14:paraId="4D7960B8" w14:textId="77777777" w:rsidR="0060195E" w:rsidRDefault="0060195E" w:rsidP="0060195E">
      <w:pPr>
        <w:pStyle w:val="p2"/>
        <w:ind w:left="709"/>
        <w:jc w:val="both"/>
        <w:rPr>
          <w:rFonts w:ascii="Arial" w:hAnsi="Arial" w:cs="Arial"/>
          <w:sz w:val="22"/>
          <w:szCs w:val="22"/>
        </w:rPr>
      </w:pPr>
    </w:p>
    <w:p w14:paraId="09ABA002" w14:textId="4E24BEF1" w:rsidR="0060195E" w:rsidRPr="00B803AB" w:rsidRDefault="0060195E" w:rsidP="0060195E">
      <w:pPr>
        <w:pStyle w:val="p2"/>
        <w:ind w:left="709"/>
        <w:jc w:val="both"/>
        <w:rPr>
          <w:rFonts w:ascii="Arial" w:hAnsi="Arial" w:cs="Arial"/>
          <w:sz w:val="22"/>
          <w:szCs w:val="22"/>
        </w:rPr>
      </w:pPr>
      <w:r>
        <w:rPr>
          <w:rFonts w:ascii="Arial" w:hAnsi="Arial" w:cs="Arial"/>
          <w:sz w:val="22"/>
          <w:szCs w:val="22"/>
        </w:rPr>
        <w:t>For those who are successful in this round, their eligibility to apply for future funding will be dependent upon having successfully completed a report and it being approved.</w:t>
      </w:r>
    </w:p>
    <w:sectPr w:rsidR="0060195E" w:rsidRPr="00B803AB" w:rsidSect="0009552D">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9225" w14:textId="77777777" w:rsidR="00214B28" w:rsidRDefault="00214B28" w:rsidP="00590FE2">
      <w:pPr>
        <w:spacing w:after="0" w:line="240" w:lineRule="auto"/>
      </w:pPr>
      <w:r>
        <w:separator/>
      </w:r>
    </w:p>
  </w:endnote>
  <w:endnote w:type="continuationSeparator" w:id="0">
    <w:p w14:paraId="18EB9EFF" w14:textId="77777777" w:rsidR="00214B28" w:rsidRDefault="00214B28" w:rsidP="0059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26D9" w14:textId="77777777" w:rsidR="005116FF" w:rsidRDefault="005116FF">
    <w:pPr>
      <w:pStyle w:val="Footer"/>
      <w:rPr>
        <w:rFonts w:ascii="Arial" w:hAnsi="Arial" w:cs="Arial"/>
      </w:rPr>
    </w:pPr>
  </w:p>
  <w:p w14:paraId="16628F8D" w14:textId="10DD1B77" w:rsidR="005116FF" w:rsidRDefault="005116FF" w:rsidP="00B50DEC">
    <w:pPr>
      <w:pStyle w:val="Footer"/>
      <w:jc w:val="center"/>
      <w:rPr>
        <w:rFonts w:ascii="Arial" w:hAnsi="Arial" w:cs="Arial"/>
      </w:rPr>
    </w:pPr>
    <w:r w:rsidRPr="00B50DEC">
      <w:rPr>
        <w:rFonts w:ascii="Arial" w:hAnsi="Arial" w:cs="Arial"/>
      </w:rPr>
      <w:t xml:space="preserve">Page </w:t>
    </w:r>
    <w:r w:rsidRPr="00B50DEC">
      <w:rPr>
        <w:rFonts w:ascii="Arial" w:hAnsi="Arial" w:cs="Arial"/>
      </w:rPr>
      <w:fldChar w:fldCharType="begin"/>
    </w:r>
    <w:r w:rsidRPr="00B50DEC">
      <w:rPr>
        <w:rFonts w:ascii="Arial" w:hAnsi="Arial" w:cs="Arial"/>
      </w:rPr>
      <w:instrText xml:space="preserve"> PAGE </w:instrText>
    </w:r>
    <w:r w:rsidRPr="00B50DEC">
      <w:rPr>
        <w:rFonts w:ascii="Arial" w:hAnsi="Arial" w:cs="Arial"/>
      </w:rPr>
      <w:fldChar w:fldCharType="separate"/>
    </w:r>
    <w:r w:rsidR="00CA6AD6">
      <w:rPr>
        <w:rFonts w:ascii="Arial" w:hAnsi="Arial" w:cs="Arial"/>
        <w:noProof/>
      </w:rPr>
      <w:t>1</w:t>
    </w:r>
    <w:r w:rsidRPr="00B50DEC">
      <w:rPr>
        <w:rFonts w:ascii="Arial" w:hAnsi="Arial" w:cs="Arial"/>
      </w:rPr>
      <w:fldChar w:fldCharType="end"/>
    </w:r>
    <w:r w:rsidRPr="00B50DEC">
      <w:rPr>
        <w:rFonts w:ascii="Arial" w:hAnsi="Arial" w:cs="Arial"/>
      </w:rPr>
      <w:t xml:space="preserve"> of </w:t>
    </w:r>
    <w:r w:rsidRPr="00B50DEC">
      <w:rPr>
        <w:rFonts w:ascii="Arial" w:hAnsi="Arial" w:cs="Arial"/>
      </w:rPr>
      <w:fldChar w:fldCharType="begin"/>
    </w:r>
    <w:r w:rsidRPr="00B50DEC">
      <w:rPr>
        <w:rFonts w:ascii="Arial" w:hAnsi="Arial" w:cs="Arial"/>
      </w:rPr>
      <w:instrText xml:space="preserve"> NUMPAGES </w:instrText>
    </w:r>
    <w:r w:rsidRPr="00B50DEC">
      <w:rPr>
        <w:rFonts w:ascii="Arial" w:hAnsi="Arial" w:cs="Arial"/>
      </w:rPr>
      <w:fldChar w:fldCharType="separate"/>
    </w:r>
    <w:r w:rsidR="00CA6AD6">
      <w:rPr>
        <w:rFonts w:ascii="Arial" w:hAnsi="Arial" w:cs="Arial"/>
        <w:noProof/>
      </w:rPr>
      <w:t>3</w:t>
    </w:r>
    <w:r w:rsidRPr="00B50DEC">
      <w:rPr>
        <w:rFonts w:ascii="Arial" w:hAnsi="Arial" w:cs="Arial"/>
      </w:rPr>
      <w:fldChar w:fldCharType="end"/>
    </w:r>
  </w:p>
  <w:p w14:paraId="6F2EF6DF" w14:textId="77777777" w:rsidR="005116FF" w:rsidRPr="00B50DEC" w:rsidRDefault="005116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6D66" w14:textId="77777777" w:rsidR="00214B28" w:rsidRDefault="00214B28" w:rsidP="00590FE2">
      <w:pPr>
        <w:spacing w:after="0" w:line="240" w:lineRule="auto"/>
      </w:pPr>
      <w:r>
        <w:separator/>
      </w:r>
    </w:p>
  </w:footnote>
  <w:footnote w:type="continuationSeparator" w:id="0">
    <w:p w14:paraId="6108AD77" w14:textId="77777777" w:rsidR="00214B28" w:rsidRDefault="00214B28" w:rsidP="00590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FC0"/>
    <w:multiLevelType w:val="hybridMultilevel"/>
    <w:tmpl w:val="B088E2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6B70AD"/>
    <w:multiLevelType w:val="hybridMultilevel"/>
    <w:tmpl w:val="02AA702A"/>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15:restartNumberingAfterBreak="0">
    <w:nsid w:val="09D67D62"/>
    <w:multiLevelType w:val="hybridMultilevel"/>
    <w:tmpl w:val="B30E99B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34EE"/>
    <w:multiLevelType w:val="hybridMultilevel"/>
    <w:tmpl w:val="A554FCE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4" w15:restartNumberingAfterBreak="0">
    <w:nsid w:val="12BE24E2"/>
    <w:multiLevelType w:val="hybridMultilevel"/>
    <w:tmpl w:val="167AA42E"/>
    <w:lvl w:ilvl="0" w:tplc="06CE7632">
      <w:start w:val="1"/>
      <w:numFmt w:val="upperRoman"/>
      <w:lvlText w:val="(%1)"/>
      <w:lvlJc w:val="right"/>
      <w:pPr>
        <w:ind w:left="1260" w:hanging="18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57580"/>
    <w:multiLevelType w:val="hybridMultilevel"/>
    <w:tmpl w:val="FA9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F6173"/>
    <w:multiLevelType w:val="hybridMultilevel"/>
    <w:tmpl w:val="ABA2E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86DC6"/>
    <w:multiLevelType w:val="hybridMultilevel"/>
    <w:tmpl w:val="158CDB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E957DC8"/>
    <w:multiLevelType w:val="hybridMultilevel"/>
    <w:tmpl w:val="7CEC0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059"/>
    <w:multiLevelType w:val="hybridMultilevel"/>
    <w:tmpl w:val="E38282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1D7058"/>
    <w:multiLevelType w:val="hybridMultilevel"/>
    <w:tmpl w:val="5BD2E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D5AC1"/>
    <w:multiLevelType w:val="hybridMultilevel"/>
    <w:tmpl w:val="2C40F74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2" w15:restartNumberingAfterBreak="0">
    <w:nsid w:val="35D60D07"/>
    <w:multiLevelType w:val="hybridMultilevel"/>
    <w:tmpl w:val="3392F6D6"/>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3" w15:restartNumberingAfterBreak="0">
    <w:nsid w:val="385C60EE"/>
    <w:multiLevelType w:val="hybridMultilevel"/>
    <w:tmpl w:val="D1868D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647F43"/>
    <w:multiLevelType w:val="hybridMultilevel"/>
    <w:tmpl w:val="14DC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84366"/>
    <w:multiLevelType w:val="hybridMultilevel"/>
    <w:tmpl w:val="E022FD52"/>
    <w:lvl w:ilvl="0" w:tplc="E7A08FF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6" w15:restartNumberingAfterBreak="0">
    <w:nsid w:val="42980A9A"/>
    <w:multiLevelType w:val="hybridMultilevel"/>
    <w:tmpl w:val="E28C9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D91B33"/>
    <w:multiLevelType w:val="hybridMultilevel"/>
    <w:tmpl w:val="3808F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50035"/>
    <w:multiLevelType w:val="hybridMultilevel"/>
    <w:tmpl w:val="A274D32E"/>
    <w:lvl w:ilvl="0" w:tplc="DF80F45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9" w15:restartNumberingAfterBreak="0">
    <w:nsid w:val="4F757C05"/>
    <w:multiLevelType w:val="hybridMultilevel"/>
    <w:tmpl w:val="EE364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47E1E"/>
    <w:multiLevelType w:val="hybridMultilevel"/>
    <w:tmpl w:val="95AA1F7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1" w15:restartNumberingAfterBreak="0">
    <w:nsid w:val="56861AC0"/>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B787B"/>
    <w:multiLevelType w:val="hybridMultilevel"/>
    <w:tmpl w:val="871A6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04A77"/>
    <w:multiLevelType w:val="hybridMultilevel"/>
    <w:tmpl w:val="E984251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943F0"/>
    <w:multiLevelType w:val="hybridMultilevel"/>
    <w:tmpl w:val="317A714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1E306D5"/>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A6018"/>
    <w:multiLevelType w:val="hybridMultilevel"/>
    <w:tmpl w:val="6E0C47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72A0775"/>
    <w:multiLevelType w:val="hybridMultilevel"/>
    <w:tmpl w:val="6A5253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79E78BC"/>
    <w:multiLevelType w:val="hybridMultilevel"/>
    <w:tmpl w:val="2D7C493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9" w15:restartNumberingAfterBreak="0">
    <w:nsid w:val="69274CEB"/>
    <w:multiLevelType w:val="hybridMultilevel"/>
    <w:tmpl w:val="38CEA40C"/>
    <w:lvl w:ilvl="0" w:tplc="164A52E2">
      <w:start w:val="1"/>
      <w:numFmt w:val="lowerLetter"/>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0" w15:restartNumberingAfterBreak="0">
    <w:nsid w:val="6A547558"/>
    <w:multiLevelType w:val="hybridMultilevel"/>
    <w:tmpl w:val="3534524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1" w15:restartNumberingAfterBreak="0">
    <w:nsid w:val="6BF56A25"/>
    <w:multiLevelType w:val="hybridMultilevel"/>
    <w:tmpl w:val="AC4C8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5135C"/>
    <w:multiLevelType w:val="hybridMultilevel"/>
    <w:tmpl w:val="E81E6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8F1243"/>
    <w:multiLevelType w:val="hybridMultilevel"/>
    <w:tmpl w:val="320C7FB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4" w15:restartNumberingAfterBreak="0">
    <w:nsid w:val="75465690"/>
    <w:multiLevelType w:val="hybridMultilevel"/>
    <w:tmpl w:val="105AA0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AB672A8"/>
    <w:multiLevelType w:val="hybridMultilevel"/>
    <w:tmpl w:val="356CE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54D22"/>
    <w:multiLevelType w:val="hybridMultilevel"/>
    <w:tmpl w:val="AB902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4"/>
  </w:num>
  <w:num w:numId="2">
    <w:abstractNumId w:val="27"/>
  </w:num>
  <w:num w:numId="3">
    <w:abstractNumId w:val="4"/>
  </w:num>
  <w:num w:numId="4">
    <w:abstractNumId w:val="9"/>
  </w:num>
  <w:num w:numId="5">
    <w:abstractNumId w:val="23"/>
  </w:num>
  <w:num w:numId="6">
    <w:abstractNumId w:val="8"/>
  </w:num>
  <w:num w:numId="7">
    <w:abstractNumId w:val="31"/>
  </w:num>
  <w:num w:numId="8">
    <w:abstractNumId w:val="29"/>
  </w:num>
  <w:num w:numId="9">
    <w:abstractNumId w:val="25"/>
  </w:num>
  <w:num w:numId="10">
    <w:abstractNumId w:val="35"/>
  </w:num>
  <w:num w:numId="11">
    <w:abstractNumId w:val="15"/>
  </w:num>
  <w:num w:numId="12">
    <w:abstractNumId w:val="11"/>
  </w:num>
  <w:num w:numId="13">
    <w:abstractNumId w:val="18"/>
  </w:num>
  <w:num w:numId="14">
    <w:abstractNumId w:val="20"/>
  </w:num>
  <w:num w:numId="15">
    <w:abstractNumId w:val="19"/>
  </w:num>
  <w:num w:numId="16">
    <w:abstractNumId w:val="30"/>
  </w:num>
  <w:num w:numId="17">
    <w:abstractNumId w:val="1"/>
  </w:num>
  <w:num w:numId="18">
    <w:abstractNumId w:val="3"/>
  </w:num>
  <w:num w:numId="19">
    <w:abstractNumId w:val="28"/>
  </w:num>
  <w:num w:numId="20">
    <w:abstractNumId w:val="33"/>
  </w:num>
  <w:num w:numId="21">
    <w:abstractNumId w:val="12"/>
  </w:num>
  <w:num w:numId="22">
    <w:abstractNumId w:val="22"/>
  </w:num>
  <w:num w:numId="23">
    <w:abstractNumId w:val="5"/>
  </w:num>
  <w:num w:numId="24">
    <w:abstractNumId w:val="6"/>
  </w:num>
  <w:num w:numId="25">
    <w:abstractNumId w:val="36"/>
  </w:num>
  <w:num w:numId="26">
    <w:abstractNumId w:val="21"/>
  </w:num>
  <w:num w:numId="27">
    <w:abstractNumId w:val="7"/>
  </w:num>
  <w:num w:numId="28">
    <w:abstractNumId w:val="10"/>
  </w:num>
  <w:num w:numId="29">
    <w:abstractNumId w:val="14"/>
  </w:num>
  <w:num w:numId="30">
    <w:abstractNumId w:val="34"/>
  </w:num>
  <w:num w:numId="31">
    <w:abstractNumId w:val="0"/>
  </w:num>
  <w:num w:numId="32">
    <w:abstractNumId w:val="13"/>
  </w:num>
  <w:num w:numId="33">
    <w:abstractNumId w:val="17"/>
  </w:num>
  <w:num w:numId="34">
    <w:abstractNumId w:val="2"/>
  </w:num>
  <w:num w:numId="35">
    <w:abstractNumId w:val="16"/>
  </w:num>
  <w:num w:numId="36">
    <w:abstractNumId w:val="32"/>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9A"/>
    <w:rsid w:val="00000EDB"/>
    <w:rsid w:val="00025E6D"/>
    <w:rsid w:val="000420B1"/>
    <w:rsid w:val="000425EB"/>
    <w:rsid w:val="000471EF"/>
    <w:rsid w:val="000531B2"/>
    <w:rsid w:val="00067412"/>
    <w:rsid w:val="000827B7"/>
    <w:rsid w:val="0008399C"/>
    <w:rsid w:val="0008495A"/>
    <w:rsid w:val="00094A08"/>
    <w:rsid w:val="0009552D"/>
    <w:rsid w:val="000B14C2"/>
    <w:rsid w:val="000B1503"/>
    <w:rsid w:val="000B1E11"/>
    <w:rsid w:val="000C1ACA"/>
    <w:rsid w:val="000C3468"/>
    <w:rsid w:val="000D20F6"/>
    <w:rsid w:val="000E23E4"/>
    <w:rsid w:val="000F5C94"/>
    <w:rsid w:val="000F7860"/>
    <w:rsid w:val="001041C7"/>
    <w:rsid w:val="001056B4"/>
    <w:rsid w:val="00114AC3"/>
    <w:rsid w:val="00121105"/>
    <w:rsid w:val="00122D7D"/>
    <w:rsid w:val="0014537E"/>
    <w:rsid w:val="00146E73"/>
    <w:rsid w:val="00150851"/>
    <w:rsid w:val="00150953"/>
    <w:rsid w:val="0015253D"/>
    <w:rsid w:val="0016027A"/>
    <w:rsid w:val="0016064C"/>
    <w:rsid w:val="00162D26"/>
    <w:rsid w:val="00165E2F"/>
    <w:rsid w:val="00166C7B"/>
    <w:rsid w:val="00167048"/>
    <w:rsid w:val="001709AA"/>
    <w:rsid w:val="00173EAC"/>
    <w:rsid w:val="00185925"/>
    <w:rsid w:val="00192957"/>
    <w:rsid w:val="001A083C"/>
    <w:rsid w:val="001A2AFB"/>
    <w:rsid w:val="001C1EBC"/>
    <w:rsid w:val="001C7B01"/>
    <w:rsid w:val="001D07D3"/>
    <w:rsid w:val="001D274C"/>
    <w:rsid w:val="001D2964"/>
    <w:rsid w:val="001D3EE5"/>
    <w:rsid w:val="001D6506"/>
    <w:rsid w:val="001E2E6B"/>
    <w:rsid w:val="001F59EF"/>
    <w:rsid w:val="002008C6"/>
    <w:rsid w:val="002059E9"/>
    <w:rsid w:val="00206206"/>
    <w:rsid w:val="00214B28"/>
    <w:rsid w:val="002159A4"/>
    <w:rsid w:val="00215DCF"/>
    <w:rsid w:val="00234639"/>
    <w:rsid w:val="00235C54"/>
    <w:rsid w:val="002401F4"/>
    <w:rsid w:val="00247F48"/>
    <w:rsid w:val="00250EF7"/>
    <w:rsid w:val="00251560"/>
    <w:rsid w:val="00251FB0"/>
    <w:rsid w:val="002521BD"/>
    <w:rsid w:val="00252F34"/>
    <w:rsid w:val="00255E9A"/>
    <w:rsid w:val="00262721"/>
    <w:rsid w:val="00263B8F"/>
    <w:rsid w:val="002714F3"/>
    <w:rsid w:val="00273E57"/>
    <w:rsid w:val="00277D5E"/>
    <w:rsid w:val="00281718"/>
    <w:rsid w:val="00281DA7"/>
    <w:rsid w:val="0028539E"/>
    <w:rsid w:val="00291847"/>
    <w:rsid w:val="00292B17"/>
    <w:rsid w:val="00293E0E"/>
    <w:rsid w:val="002B0B54"/>
    <w:rsid w:val="002C16E3"/>
    <w:rsid w:val="002C3C38"/>
    <w:rsid w:val="002C55A1"/>
    <w:rsid w:val="002C55F9"/>
    <w:rsid w:val="002E3E08"/>
    <w:rsid w:val="002E613B"/>
    <w:rsid w:val="002F01B6"/>
    <w:rsid w:val="0030590A"/>
    <w:rsid w:val="00306A45"/>
    <w:rsid w:val="00311EC3"/>
    <w:rsid w:val="003120D0"/>
    <w:rsid w:val="00321703"/>
    <w:rsid w:val="003226B8"/>
    <w:rsid w:val="00324166"/>
    <w:rsid w:val="00326448"/>
    <w:rsid w:val="00336016"/>
    <w:rsid w:val="00336F38"/>
    <w:rsid w:val="0034179D"/>
    <w:rsid w:val="003520A8"/>
    <w:rsid w:val="00353DE9"/>
    <w:rsid w:val="0035766B"/>
    <w:rsid w:val="00357AD1"/>
    <w:rsid w:val="00360612"/>
    <w:rsid w:val="00364273"/>
    <w:rsid w:val="0038213E"/>
    <w:rsid w:val="003822E8"/>
    <w:rsid w:val="003871A0"/>
    <w:rsid w:val="00390A9B"/>
    <w:rsid w:val="00391722"/>
    <w:rsid w:val="00393635"/>
    <w:rsid w:val="003A417C"/>
    <w:rsid w:val="003A4292"/>
    <w:rsid w:val="003B08D0"/>
    <w:rsid w:val="003B2E16"/>
    <w:rsid w:val="003C00F3"/>
    <w:rsid w:val="003C3F7F"/>
    <w:rsid w:val="003D4251"/>
    <w:rsid w:val="003F0987"/>
    <w:rsid w:val="003F7E2F"/>
    <w:rsid w:val="0041163F"/>
    <w:rsid w:val="00413634"/>
    <w:rsid w:val="00414E25"/>
    <w:rsid w:val="00420FCF"/>
    <w:rsid w:val="00423E4E"/>
    <w:rsid w:val="00425C0C"/>
    <w:rsid w:val="004306D2"/>
    <w:rsid w:val="00431301"/>
    <w:rsid w:val="00433176"/>
    <w:rsid w:val="00442EBD"/>
    <w:rsid w:val="0044386E"/>
    <w:rsid w:val="00451B8B"/>
    <w:rsid w:val="00452510"/>
    <w:rsid w:val="00454CD6"/>
    <w:rsid w:val="00457309"/>
    <w:rsid w:val="00457830"/>
    <w:rsid w:val="00457C36"/>
    <w:rsid w:val="0047377C"/>
    <w:rsid w:val="00475FD7"/>
    <w:rsid w:val="0047631F"/>
    <w:rsid w:val="00477C46"/>
    <w:rsid w:val="0048130B"/>
    <w:rsid w:val="0048312C"/>
    <w:rsid w:val="00483FBB"/>
    <w:rsid w:val="00497D43"/>
    <w:rsid w:val="004A0553"/>
    <w:rsid w:val="004A2B65"/>
    <w:rsid w:val="004A69F7"/>
    <w:rsid w:val="004B419B"/>
    <w:rsid w:val="004B4ECE"/>
    <w:rsid w:val="004C34A2"/>
    <w:rsid w:val="004C4B10"/>
    <w:rsid w:val="004C5385"/>
    <w:rsid w:val="004C73FF"/>
    <w:rsid w:val="004D3606"/>
    <w:rsid w:val="004D4FB7"/>
    <w:rsid w:val="004D506A"/>
    <w:rsid w:val="004D63A7"/>
    <w:rsid w:val="004E0075"/>
    <w:rsid w:val="004E3B90"/>
    <w:rsid w:val="004E689A"/>
    <w:rsid w:val="004E71AC"/>
    <w:rsid w:val="004F196B"/>
    <w:rsid w:val="004F20B2"/>
    <w:rsid w:val="004F4E9C"/>
    <w:rsid w:val="005100D8"/>
    <w:rsid w:val="0051140C"/>
    <w:rsid w:val="005116FF"/>
    <w:rsid w:val="00517DA6"/>
    <w:rsid w:val="00520164"/>
    <w:rsid w:val="0052510F"/>
    <w:rsid w:val="00526595"/>
    <w:rsid w:val="00535BA4"/>
    <w:rsid w:val="00553F89"/>
    <w:rsid w:val="00561A28"/>
    <w:rsid w:val="00563660"/>
    <w:rsid w:val="0056566C"/>
    <w:rsid w:val="00574BBA"/>
    <w:rsid w:val="00590FE2"/>
    <w:rsid w:val="00594A84"/>
    <w:rsid w:val="0059767A"/>
    <w:rsid w:val="005A17AE"/>
    <w:rsid w:val="005A251F"/>
    <w:rsid w:val="005A5A3F"/>
    <w:rsid w:val="005B03DD"/>
    <w:rsid w:val="005B3E79"/>
    <w:rsid w:val="005B7C44"/>
    <w:rsid w:val="005C1E7F"/>
    <w:rsid w:val="005C68F9"/>
    <w:rsid w:val="005D5A9E"/>
    <w:rsid w:val="005E275E"/>
    <w:rsid w:val="005E3922"/>
    <w:rsid w:val="005E5E15"/>
    <w:rsid w:val="005E7D18"/>
    <w:rsid w:val="005F133D"/>
    <w:rsid w:val="005F5D4D"/>
    <w:rsid w:val="006012CF"/>
    <w:rsid w:val="0060195E"/>
    <w:rsid w:val="00601EB5"/>
    <w:rsid w:val="0060273F"/>
    <w:rsid w:val="006105D5"/>
    <w:rsid w:val="0061728A"/>
    <w:rsid w:val="00620112"/>
    <w:rsid w:val="006238C5"/>
    <w:rsid w:val="0062454A"/>
    <w:rsid w:val="00632456"/>
    <w:rsid w:val="00636C1F"/>
    <w:rsid w:val="006416AC"/>
    <w:rsid w:val="006427CA"/>
    <w:rsid w:val="00644205"/>
    <w:rsid w:val="00651ACD"/>
    <w:rsid w:val="00653151"/>
    <w:rsid w:val="006571D2"/>
    <w:rsid w:val="00662CF8"/>
    <w:rsid w:val="006738D2"/>
    <w:rsid w:val="00676FB2"/>
    <w:rsid w:val="00682819"/>
    <w:rsid w:val="00684E85"/>
    <w:rsid w:val="006854A8"/>
    <w:rsid w:val="00685C76"/>
    <w:rsid w:val="00690EE5"/>
    <w:rsid w:val="00693B09"/>
    <w:rsid w:val="006A7441"/>
    <w:rsid w:val="006C50EA"/>
    <w:rsid w:val="006C7F16"/>
    <w:rsid w:val="006D3C7A"/>
    <w:rsid w:val="006F7099"/>
    <w:rsid w:val="006F7B59"/>
    <w:rsid w:val="006F7E1B"/>
    <w:rsid w:val="00705EBC"/>
    <w:rsid w:val="007105AF"/>
    <w:rsid w:val="00710786"/>
    <w:rsid w:val="007127DD"/>
    <w:rsid w:val="007144F9"/>
    <w:rsid w:val="007201EB"/>
    <w:rsid w:val="007221B6"/>
    <w:rsid w:val="00722A38"/>
    <w:rsid w:val="00731369"/>
    <w:rsid w:val="007560B1"/>
    <w:rsid w:val="00761083"/>
    <w:rsid w:val="00763781"/>
    <w:rsid w:val="00770F83"/>
    <w:rsid w:val="00775DC4"/>
    <w:rsid w:val="00777CAD"/>
    <w:rsid w:val="00784053"/>
    <w:rsid w:val="007865DC"/>
    <w:rsid w:val="007912FF"/>
    <w:rsid w:val="00792735"/>
    <w:rsid w:val="00794BBD"/>
    <w:rsid w:val="00795CF9"/>
    <w:rsid w:val="00796954"/>
    <w:rsid w:val="007A14CF"/>
    <w:rsid w:val="007A2A43"/>
    <w:rsid w:val="007C10AB"/>
    <w:rsid w:val="007D047B"/>
    <w:rsid w:val="007D63A2"/>
    <w:rsid w:val="007F13A6"/>
    <w:rsid w:val="007F6447"/>
    <w:rsid w:val="007F6C75"/>
    <w:rsid w:val="007F75FF"/>
    <w:rsid w:val="008031AD"/>
    <w:rsid w:val="00806C10"/>
    <w:rsid w:val="00807B5B"/>
    <w:rsid w:val="00815044"/>
    <w:rsid w:val="00823CD5"/>
    <w:rsid w:val="00833A4C"/>
    <w:rsid w:val="00835991"/>
    <w:rsid w:val="00837BDB"/>
    <w:rsid w:val="0084065A"/>
    <w:rsid w:val="0084744F"/>
    <w:rsid w:val="00854275"/>
    <w:rsid w:val="0085555D"/>
    <w:rsid w:val="0086170B"/>
    <w:rsid w:val="00865ED9"/>
    <w:rsid w:val="00886361"/>
    <w:rsid w:val="00892555"/>
    <w:rsid w:val="008953A5"/>
    <w:rsid w:val="00896F04"/>
    <w:rsid w:val="008B48FC"/>
    <w:rsid w:val="008B6F7F"/>
    <w:rsid w:val="008B75A7"/>
    <w:rsid w:val="008C2E79"/>
    <w:rsid w:val="008C66F2"/>
    <w:rsid w:val="008D121C"/>
    <w:rsid w:val="008E166F"/>
    <w:rsid w:val="008E3785"/>
    <w:rsid w:val="008E7DEA"/>
    <w:rsid w:val="008F26F3"/>
    <w:rsid w:val="0090534B"/>
    <w:rsid w:val="0090626A"/>
    <w:rsid w:val="009070D2"/>
    <w:rsid w:val="00912EF6"/>
    <w:rsid w:val="00914080"/>
    <w:rsid w:val="00916BA3"/>
    <w:rsid w:val="009336CF"/>
    <w:rsid w:val="0093698D"/>
    <w:rsid w:val="009406DF"/>
    <w:rsid w:val="00942AA9"/>
    <w:rsid w:val="00945B05"/>
    <w:rsid w:val="00946BCB"/>
    <w:rsid w:val="00947132"/>
    <w:rsid w:val="0095201C"/>
    <w:rsid w:val="00952A2B"/>
    <w:rsid w:val="00962B48"/>
    <w:rsid w:val="00974E9B"/>
    <w:rsid w:val="00977426"/>
    <w:rsid w:val="00977747"/>
    <w:rsid w:val="00985CCA"/>
    <w:rsid w:val="00996F61"/>
    <w:rsid w:val="009A1075"/>
    <w:rsid w:val="009A22B5"/>
    <w:rsid w:val="009B0319"/>
    <w:rsid w:val="009B12B8"/>
    <w:rsid w:val="009B530D"/>
    <w:rsid w:val="009B7486"/>
    <w:rsid w:val="009C26D9"/>
    <w:rsid w:val="009C55C1"/>
    <w:rsid w:val="009D0E1D"/>
    <w:rsid w:val="009E41CD"/>
    <w:rsid w:val="009E4877"/>
    <w:rsid w:val="009E48D2"/>
    <w:rsid w:val="009F05A3"/>
    <w:rsid w:val="00A02B98"/>
    <w:rsid w:val="00A103C0"/>
    <w:rsid w:val="00A16CD8"/>
    <w:rsid w:val="00A30093"/>
    <w:rsid w:val="00A34D39"/>
    <w:rsid w:val="00A55526"/>
    <w:rsid w:val="00A579D9"/>
    <w:rsid w:val="00A83DF2"/>
    <w:rsid w:val="00A94BE3"/>
    <w:rsid w:val="00AA1169"/>
    <w:rsid w:val="00AA49CC"/>
    <w:rsid w:val="00AB74D7"/>
    <w:rsid w:val="00AC1366"/>
    <w:rsid w:val="00AD57FB"/>
    <w:rsid w:val="00AE27D6"/>
    <w:rsid w:val="00AE4380"/>
    <w:rsid w:val="00AF4450"/>
    <w:rsid w:val="00AF5F7A"/>
    <w:rsid w:val="00B01052"/>
    <w:rsid w:val="00B043B2"/>
    <w:rsid w:val="00B06EB6"/>
    <w:rsid w:val="00B139C7"/>
    <w:rsid w:val="00B33D8D"/>
    <w:rsid w:val="00B36521"/>
    <w:rsid w:val="00B41E7D"/>
    <w:rsid w:val="00B500BB"/>
    <w:rsid w:val="00B501B2"/>
    <w:rsid w:val="00B50DEC"/>
    <w:rsid w:val="00B6581D"/>
    <w:rsid w:val="00B66CAD"/>
    <w:rsid w:val="00B703A7"/>
    <w:rsid w:val="00B726D7"/>
    <w:rsid w:val="00B74C91"/>
    <w:rsid w:val="00B803AB"/>
    <w:rsid w:val="00B81D0F"/>
    <w:rsid w:val="00B86F9B"/>
    <w:rsid w:val="00B87C1A"/>
    <w:rsid w:val="00B92E99"/>
    <w:rsid w:val="00B94831"/>
    <w:rsid w:val="00BA207A"/>
    <w:rsid w:val="00BB6FFB"/>
    <w:rsid w:val="00BC28A1"/>
    <w:rsid w:val="00BC3743"/>
    <w:rsid w:val="00BC6881"/>
    <w:rsid w:val="00BC6E97"/>
    <w:rsid w:val="00BD262F"/>
    <w:rsid w:val="00BD3DA3"/>
    <w:rsid w:val="00BD6939"/>
    <w:rsid w:val="00BD7E24"/>
    <w:rsid w:val="00BE0CA4"/>
    <w:rsid w:val="00BE3AAF"/>
    <w:rsid w:val="00BE4772"/>
    <w:rsid w:val="00BE6096"/>
    <w:rsid w:val="00C103F8"/>
    <w:rsid w:val="00C20A8F"/>
    <w:rsid w:val="00C33DD7"/>
    <w:rsid w:val="00C5177E"/>
    <w:rsid w:val="00C62B57"/>
    <w:rsid w:val="00C71B72"/>
    <w:rsid w:val="00C7319E"/>
    <w:rsid w:val="00C74D76"/>
    <w:rsid w:val="00C834D2"/>
    <w:rsid w:val="00C86332"/>
    <w:rsid w:val="00C94473"/>
    <w:rsid w:val="00C95D5D"/>
    <w:rsid w:val="00C96DEA"/>
    <w:rsid w:val="00CA0D21"/>
    <w:rsid w:val="00CA3C64"/>
    <w:rsid w:val="00CA4957"/>
    <w:rsid w:val="00CA6AD6"/>
    <w:rsid w:val="00CC1418"/>
    <w:rsid w:val="00CD0FE0"/>
    <w:rsid w:val="00CE20AB"/>
    <w:rsid w:val="00CE2598"/>
    <w:rsid w:val="00CE25C6"/>
    <w:rsid w:val="00CE3105"/>
    <w:rsid w:val="00CE5B78"/>
    <w:rsid w:val="00CE6D7E"/>
    <w:rsid w:val="00CF023F"/>
    <w:rsid w:val="00D0004C"/>
    <w:rsid w:val="00D10192"/>
    <w:rsid w:val="00D14D13"/>
    <w:rsid w:val="00D166EB"/>
    <w:rsid w:val="00D20ACA"/>
    <w:rsid w:val="00D2292F"/>
    <w:rsid w:val="00D267DA"/>
    <w:rsid w:val="00D3610F"/>
    <w:rsid w:val="00D537E6"/>
    <w:rsid w:val="00D625F3"/>
    <w:rsid w:val="00D62825"/>
    <w:rsid w:val="00D725E9"/>
    <w:rsid w:val="00D77E9E"/>
    <w:rsid w:val="00D80B81"/>
    <w:rsid w:val="00D8323D"/>
    <w:rsid w:val="00D83F5A"/>
    <w:rsid w:val="00D87766"/>
    <w:rsid w:val="00D969C5"/>
    <w:rsid w:val="00DA01D2"/>
    <w:rsid w:val="00DA25BE"/>
    <w:rsid w:val="00DA26BF"/>
    <w:rsid w:val="00DA51E4"/>
    <w:rsid w:val="00DC51E3"/>
    <w:rsid w:val="00DD1115"/>
    <w:rsid w:val="00DD7CBF"/>
    <w:rsid w:val="00DE0F37"/>
    <w:rsid w:val="00E00776"/>
    <w:rsid w:val="00E057F7"/>
    <w:rsid w:val="00E076C9"/>
    <w:rsid w:val="00E106E7"/>
    <w:rsid w:val="00E133D6"/>
    <w:rsid w:val="00E170C4"/>
    <w:rsid w:val="00E20E00"/>
    <w:rsid w:val="00E254F4"/>
    <w:rsid w:val="00E27DB2"/>
    <w:rsid w:val="00E331B5"/>
    <w:rsid w:val="00E4147C"/>
    <w:rsid w:val="00E447B2"/>
    <w:rsid w:val="00E524C5"/>
    <w:rsid w:val="00E53822"/>
    <w:rsid w:val="00E543FB"/>
    <w:rsid w:val="00E6382F"/>
    <w:rsid w:val="00E73F46"/>
    <w:rsid w:val="00E827E8"/>
    <w:rsid w:val="00E912E6"/>
    <w:rsid w:val="00E945DF"/>
    <w:rsid w:val="00E95179"/>
    <w:rsid w:val="00E95A81"/>
    <w:rsid w:val="00E979CC"/>
    <w:rsid w:val="00EA530F"/>
    <w:rsid w:val="00EB0982"/>
    <w:rsid w:val="00EC0549"/>
    <w:rsid w:val="00EF05EA"/>
    <w:rsid w:val="00EF1EDB"/>
    <w:rsid w:val="00EF7C7F"/>
    <w:rsid w:val="00F13725"/>
    <w:rsid w:val="00F1497D"/>
    <w:rsid w:val="00F15869"/>
    <w:rsid w:val="00F15C11"/>
    <w:rsid w:val="00F1740D"/>
    <w:rsid w:val="00F17B63"/>
    <w:rsid w:val="00F200B5"/>
    <w:rsid w:val="00F26AFF"/>
    <w:rsid w:val="00F37662"/>
    <w:rsid w:val="00F41162"/>
    <w:rsid w:val="00F5241E"/>
    <w:rsid w:val="00F6039B"/>
    <w:rsid w:val="00F724DF"/>
    <w:rsid w:val="00F81FCA"/>
    <w:rsid w:val="00F826DB"/>
    <w:rsid w:val="00F83695"/>
    <w:rsid w:val="00F839B5"/>
    <w:rsid w:val="00F91FC5"/>
    <w:rsid w:val="00F961F7"/>
    <w:rsid w:val="00FA0D9F"/>
    <w:rsid w:val="00FA19B8"/>
    <w:rsid w:val="00FA5951"/>
    <w:rsid w:val="00FA5ED7"/>
    <w:rsid w:val="00FB3713"/>
    <w:rsid w:val="00FB4104"/>
    <w:rsid w:val="00FB660D"/>
    <w:rsid w:val="00FC012D"/>
    <w:rsid w:val="00FC034F"/>
    <w:rsid w:val="00FC2665"/>
    <w:rsid w:val="00FC29A8"/>
    <w:rsid w:val="00FD5F9A"/>
    <w:rsid w:val="00FD7FEA"/>
    <w:rsid w:val="00FE3753"/>
    <w:rsid w:val="00FE3CA9"/>
    <w:rsid w:val="00FE4BD4"/>
    <w:rsid w:val="00FE6955"/>
    <w:rsid w:val="00FE7838"/>
    <w:rsid w:val="00FF3F4F"/>
    <w:rsid w:val="00FF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67D9C"/>
  <w15:chartTrackingRefBased/>
  <w15:docId w15:val="{62D35CCC-2D29-4743-B3C6-7CB0FCE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2"/>
    <w:pPr>
      <w:ind w:left="720"/>
      <w:contextualSpacing/>
    </w:pPr>
  </w:style>
  <w:style w:type="table" w:styleId="TableGrid">
    <w:name w:val="Table Grid"/>
    <w:basedOn w:val="TableNormal"/>
    <w:uiPriority w:val="59"/>
    <w:rsid w:val="004E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E6"/>
    <w:rPr>
      <w:rFonts w:ascii="Segoe UI" w:hAnsi="Segoe UI" w:cs="Segoe UI"/>
      <w:sz w:val="18"/>
      <w:szCs w:val="18"/>
    </w:rPr>
  </w:style>
  <w:style w:type="paragraph" w:styleId="Header">
    <w:name w:val="header"/>
    <w:basedOn w:val="Normal"/>
    <w:link w:val="HeaderChar"/>
    <w:uiPriority w:val="99"/>
    <w:unhideWhenUsed/>
    <w:rsid w:val="00590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FE2"/>
  </w:style>
  <w:style w:type="paragraph" w:styleId="Footer">
    <w:name w:val="footer"/>
    <w:basedOn w:val="Normal"/>
    <w:link w:val="FooterChar"/>
    <w:uiPriority w:val="99"/>
    <w:unhideWhenUsed/>
    <w:rsid w:val="00590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FE2"/>
  </w:style>
  <w:style w:type="paragraph" w:styleId="FootnoteText">
    <w:name w:val="footnote text"/>
    <w:basedOn w:val="Normal"/>
    <w:link w:val="FootnoteTextChar"/>
    <w:uiPriority w:val="99"/>
    <w:unhideWhenUsed/>
    <w:rsid w:val="007221B6"/>
    <w:pPr>
      <w:spacing w:after="0" w:line="240" w:lineRule="auto"/>
    </w:pPr>
    <w:rPr>
      <w:sz w:val="24"/>
      <w:szCs w:val="24"/>
    </w:rPr>
  </w:style>
  <w:style w:type="character" w:customStyle="1" w:styleId="FootnoteTextChar">
    <w:name w:val="Footnote Text Char"/>
    <w:basedOn w:val="DefaultParagraphFont"/>
    <w:link w:val="FootnoteText"/>
    <w:uiPriority w:val="99"/>
    <w:rsid w:val="007221B6"/>
    <w:rPr>
      <w:sz w:val="24"/>
      <w:szCs w:val="24"/>
    </w:rPr>
  </w:style>
  <w:style w:type="character" w:styleId="FootnoteReference">
    <w:name w:val="footnote reference"/>
    <w:basedOn w:val="DefaultParagraphFont"/>
    <w:uiPriority w:val="99"/>
    <w:unhideWhenUsed/>
    <w:rsid w:val="007221B6"/>
    <w:rPr>
      <w:vertAlign w:val="superscript"/>
    </w:rPr>
  </w:style>
  <w:style w:type="character" w:styleId="CommentReference">
    <w:name w:val="annotation reference"/>
    <w:basedOn w:val="DefaultParagraphFont"/>
    <w:uiPriority w:val="99"/>
    <w:semiHidden/>
    <w:unhideWhenUsed/>
    <w:rsid w:val="00C5177E"/>
    <w:rPr>
      <w:sz w:val="18"/>
      <w:szCs w:val="18"/>
    </w:rPr>
  </w:style>
  <w:style w:type="paragraph" w:styleId="CommentText">
    <w:name w:val="annotation text"/>
    <w:basedOn w:val="Normal"/>
    <w:link w:val="CommentTextChar"/>
    <w:uiPriority w:val="99"/>
    <w:semiHidden/>
    <w:unhideWhenUsed/>
    <w:rsid w:val="00C5177E"/>
    <w:pPr>
      <w:spacing w:line="240" w:lineRule="auto"/>
    </w:pPr>
    <w:rPr>
      <w:sz w:val="24"/>
      <w:szCs w:val="24"/>
    </w:rPr>
  </w:style>
  <w:style w:type="character" w:customStyle="1" w:styleId="CommentTextChar">
    <w:name w:val="Comment Text Char"/>
    <w:basedOn w:val="DefaultParagraphFont"/>
    <w:link w:val="CommentText"/>
    <w:uiPriority w:val="99"/>
    <w:semiHidden/>
    <w:rsid w:val="00C5177E"/>
    <w:rPr>
      <w:sz w:val="24"/>
      <w:szCs w:val="24"/>
    </w:rPr>
  </w:style>
  <w:style w:type="paragraph" w:styleId="CommentSubject">
    <w:name w:val="annotation subject"/>
    <w:basedOn w:val="CommentText"/>
    <w:next w:val="CommentText"/>
    <w:link w:val="CommentSubjectChar"/>
    <w:uiPriority w:val="99"/>
    <w:semiHidden/>
    <w:unhideWhenUsed/>
    <w:rsid w:val="00C5177E"/>
    <w:rPr>
      <w:b/>
      <w:bCs/>
      <w:sz w:val="20"/>
      <w:szCs w:val="20"/>
    </w:rPr>
  </w:style>
  <w:style w:type="character" w:customStyle="1" w:styleId="CommentSubjectChar">
    <w:name w:val="Comment Subject Char"/>
    <w:basedOn w:val="CommentTextChar"/>
    <w:link w:val="CommentSubject"/>
    <w:uiPriority w:val="99"/>
    <w:semiHidden/>
    <w:rsid w:val="00C5177E"/>
    <w:rPr>
      <w:b/>
      <w:bCs/>
      <w:sz w:val="20"/>
      <w:szCs w:val="20"/>
    </w:rPr>
  </w:style>
  <w:style w:type="character" w:styleId="EndnoteReference">
    <w:name w:val="endnote reference"/>
    <w:basedOn w:val="DefaultParagraphFont"/>
    <w:uiPriority w:val="99"/>
    <w:semiHidden/>
    <w:unhideWhenUsed/>
    <w:rsid w:val="00BC3743"/>
    <w:rPr>
      <w:vertAlign w:val="superscript"/>
    </w:rPr>
  </w:style>
  <w:style w:type="character" w:styleId="Hyperlink">
    <w:name w:val="Hyperlink"/>
    <w:basedOn w:val="DefaultParagraphFont"/>
    <w:uiPriority w:val="99"/>
    <w:unhideWhenUsed/>
    <w:rsid w:val="0048312C"/>
    <w:rPr>
      <w:color w:val="0563C1" w:themeColor="hyperlink"/>
      <w:u w:val="single"/>
    </w:rPr>
  </w:style>
  <w:style w:type="character" w:styleId="FollowedHyperlink">
    <w:name w:val="FollowedHyperlink"/>
    <w:basedOn w:val="DefaultParagraphFont"/>
    <w:uiPriority w:val="99"/>
    <w:semiHidden/>
    <w:unhideWhenUsed/>
    <w:rsid w:val="004A2B65"/>
    <w:rPr>
      <w:color w:val="954F72" w:themeColor="followedHyperlink"/>
      <w:u w:val="single"/>
    </w:rPr>
  </w:style>
  <w:style w:type="paragraph" w:customStyle="1" w:styleId="p1">
    <w:name w:val="p1"/>
    <w:basedOn w:val="Normal"/>
    <w:rsid w:val="005E3922"/>
    <w:pPr>
      <w:spacing w:after="0" w:line="240" w:lineRule="auto"/>
    </w:pPr>
    <w:rPr>
      <w:rFonts w:ascii="Calibri" w:hAnsi="Calibri" w:cs="Times New Roman"/>
      <w:sz w:val="18"/>
      <w:szCs w:val="18"/>
      <w:lang w:eastAsia="en-GB"/>
    </w:rPr>
  </w:style>
  <w:style w:type="paragraph" w:customStyle="1" w:styleId="p2">
    <w:name w:val="p2"/>
    <w:basedOn w:val="Normal"/>
    <w:rsid w:val="005E3922"/>
    <w:pPr>
      <w:spacing w:after="0" w:line="240" w:lineRule="auto"/>
    </w:pPr>
    <w:rPr>
      <w:rFonts w:ascii="Calibri" w:hAnsi="Calibri" w:cs="Times New Roman"/>
      <w:sz w:val="17"/>
      <w:szCs w:val="17"/>
      <w:lang w:eastAsia="en-GB"/>
    </w:rPr>
  </w:style>
  <w:style w:type="paragraph" w:customStyle="1" w:styleId="p3">
    <w:name w:val="p3"/>
    <w:basedOn w:val="Normal"/>
    <w:rsid w:val="005E3922"/>
    <w:pPr>
      <w:spacing w:after="0" w:line="240" w:lineRule="auto"/>
    </w:pPr>
    <w:rPr>
      <w:rFonts w:ascii="Calibri" w:hAnsi="Calibri" w:cs="Times New Roman"/>
      <w:sz w:val="17"/>
      <w:szCs w:val="17"/>
      <w:lang w:eastAsia="en-GB"/>
    </w:rPr>
  </w:style>
  <w:style w:type="character" w:customStyle="1" w:styleId="apple-converted-space">
    <w:name w:val="apple-converted-space"/>
    <w:basedOn w:val="DefaultParagraphFont"/>
    <w:rsid w:val="005E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26371">
      <w:bodyDiv w:val="1"/>
      <w:marLeft w:val="0"/>
      <w:marRight w:val="0"/>
      <w:marTop w:val="0"/>
      <w:marBottom w:val="0"/>
      <w:divBdr>
        <w:top w:val="none" w:sz="0" w:space="0" w:color="auto"/>
        <w:left w:val="none" w:sz="0" w:space="0" w:color="auto"/>
        <w:bottom w:val="none" w:sz="0" w:space="0" w:color="auto"/>
        <w:right w:val="none" w:sz="0" w:space="0" w:color="auto"/>
      </w:divBdr>
    </w:div>
    <w:div w:id="1450197674">
      <w:bodyDiv w:val="1"/>
      <w:marLeft w:val="0"/>
      <w:marRight w:val="0"/>
      <w:marTop w:val="0"/>
      <w:marBottom w:val="0"/>
      <w:divBdr>
        <w:top w:val="none" w:sz="0" w:space="0" w:color="auto"/>
        <w:left w:val="none" w:sz="0" w:space="0" w:color="auto"/>
        <w:bottom w:val="none" w:sz="0" w:space="0" w:color="auto"/>
        <w:right w:val="none" w:sz="0" w:space="0" w:color="auto"/>
      </w:divBdr>
    </w:div>
    <w:div w:id="1616905454">
      <w:bodyDiv w:val="1"/>
      <w:marLeft w:val="0"/>
      <w:marRight w:val="0"/>
      <w:marTop w:val="0"/>
      <w:marBottom w:val="0"/>
      <w:divBdr>
        <w:top w:val="none" w:sz="0" w:space="0" w:color="auto"/>
        <w:left w:val="none" w:sz="0" w:space="0" w:color="auto"/>
        <w:bottom w:val="none" w:sz="0" w:space="0" w:color="auto"/>
        <w:right w:val="none" w:sz="0" w:space="0" w:color="auto"/>
      </w:divBdr>
    </w:div>
    <w:div w:id="1707754984">
      <w:bodyDiv w:val="1"/>
      <w:marLeft w:val="0"/>
      <w:marRight w:val="0"/>
      <w:marTop w:val="0"/>
      <w:marBottom w:val="0"/>
      <w:divBdr>
        <w:top w:val="none" w:sz="0" w:space="0" w:color="auto"/>
        <w:left w:val="none" w:sz="0" w:space="0" w:color="auto"/>
        <w:bottom w:val="none" w:sz="0" w:space="0" w:color="auto"/>
        <w:right w:val="none" w:sz="0" w:space="0" w:color="auto"/>
      </w:divBdr>
    </w:div>
    <w:div w:id="2107843695">
      <w:bodyDiv w:val="1"/>
      <w:marLeft w:val="0"/>
      <w:marRight w:val="0"/>
      <w:marTop w:val="0"/>
      <w:marBottom w:val="0"/>
      <w:divBdr>
        <w:top w:val="none" w:sz="0" w:space="0" w:color="auto"/>
        <w:left w:val="none" w:sz="0" w:space="0" w:color="auto"/>
        <w:bottom w:val="none" w:sz="0" w:space="0" w:color="auto"/>
        <w:right w:val="none" w:sz="0" w:space="0" w:color="auto"/>
      </w:divBdr>
      <w:divsChild>
        <w:div w:id="1873809750">
          <w:marLeft w:val="720"/>
          <w:marRight w:val="0"/>
          <w:marTop w:val="0"/>
          <w:marBottom w:val="0"/>
          <w:divBdr>
            <w:top w:val="none" w:sz="0" w:space="0" w:color="auto"/>
            <w:left w:val="none" w:sz="0" w:space="0" w:color="auto"/>
            <w:bottom w:val="none" w:sz="0" w:space="0" w:color="auto"/>
            <w:right w:val="none" w:sz="0" w:space="0" w:color="auto"/>
          </w:divBdr>
        </w:div>
        <w:div w:id="642780312">
          <w:marLeft w:val="720"/>
          <w:marRight w:val="0"/>
          <w:marTop w:val="0"/>
          <w:marBottom w:val="0"/>
          <w:divBdr>
            <w:top w:val="none" w:sz="0" w:space="0" w:color="auto"/>
            <w:left w:val="none" w:sz="0" w:space="0" w:color="auto"/>
            <w:bottom w:val="none" w:sz="0" w:space="0" w:color="auto"/>
            <w:right w:val="none" w:sz="0" w:space="0" w:color="auto"/>
          </w:divBdr>
        </w:div>
        <w:div w:id="159855296">
          <w:marLeft w:val="720"/>
          <w:marRight w:val="0"/>
          <w:marTop w:val="0"/>
          <w:marBottom w:val="0"/>
          <w:divBdr>
            <w:top w:val="none" w:sz="0" w:space="0" w:color="auto"/>
            <w:left w:val="none" w:sz="0" w:space="0" w:color="auto"/>
            <w:bottom w:val="none" w:sz="0" w:space="0" w:color="auto"/>
            <w:right w:val="none" w:sz="0" w:space="0" w:color="auto"/>
          </w:divBdr>
        </w:div>
        <w:div w:id="1625506051">
          <w:marLeft w:val="720"/>
          <w:marRight w:val="0"/>
          <w:marTop w:val="0"/>
          <w:marBottom w:val="0"/>
          <w:divBdr>
            <w:top w:val="none" w:sz="0" w:space="0" w:color="auto"/>
            <w:left w:val="none" w:sz="0" w:space="0" w:color="auto"/>
            <w:bottom w:val="none" w:sz="0" w:space="0" w:color="auto"/>
            <w:right w:val="none" w:sz="0" w:space="0" w:color="auto"/>
          </w:divBdr>
        </w:div>
        <w:div w:id="3045053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Research/Support-for-researchers/Funding-information/Funding-opportunities/InternalFundingOpportunities/" TargetMode="External"/><Relationship Id="rId5" Type="http://schemas.openxmlformats.org/officeDocument/2006/relationships/styles" Target="styles.xml"/><Relationship Id="rId10" Type="http://schemas.openxmlformats.org/officeDocument/2006/relationships/hyperlink" Target="mailto:s.dunwoody@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E371550E5D64DBAFD83A275D48894" ma:contentTypeVersion="5" ma:contentTypeDescription="Create a new document." ma:contentTypeScope="" ma:versionID="639dc560bc353369d7e7ac53ef683479">
  <xsd:schema xmlns:xsd="http://www.w3.org/2001/XMLSchema" xmlns:xs="http://www.w3.org/2001/XMLSchema" xmlns:p="http://schemas.microsoft.com/office/2006/metadata/properties" xmlns:ns2="53c77ba0-1b30-47ba-a939-b172cd12ecb7" targetNamespace="http://schemas.microsoft.com/office/2006/metadata/properties" ma:root="true" ma:fieldsID="1daca3420d0cefd89a3d3159e7bb1a67" ns2:_="">
    <xsd:import namespace="53c77ba0-1b30-47ba-a939-b172cd12ecb7"/>
    <xsd:element name="properties">
      <xsd:complexType>
        <xsd:sequence>
          <xsd:element name="documentManagement">
            <xsd:complexType>
              <xsd:all>
                <xsd:element ref="ns2:Date_x0020_of_x0020_Meeting"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77ba0-1b30-47ba-a939-b172cd12ecb7" elementFormDefault="qualified">
    <xsd:import namespace="http://schemas.microsoft.com/office/2006/documentManagement/types"/>
    <xsd:import namespace="http://schemas.microsoft.com/office/infopath/2007/PartnerControls"/>
    <xsd:element name="Date_x0020_of_x0020_Meeting" ma:index="2" nillable="true" ma:displayName="Date of Meeting" ma:description="Date of committee meeting for filtering" ma:format="DateOnly" ma:internalName="Date_x0020_of_x0020_Meeting">
      <xsd:simpleType>
        <xsd:restriction base="dms:DateTime"/>
      </xsd:simpleType>
    </xsd:element>
    <xsd:element name="Owner" ma:index="3" nillable="true" ma:displayName="Owner" ma:description="Who owns this document" ma:list="UserInfo" ma:SharePointGroup="6"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3c77ba0-1b30-47ba-a939-b172cd12ecb7">
      <UserInfo>
        <DisplayName/>
        <AccountId xsi:nil="true"/>
        <AccountType/>
      </UserInfo>
    </Owner>
    <Date_x0020_of_x0020_Meeting xmlns="53c77ba0-1b30-47ba-a939-b172cd12ecb7" xsi:nil="true"/>
  </documentManagement>
</p:properties>
</file>

<file path=customXml/itemProps1.xml><?xml version="1.0" encoding="utf-8"?>
<ds:datastoreItem xmlns:ds="http://schemas.openxmlformats.org/officeDocument/2006/customXml" ds:itemID="{7B602B50-2B81-4CB3-87FB-552B2095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77ba0-1b30-47ba-a939-b172cd12e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A0919-972C-44BB-9504-2A08BA904B40}">
  <ds:schemaRefs>
    <ds:schemaRef ds:uri="http://schemas.microsoft.com/sharepoint/v3/contenttype/forms"/>
  </ds:schemaRefs>
</ds:datastoreItem>
</file>

<file path=customXml/itemProps3.xml><?xml version="1.0" encoding="utf-8"?>
<ds:datastoreItem xmlns:ds="http://schemas.openxmlformats.org/officeDocument/2006/customXml" ds:itemID="{5DB98BE1-16BA-4FAA-8064-668D3EE159F9}">
  <ds:schemaRefs>
    <ds:schemaRef ds:uri="http://schemas.microsoft.com/office/2006/metadata/properties"/>
    <ds:schemaRef ds:uri="http://schemas.microsoft.com/office/infopath/2007/PartnerControls"/>
    <ds:schemaRef ds:uri="53c77ba0-1b30-47ba-a939-b172cd12ec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Short</dc:creator>
  <cp:keywords/>
  <dc:description/>
  <cp:lastModifiedBy>Deirdre McCrory</cp:lastModifiedBy>
  <cp:revision>2</cp:revision>
  <cp:lastPrinted>2017-10-09T21:17:00Z</cp:lastPrinted>
  <dcterms:created xsi:type="dcterms:W3CDTF">2021-11-10T10:20:00Z</dcterms:created>
  <dcterms:modified xsi:type="dcterms:W3CDTF">2021-11-10T10:20:00Z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0x010100165E371550E5D64DBAFD83A275D48894</vt:lpwstr>
  </property>
</Properties>
</file>