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D1E0C" w14:textId="3EE729F8" w:rsidR="00AD762F" w:rsidRDefault="00AD762F">
                                  <w:pPr>
                                    <w:pStyle w:val="NoSpacing"/>
                                    <w:rPr>
                                      <w:color w:val="FFFFFF" w:themeColor="background1"/>
                                      <w:sz w:val="32"/>
                                      <w:szCs w:val="32"/>
                                    </w:rPr>
                                  </w:pPr>
                                </w:p>
                                <w:p w14:paraId="2D967CFD" w14:textId="77777777" w:rsidR="00AD762F" w:rsidRDefault="008754BE">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108F060A" w:rsidR="00AD762F" w:rsidRPr="00D05689" w:rsidRDefault="00E92BAE"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Pr>
                                          <w:rFonts w:ascii="Calibri" w:hAnsi="Calibri"/>
                                          <w:caps/>
                                          <w:color w:val="335B74" w:themeColor="text2"/>
                                          <w:sz w:val="36"/>
                                          <w:szCs w:val="36"/>
                                          <w:lang w:val="en-GB"/>
                                        </w:rPr>
                                        <w:t>2023-24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19" style="position:absolute;margin-left:42.75pt;margin-top:27pt;width:757.5pt;height:543.75pt;z-index:-251657216;mso-position-horizontal-relative:page;mso-position-vertical-relative:page" coordsize="68580,92717" o:spid="_x0000_s1026" w14:anchorId="26A90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style="position:absolute;top:73152;width:68580;height:1431;visibility:visible;mso-wrap-style:square;v-text-anchor:middle" o:spid="_x0000_s1027" fillcolor="#1cade4 [3204]"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v:rect id="Rectangle 121" style="position:absolute;top:74390;width:68580;height:18327;visibility:visible;mso-wrap-style:square;v-text-anchor:bottom" o:spid="_x0000_s1028" fillcolor="#2683c6 [3205]"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v:textbox inset="36pt,14.4pt,36pt,36pt">
                        <w:txbxContent>
                          <w:p w:rsidR="00AD762F" w:rsidRDefault="00AD762F" w14:paraId="339D1E0C" w14:textId="3EE729F8">
                            <w:pPr>
                              <w:pStyle w:val="NoSpacing"/>
                              <w:rPr>
                                <w:color w:val="FFFFFF" w:themeColor="background1"/>
                                <w:sz w:val="32"/>
                                <w:szCs w:val="32"/>
                              </w:rPr>
                            </w:pPr>
                          </w:p>
                          <w:p w:rsidR="00AD762F" w:rsidRDefault="00000000" w14:paraId="2D967CFD" w14:textId="77777777">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D05689" w:rsidR="00AD762F">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AD762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style="position:absolute;width:68580;height:73152;visibility:visible;mso-wrap-style:square;v-text-anchor:middle"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v:textbox inset="36pt,36pt,36pt,36pt">
                        <w:txbxContent>
                          <w:sdt>
                            <w:sdtPr>
                              <w:rPr>
                                <w:rFonts w:ascii="Calibri" w:hAnsi="Calibri" w:eastAsiaTheme="majorEastAsia"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rsidRPr="00D05689" w:rsidR="00AD762F" w:rsidRDefault="00AD762F" w14:paraId="6DC1501C" w14:textId="77777777">
                                <w:pPr>
                                  <w:pStyle w:val="NoSpacing"/>
                                  <w:pBdr>
                                    <w:bottom w:val="single" w:color="7F7F7F" w:themeColor="text1" w:themeTint="80" w:sz="6" w:space="4"/>
                                  </w:pBdr>
                                  <w:rPr>
                                    <w:rFonts w:ascii="Calibri" w:hAnsi="Calibri" w:eastAsiaTheme="majorEastAsia" w:cstheme="majorBidi"/>
                                    <w:color w:val="595959" w:themeColor="text1" w:themeTint="A6"/>
                                    <w:sz w:val="72"/>
                                    <w:szCs w:val="72"/>
                                  </w:rPr>
                                </w:pPr>
                                <w:r w:rsidRPr="00D05689">
                                  <w:rPr>
                                    <w:rFonts w:ascii="Calibri" w:hAnsi="Calibri" w:eastAsiaTheme="majorEastAsia"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rsidRPr="00D05689" w:rsidR="00AD762F" w:rsidP="00CF1008" w:rsidRDefault="00E92BAE" w14:paraId="2C2B3770" w14:textId="108F060A">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Pr>
                                    <w:rFonts w:ascii="Calibri" w:hAnsi="Calibri"/>
                                    <w:caps/>
                                    <w:color w:val="335B74" w:themeColor="text2"/>
                                    <w:sz w:val="36"/>
                                    <w:szCs w:val="36"/>
                                    <w:lang w:val="en-GB"/>
                                  </w:rPr>
                                  <w:t>2023-24</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EE2A46" w:rsidRDefault="00C12B95" w:rsidP="00C12B95">
      <w:pPr>
        <w:ind w:left="709" w:right="939"/>
        <w:rPr>
          <w:rFonts w:ascii="Calibri" w:hAnsi="Calibri" w:cs="Arial"/>
          <w:b/>
          <w:sz w:val="20"/>
          <w:szCs w:val="20"/>
        </w:rPr>
      </w:pPr>
    </w:p>
    <w:p w14:paraId="18EE58E5" w14:textId="77777777" w:rsidR="00EE2A46" w:rsidRPr="00EE2A46" w:rsidRDefault="00EE2A46" w:rsidP="00EE2A46">
      <w:pPr>
        <w:ind w:left="709" w:right="939"/>
        <w:jc w:val="both"/>
        <w:rPr>
          <w:rFonts w:ascii="Calibri" w:hAnsi="Calibri" w:cs="Arial"/>
          <w:b/>
          <w:bCs/>
          <w:sz w:val="20"/>
          <w:szCs w:val="20"/>
        </w:rPr>
      </w:pPr>
      <w:r w:rsidRPr="00EE2A46">
        <w:rPr>
          <w:rFonts w:ascii="Calibri" w:hAnsi="Calibri" w:cs="Arial"/>
          <w:b/>
          <w:bCs/>
          <w:sz w:val="20"/>
          <w:szCs w:val="20"/>
        </w:rPr>
        <w:t>To: Level 1 Single Honours students in the Faculty of Arts, Humanities and Social Sciences</w:t>
      </w:r>
    </w:p>
    <w:p w14:paraId="299D2A65" w14:textId="77777777" w:rsidR="00EE2A46" w:rsidRPr="00EE2A46" w:rsidRDefault="00EE2A46" w:rsidP="00EE2A46">
      <w:pPr>
        <w:ind w:left="709" w:right="939"/>
        <w:jc w:val="both"/>
        <w:rPr>
          <w:rFonts w:ascii="Calibri" w:hAnsi="Calibri" w:cs="Arial"/>
          <w:sz w:val="20"/>
          <w:szCs w:val="20"/>
          <w:u w:val="single"/>
        </w:rPr>
      </w:pPr>
      <w:r w:rsidRPr="00EE2A46">
        <w:rPr>
          <w:rFonts w:ascii="Calibri" w:hAnsi="Calibri" w:cs="Arial"/>
          <w:sz w:val="20"/>
          <w:szCs w:val="20"/>
          <w:u w:val="single"/>
        </w:rPr>
        <w:t>Single Honours Degrees – Optional Modules</w:t>
      </w:r>
    </w:p>
    <w:p w14:paraId="2563C15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One of the many attractions of Single Honours degrees offered in the Faculty of Arts, Humanities and Social Sciences is that at Level 1 (first year), students often</w:t>
      </w:r>
      <w:r w:rsidRPr="00EE2A46">
        <w:rPr>
          <w:rFonts w:ascii="Calibri" w:hAnsi="Calibri" w:cs="Arial"/>
          <w:color w:val="FF0000"/>
          <w:sz w:val="20"/>
          <w:szCs w:val="20"/>
        </w:rPr>
        <w:t xml:space="preserve"> </w:t>
      </w:r>
      <w:r w:rsidRPr="00EE2A46">
        <w:rPr>
          <w:rFonts w:ascii="Calibri" w:hAnsi="Calibri" w:cs="Arial"/>
          <w:sz w:val="20"/>
          <w:szCs w:val="20"/>
        </w:rPr>
        <w:t>have the opportunity to study modules beyond their chosen degree subject. For most degrees, Single Honours students will normally take core modules in their chosen discipline or degree subject to the value of 80 CATS (i.e. credits). The remaining 40 CATS required to complete Level 1 will in most cases be made up from one or more optional modules. Most core and optional modules are worth either 20 or 40 CATS.</w:t>
      </w:r>
    </w:p>
    <w:p w14:paraId="613CA747" w14:textId="6C555F41"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Details of the requirements for each degree programme are available from your host School and details of the optional modules available to Level 1 students in </w:t>
      </w:r>
      <w:r w:rsidR="00FB3F04">
        <w:rPr>
          <w:rFonts w:ascii="Calibri" w:hAnsi="Calibri" w:cs="Arial"/>
          <w:sz w:val="20"/>
          <w:szCs w:val="20"/>
        </w:rPr>
        <w:t>202</w:t>
      </w:r>
      <w:r w:rsidR="00E92BAE">
        <w:rPr>
          <w:rFonts w:ascii="Calibri" w:hAnsi="Calibri" w:cs="Arial"/>
          <w:sz w:val="20"/>
          <w:szCs w:val="20"/>
        </w:rPr>
        <w:t>3</w:t>
      </w:r>
      <w:r w:rsidR="00FB3F04">
        <w:rPr>
          <w:rFonts w:ascii="Calibri" w:hAnsi="Calibri" w:cs="Arial"/>
          <w:sz w:val="20"/>
          <w:szCs w:val="20"/>
        </w:rPr>
        <w:t>-2</w:t>
      </w:r>
      <w:r w:rsidR="00E92BAE">
        <w:rPr>
          <w:rFonts w:ascii="Calibri" w:hAnsi="Calibri" w:cs="Arial"/>
          <w:sz w:val="20"/>
          <w:szCs w:val="20"/>
        </w:rPr>
        <w:t>4</w:t>
      </w:r>
      <w:r w:rsidRPr="00EE2A46">
        <w:rPr>
          <w:rFonts w:ascii="Calibri" w:hAnsi="Calibri" w:cs="Arial"/>
          <w:sz w:val="20"/>
          <w:szCs w:val="20"/>
        </w:rPr>
        <w:t xml:space="preserve"> are listed in this booklet. </w:t>
      </w:r>
    </w:p>
    <w:p w14:paraId="2B10FEE6"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When choosing optional modules,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Film (FLM) and another in Anthropology (ANT). </w:t>
      </w:r>
    </w:p>
    <w:p w14:paraId="5F8BCB39"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The optional modules available are generally introductory and assume little or no prior knowledge of the topic. Others, notably language modules, often have pre-requisites. In many Single Honours programmes, students will have the opportunity in their second year (Level 2), if they wish, to take a further module from outside their degree programme. </w:t>
      </w:r>
    </w:p>
    <w:p w14:paraId="5C0CA3FC" w14:textId="140E205E" w:rsidR="005B1387" w:rsidRPr="005B1387" w:rsidRDefault="005B1387" w:rsidP="00C33F0F">
      <w:pPr>
        <w:pStyle w:val="xmsonormal"/>
        <w:ind w:left="709" w:right="941"/>
        <w:jc w:val="both"/>
        <w:rPr>
          <w:rFonts w:ascii="Calibri" w:hAnsi="Calibri" w:cs="Calibri"/>
          <w:sz w:val="20"/>
          <w:szCs w:val="20"/>
        </w:rPr>
      </w:pPr>
      <w:r w:rsidRPr="005B1387">
        <w:rPr>
          <w:rFonts w:ascii="Calibri" w:hAnsi="Calibri" w:cs="Calibri"/>
          <w:sz w:val="20"/>
          <w:szCs w:val="20"/>
        </w:rPr>
        <w:t>If you are interested in a number of different</w:t>
      </w:r>
      <w:r w:rsidR="008C2D2A">
        <w:rPr>
          <w:rFonts w:ascii="Calibri" w:hAnsi="Calibri" w:cs="Calibri"/>
          <w:sz w:val="20"/>
          <w:szCs w:val="20"/>
        </w:rPr>
        <w:t xml:space="preserve"> optional</w:t>
      </w:r>
      <w:r w:rsidRPr="005B1387">
        <w:rPr>
          <w:rFonts w:ascii="Calibri" w:hAnsi="Calibri" w:cs="Calibri"/>
          <w:sz w:val="20"/>
          <w:szCs w:val="20"/>
        </w:rPr>
        <w:t xml:space="preserve"> modules</w:t>
      </w:r>
      <w:r w:rsidR="008C2D2A">
        <w:rPr>
          <w:rFonts w:ascii="Calibri" w:hAnsi="Calibri" w:cs="Calibri"/>
          <w:sz w:val="20"/>
          <w:szCs w:val="20"/>
        </w:rPr>
        <w:t xml:space="preserve"> or </w:t>
      </w:r>
      <w:r w:rsidR="008C2D2A" w:rsidRPr="005B1387">
        <w:rPr>
          <w:rFonts w:ascii="Calibri" w:hAnsi="Calibri" w:cs="Calibri"/>
          <w:sz w:val="20"/>
          <w:szCs w:val="20"/>
        </w:rPr>
        <w:t>have</w:t>
      </w:r>
      <w:r w:rsidR="008C2D2A">
        <w:rPr>
          <w:rFonts w:ascii="Calibri" w:hAnsi="Calibri" w:cs="Calibri"/>
          <w:sz w:val="20"/>
          <w:szCs w:val="20"/>
        </w:rPr>
        <w:t xml:space="preserve"> any</w:t>
      </w:r>
      <w:r w:rsidR="008C2D2A" w:rsidRPr="005B1387">
        <w:rPr>
          <w:rFonts w:ascii="Calibri" w:hAnsi="Calibri" w:cs="Calibri"/>
          <w:sz w:val="20"/>
          <w:szCs w:val="20"/>
        </w:rPr>
        <w:t xml:space="preserve"> questions about your choice of modules</w:t>
      </w:r>
      <w:r w:rsidRPr="005B1387">
        <w:rPr>
          <w:rFonts w:ascii="Calibri" w:hAnsi="Calibri" w:cs="Calibri"/>
          <w:sz w:val="20"/>
          <w:szCs w:val="20"/>
        </w:rPr>
        <w:t>,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53A2AF4" w14:textId="77777777" w:rsidR="005B1387" w:rsidRDefault="005B1387" w:rsidP="00C33F0F">
      <w:pPr>
        <w:spacing w:after="0" w:line="240" w:lineRule="auto"/>
        <w:ind w:left="709" w:right="941"/>
        <w:jc w:val="both"/>
        <w:rPr>
          <w:rFonts w:ascii="Calibri" w:hAnsi="Calibri" w:cs="Arial"/>
          <w:sz w:val="20"/>
          <w:szCs w:val="20"/>
        </w:rPr>
      </w:pPr>
    </w:p>
    <w:p w14:paraId="2A65613B" w14:textId="3BEC544C" w:rsidR="00EE2A46" w:rsidRDefault="00EE2A46" w:rsidP="00C33F0F">
      <w:pPr>
        <w:spacing w:after="0" w:line="240" w:lineRule="auto"/>
        <w:ind w:left="709" w:right="941"/>
        <w:jc w:val="both"/>
        <w:rPr>
          <w:rFonts w:ascii="Calibri" w:hAnsi="Calibri" w:cs="Arial"/>
          <w:sz w:val="20"/>
          <w:szCs w:val="20"/>
        </w:rPr>
      </w:pPr>
      <w:r w:rsidRPr="00EE2A46">
        <w:rPr>
          <w:rFonts w:ascii="Calibri" w:hAnsi="Calibri" w:cs="Arial"/>
          <w:sz w:val="20"/>
          <w:szCs w:val="20"/>
        </w:rPr>
        <w:t>I wish you well in the first year of your degree.</w:t>
      </w:r>
    </w:p>
    <w:p w14:paraId="746ABF7F" w14:textId="77777777" w:rsidR="00C33F0F" w:rsidRPr="00EE2A46" w:rsidRDefault="00C33F0F" w:rsidP="00C33F0F">
      <w:pPr>
        <w:spacing w:after="0" w:line="240" w:lineRule="auto"/>
        <w:ind w:left="709" w:right="941"/>
        <w:jc w:val="both"/>
        <w:rPr>
          <w:rFonts w:ascii="Calibri" w:hAnsi="Calibri" w:cs="Arial"/>
          <w:sz w:val="20"/>
          <w:szCs w:val="20"/>
        </w:rPr>
      </w:pPr>
    </w:p>
    <w:p w14:paraId="2B2FC835" w14:textId="52A236FB" w:rsidR="00EE2A46" w:rsidRPr="00EE2A46" w:rsidRDefault="00A25634" w:rsidP="00EE2A46">
      <w:pPr>
        <w:ind w:left="709" w:right="939"/>
        <w:jc w:val="both"/>
        <w:rPr>
          <w:rFonts w:ascii="Calibri" w:hAnsi="Calibri" w:cs="Arial"/>
          <w:sz w:val="20"/>
          <w:szCs w:val="20"/>
        </w:rPr>
      </w:pPr>
      <w:r>
        <w:rPr>
          <w:rFonts w:ascii="Calibri" w:hAnsi="Calibri" w:cs="Arial"/>
          <w:sz w:val="20"/>
          <w:szCs w:val="20"/>
        </w:rPr>
        <w:t>Robin Hickey</w:t>
      </w:r>
    </w:p>
    <w:p w14:paraId="6C6E0E19" w14:textId="3FB7874A"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 xml:space="preserve">Professor </w:t>
      </w:r>
      <w:r w:rsidR="00A25634">
        <w:rPr>
          <w:rFonts w:ascii="Calibri" w:hAnsi="Calibri" w:cs="Arial"/>
          <w:sz w:val="20"/>
          <w:szCs w:val="20"/>
        </w:rPr>
        <w:t>Robin Hickey</w:t>
      </w:r>
    </w:p>
    <w:p w14:paraId="551FCEFD" w14:textId="57CE3602"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Dean of Education – Faculty of Arts, Humanities and Social Sciences</w:t>
      </w:r>
    </w:p>
    <w:p w14:paraId="1CFAC53E" w14:textId="77777777" w:rsidR="00EE2A46" w:rsidRDefault="00EE2A46">
      <w:pPr>
        <w:rPr>
          <w:rFonts w:ascii="Calibri" w:eastAsiaTheme="minorEastAsia" w:hAnsi="Calibri"/>
          <w:lang w:val="en-US"/>
        </w:rPr>
      </w:pPr>
      <w:r>
        <w:rPr>
          <w:rFonts w:ascii="Calibri" w:hAnsi="Calibri"/>
        </w:rPr>
        <w:br w:type="page"/>
      </w:r>
    </w:p>
    <w:p w14:paraId="39BE624F" w14:textId="77777777" w:rsidR="00EE2A46" w:rsidRDefault="00EE2A46" w:rsidP="00EE2A46">
      <w:pPr>
        <w:pStyle w:val="NoSpacing"/>
        <w:ind w:left="709"/>
        <w:jc w:val="both"/>
        <w:rPr>
          <w:rFonts w:ascii="Calibri" w:hAnsi="Calibri"/>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555"/>
        <w:gridCol w:w="1701"/>
        <w:gridCol w:w="1701"/>
        <w:gridCol w:w="9922"/>
      </w:tblGrid>
      <w:tr w:rsidR="00A25634" w:rsidRPr="00D05689" w14:paraId="65774A5F" w14:textId="77777777" w:rsidTr="5C915036">
        <w:tc>
          <w:tcPr>
            <w:tcW w:w="1555" w:type="dxa"/>
            <w:shd w:val="clear" w:color="auto" w:fill="B2E4D5" w:themeFill="accent4" w:themeFillTint="66"/>
          </w:tcPr>
          <w:p w14:paraId="300FE7D1"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SCHOOL</w:t>
            </w:r>
          </w:p>
        </w:tc>
        <w:tc>
          <w:tcPr>
            <w:tcW w:w="1701" w:type="dxa"/>
            <w:shd w:val="clear" w:color="auto" w:fill="B2E4D5" w:themeFill="accent4" w:themeFillTint="66"/>
          </w:tcPr>
          <w:p w14:paraId="6D3D012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SEMESTER</w:t>
            </w:r>
          </w:p>
        </w:tc>
        <w:tc>
          <w:tcPr>
            <w:tcW w:w="9922" w:type="dxa"/>
            <w:shd w:val="clear" w:color="auto" w:fill="B2E4D5" w:themeFill="accent4" w:themeFillTint="66"/>
          </w:tcPr>
          <w:p w14:paraId="6FDF52C5" w14:textId="5E4D7A46" w:rsidR="00A25634" w:rsidRPr="00D05689" w:rsidRDefault="00A25634" w:rsidP="00FE3F7C">
            <w:pPr>
              <w:rPr>
                <w:rFonts w:ascii="Calibri" w:hAnsi="Calibri" w:cs="Arial"/>
                <w:b/>
                <w:sz w:val="20"/>
                <w:szCs w:val="20"/>
              </w:rPr>
            </w:pPr>
            <w:r w:rsidRPr="00D05689">
              <w:rPr>
                <w:rFonts w:ascii="Calibri" w:hAnsi="Calibri" w:cs="Arial"/>
                <w:b/>
                <w:sz w:val="20"/>
                <w:szCs w:val="20"/>
              </w:rPr>
              <w:t>DESCRIPTION</w:t>
            </w:r>
          </w:p>
        </w:tc>
      </w:tr>
      <w:tr w:rsidR="00FB7106" w:rsidRPr="00D05689" w14:paraId="45F3CFD8" w14:textId="77777777" w:rsidTr="5C915036">
        <w:tc>
          <w:tcPr>
            <w:tcW w:w="1555" w:type="dxa"/>
            <w:shd w:val="clear" w:color="auto" w:fill="DFECEB" w:themeFill="accent6" w:themeFillTint="33"/>
          </w:tcPr>
          <w:p w14:paraId="70019CBD" w14:textId="4283EA1E" w:rsidR="00FB7106" w:rsidRPr="00D05689" w:rsidRDefault="00FB7106"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8E6EA30" w14:textId="00709A27" w:rsidR="00FB7106" w:rsidRPr="00D05689" w:rsidRDefault="00F731DE" w:rsidP="00FE3F7C">
            <w:pPr>
              <w:rPr>
                <w:rFonts w:ascii="Calibri" w:hAnsi="Calibri" w:cs="Arial"/>
                <w:sz w:val="20"/>
                <w:szCs w:val="20"/>
              </w:rPr>
            </w:pPr>
            <w:r>
              <w:rPr>
                <w:rFonts w:ascii="Calibri" w:hAnsi="Calibri" w:cs="Arial"/>
                <w:sz w:val="20"/>
                <w:szCs w:val="20"/>
              </w:rPr>
              <w:t xml:space="preserve">DRA1001 </w:t>
            </w:r>
            <w:r>
              <w:t xml:space="preserve"> </w:t>
            </w:r>
            <w:r>
              <w:rPr>
                <w:rFonts w:ascii="Calibri" w:hAnsi="Calibri" w:cs="Arial"/>
                <w:sz w:val="20"/>
                <w:szCs w:val="20"/>
              </w:rPr>
              <w:t>Introduction to Theatre: The Material Stage</w:t>
            </w:r>
          </w:p>
        </w:tc>
        <w:tc>
          <w:tcPr>
            <w:tcW w:w="1701" w:type="dxa"/>
            <w:shd w:val="clear" w:color="auto" w:fill="DFECEB" w:themeFill="accent6" w:themeFillTint="33"/>
          </w:tcPr>
          <w:p w14:paraId="1DB2D9BA" w14:textId="3C8AC026" w:rsidR="00FB7106" w:rsidRPr="00D05689" w:rsidRDefault="00F731DE" w:rsidP="00FE3F7C">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1578770" w14:textId="22DF081C" w:rsidR="00FB7106" w:rsidRPr="008B55E0" w:rsidRDefault="00AF7E78" w:rsidP="00FE3F7C">
            <w:pPr>
              <w:pStyle w:val="BodyText"/>
              <w:jc w:val="left"/>
              <w:rPr>
                <w:rStyle w:val="pslongeditbox"/>
                <w:rFonts w:ascii="Calibri" w:hAnsi="Calibri"/>
                <w:sz w:val="20"/>
              </w:rPr>
            </w:pPr>
            <w:r>
              <w:rPr>
                <w:rStyle w:val="pslongeditbox"/>
                <w:rFonts w:ascii="Calibri" w:hAnsi="Calibri"/>
                <w:sz w:val="20"/>
              </w:rPr>
              <w:t>This module is about theatre and performance as live events taking place on the material stage. This module will examine theatre and live performance by drawing on a wide historical and geographical range of theatre practices: from ancient Greece to the contemporary stage; from Ireland to South Africa and Japan. You will explore several key themes concerned with theatre’s role and relation to myth, ritual, conflict, memory, space and the body. Where relevant you will also attend a number of live performance which will be part of the curriculum.</w:t>
            </w:r>
          </w:p>
        </w:tc>
      </w:tr>
      <w:tr w:rsidR="00A25634" w:rsidRPr="00D05689" w14:paraId="776F0A2A" w14:textId="77777777" w:rsidTr="5C915036">
        <w:tc>
          <w:tcPr>
            <w:tcW w:w="1555" w:type="dxa"/>
            <w:shd w:val="clear" w:color="auto" w:fill="DFECEB" w:themeFill="accent6" w:themeFillTint="33"/>
          </w:tcPr>
          <w:p w14:paraId="2C6D13A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4FCFF176" w14:textId="2E8200CF" w:rsidR="00A25634" w:rsidRPr="008B55E0" w:rsidRDefault="00A25634"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A25634" w:rsidRPr="00D05689" w14:paraId="60A224FF" w14:textId="77777777" w:rsidTr="5C915036">
        <w:tc>
          <w:tcPr>
            <w:tcW w:w="1555" w:type="dxa"/>
            <w:shd w:val="clear" w:color="auto" w:fill="DFECEB" w:themeFill="accent6" w:themeFillTint="33"/>
          </w:tcPr>
          <w:p w14:paraId="79E5E657"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CA9294C" w14:textId="76D4C639" w:rsidR="00A25634" w:rsidRPr="008B55E0" w:rsidRDefault="00A25634" w:rsidP="00FE3F7C">
            <w:pPr>
              <w:pStyle w:val="BodyText"/>
              <w:jc w:val="left"/>
              <w:rPr>
                <w:rFonts w:ascii="Calibri" w:hAnsi="Calibri" w:cs="Arial"/>
                <w:sz w:val="20"/>
              </w:rPr>
            </w:pPr>
            <w:r w:rsidRPr="008B55E0">
              <w:rPr>
                <w:rStyle w:val="pslongeditbox"/>
                <w:rFonts w:ascii="Calibri" w:hAnsi="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604D90" w:rsidRPr="00D05689" w14:paraId="6EB9EB63" w14:textId="77777777" w:rsidTr="5C915036">
        <w:tc>
          <w:tcPr>
            <w:tcW w:w="1555" w:type="dxa"/>
            <w:shd w:val="clear" w:color="auto" w:fill="DFECEB" w:themeFill="accent6" w:themeFillTint="33"/>
          </w:tcPr>
          <w:p w14:paraId="00014312" w14:textId="77777777" w:rsidR="00604D90" w:rsidRPr="00D05689" w:rsidRDefault="00604D90" w:rsidP="00604D90">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4B76ADBB" w14:textId="77777777" w:rsidR="00604D90" w:rsidRDefault="00604D90" w:rsidP="00604D90">
            <w:pPr>
              <w:rPr>
                <w:rFonts w:ascii="Calibri" w:hAnsi="Calibri" w:cs="Arial"/>
                <w:sz w:val="20"/>
                <w:szCs w:val="20"/>
              </w:rPr>
            </w:pPr>
            <w:r>
              <w:rPr>
                <w:rFonts w:ascii="Calibri" w:hAnsi="Calibri" w:cs="Arial"/>
                <w:sz w:val="20"/>
                <w:szCs w:val="20"/>
              </w:rPr>
              <w:t xml:space="preserve">ENG1009 </w:t>
            </w:r>
            <w:r w:rsidRPr="00BE0D24">
              <w:rPr>
                <w:rFonts w:ascii="Calibri" w:hAnsi="Calibri" w:cs="Arial"/>
                <w:sz w:val="20"/>
                <w:szCs w:val="20"/>
              </w:rPr>
              <w:t xml:space="preserve"> Writing from 21st Century Ireland</w:t>
            </w:r>
          </w:p>
        </w:tc>
        <w:tc>
          <w:tcPr>
            <w:tcW w:w="1701" w:type="dxa"/>
            <w:shd w:val="clear" w:color="auto" w:fill="DFECEB" w:themeFill="accent6" w:themeFillTint="33"/>
          </w:tcPr>
          <w:p w14:paraId="22F3AE83" w14:textId="77777777" w:rsidR="00604D90" w:rsidRDefault="00604D90" w:rsidP="00604D90">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97A952D" w14:textId="77777777" w:rsidR="00604D90" w:rsidRPr="00394044" w:rsidRDefault="00604D90" w:rsidP="00604D90">
            <w:pPr>
              <w:pStyle w:val="BodyText"/>
              <w:jc w:val="left"/>
              <w:rPr>
                <w:rStyle w:val="pslongeditbox"/>
                <w:rFonts w:ascii="Calibri" w:hAnsi="Calibri"/>
                <w:sz w:val="20"/>
              </w:rPr>
            </w:pPr>
            <w:r w:rsidRPr="00BE0D24">
              <w:rPr>
                <w:rStyle w:val="pslongeditbox"/>
                <w:rFonts w:ascii="Calibri" w:hAnsi="Calibri"/>
                <w:sz w:val="20"/>
              </w:rPr>
              <w:t>This module offers detailed consideration of a range of contemporary writing in Ireland. The selected reading is generically diverse, with a particular focus on contemporary literary texts. Texts are chosen to highlight diversity in terms of authorship, representation and literary form. Indicative themes will be the role of place and of experimentation in writing; issues of class, ethnicity, gender, sexuality and language; and the practice of literary reviewing today. The module will begin with a focus on writing from Belfast (poetry, short fiction and drama) before moving onto Irish writing more generally and introducing other kinds of non-fictional writing.</w:t>
            </w:r>
          </w:p>
        </w:tc>
      </w:tr>
      <w:tr w:rsidR="00A25634" w:rsidRPr="00D05689" w14:paraId="3D3A4DBB" w14:textId="77777777" w:rsidTr="5C915036">
        <w:tc>
          <w:tcPr>
            <w:tcW w:w="1555" w:type="dxa"/>
            <w:shd w:val="clear" w:color="auto" w:fill="DFECEB" w:themeFill="accent6" w:themeFillTint="33"/>
          </w:tcPr>
          <w:p w14:paraId="4772230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ENG1002 </w:t>
            </w:r>
          </w:p>
          <w:p w14:paraId="71CB4E21" w14:textId="1BE64890" w:rsidR="00A25634" w:rsidRPr="00D05689" w:rsidRDefault="003B5466" w:rsidP="00FE3F7C">
            <w:pPr>
              <w:rPr>
                <w:rFonts w:ascii="Calibri" w:hAnsi="Calibri" w:cs="Arial"/>
                <w:sz w:val="20"/>
                <w:szCs w:val="20"/>
              </w:rPr>
            </w:pPr>
            <w:r w:rsidRPr="003B5466">
              <w:rPr>
                <w:rFonts w:ascii="Calibri" w:hAnsi="Calibri" w:cs="Arial"/>
                <w:sz w:val="20"/>
                <w:szCs w:val="20"/>
              </w:rPr>
              <w:t xml:space="preserve">Issues in Contemporary Fiction: Gender, Race, Ecology </w:t>
            </w:r>
          </w:p>
          <w:p w14:paraId="3BDF96EA" w14:textId="77777777" w:rsidR="00A25634" w:rsidRPr="00D05689" w:rsidRDefault="00A25634" w:rsidP="008D6A3C">
            <w:pPr>
              <w:rPr>
                <w:rFonts w:ascii="Calibri" w:hAnsi="Calibri" w:cs="Arial"/>
                <w:sz w:val="20"/>
                <w:szCs w:val="20"/>
              </w:rPr>
            </w:pPr>
          </w:p>
        </w:tc>
        <w:tc>
          <w:tcPr>
            <w:tcW w:w="1701" w:type="dxa"/>
            <w:shd w:val="clear" w:color="auto" w:fill="DFECEB" w:themeFill="accent6" w:themeFillTint="33"/>
          </w:tcPr>
          <w:p w14:paraId="0BAD6361"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69D8CCEB" w14:textId="4DEF34E9" w:rsidR="00A25634" w:rsidRPr="003B5466" w:rsidRDefault="003B5466" w:rsidP="008754BE">
            <w:pPr>
              <w:rPr>
                <w:rFonts w:ascii="Calibri" w:eastAsia="Times New Roman" w:hAnsi="Calibri" w:cs="Times New Roman"/>
                <w:sz w:val="20"/>
                <w:szCs w:val="20"/>
              </w:rPr>
            </w:pPr>
            <w:r w:rsidRPr="003B5466">
              <w:rPr>
                <w:rStyle w:val="pslongeditbox"/>
                <w:rFonts w:ascii="Calibri" w:eastAsia="Times New Roman" w:hAnsi="Calibri" w:cs="Times New Roman"/>
                <w:sz w:val="20"/>
                <w:szCs w:val="20"/>
              </w:rPr>
              <w:t>This module examines a broad sample of recent fiction. In doing so, it raises a set of related questions: 1) whose contemporary experience does this literature address? 2) what economic or political factors lead to a shared sense of the contemporary? 3) how does modern fiction relate to these broader social forces? The module has a three-part structure. Part 1 examines the ways in which contemporary fiction responds to and in turn shapes debates about gender and gender difference. Section 2 analyses literary treatments of race and the aftermaths of colonialism. The final section of the module explores the ways in which recent fiction speculates on the future and uses apocalyptic frameworks (e.g. derived from religion and related to environmental catastrophe) to think about the relationship between present and future.</w:t>
            </w:r>
          </w:p>
        </w:tc>
      </w:tr>
      <w:tr w:rsidR="00A25634" w:rsidRPr="00D05689" w14:paraId="0F50073A" w14:textId="77777777" w:rsidTr="5C915036">
        <w:tc>
          <w:tcPr>
            <w:tcW w:w="1555" w:type="dxa"/>
            <w:shd w:val="clear" w:color="auto" w:fill="DFECEB" w:themeFill="accent6" w:themeFillTint="33"/>
          </w:tcPr>
          <w:p w14:paraId="1500AC7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5E40859"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FRH1101</w:t>
            </w:r>
          </w:p>
          <w:p w14:paraId="282118FF"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French 1</w:t>
            </w:r>
          </w:p>
          <w:p w14:paraId="18C8C03D" w14:textId="77777777" w:rsidR="00A25634" w:rsidRPr="00D05689" w:rsidRDefault="00A25634" w:rsidP="00FE3F7C">
            <w:pPr>
              <w:rPr>
                <w:rFonts w:ascii="Calibri" w:hAnsi="Calibri" w:cs="Arial"/>
                <w:sz w:val="20"/>
                <w:szCs w:val="20"/>
              </w:rPr>
            </w:pPr>
          </w:p>
          <w:p w14:paraId="68839037" w14:textId="77777777" w:rsidR="00A25634" w:rsidRPr="00D05689" w:rsidRDefault="00A25634" w:rsidP="00FE3F7C">
            <w:pPr>
              <w:rPr>
                <w:rFonts w:ascii="Calibri" w:hAnsi="Calibri" w:cs="Arial"/>
                <w:color w:val="000000"/>
                <w:sz w:val="20"/>
                <w:szCs w:val="20"/>
              </w:rPr>
            </w:pPr>
            <w:r w:rsidRPr="00D05689">
              <w:rPr>
                <w:rFonts w:ascii="Calibri" w:hAnsi="Calibri" w:cs="Arial"/>
                <w:color w:val="000000"/>
                <w:sz w:val="20"/>
                <w:szCs w:val="20"/>
              </w:rPr>
              <w:lastRenderedPageBreak/>
              <w:t>(requires A Level French Grade B or equivalent)</w:t>
            </w:r>
          </w:p>
          <w:p w14:paraId="1A4086B1"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387BFFAE"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Full Year</w:t>
            </w:r>
          </w:p>
          <w:p w14:paraId="080C85B7" w14:textId="77777777" w:rsidR="00A25634" w:rsidRPr="00D05689" w:rsidRDefault="00A25634" w:rsidP="00FE3F7C">
            <w:pPr>
              <w:rPr>
                <w:rFonts w:ascii="Calibri" w:hAnsi="Calibri" w:cs="Arial"/>
                <w:sz w:val="20"/>
                <w:szCs w:val="20"/>
              </w:rPr>
            </w:pPr>
          </w:p>
          <w:p w14:paraId="6372663D" w14:textId="77777777" w:rsidR="00A25634" w:rsidRPr="00D05689" w:rsidRDefault="00A25634" w:rsidP="00FE3F7C">
            <w:pPr>
              <w:rPr>
                <w:rFonts w:ascii="Calibri" w:hAnsi="Calibri" w:cs="Arial"/>
                <w:sz w:val="20"/>
                <w:szCs w:val="20"/>
              </w:rPr>
            </w:pPr>
            <w:r w:rsidRPr="00D05689">
              <w:rPr>
                <w:rFonts w:ascii="Calibri" w:hAnsi="Calibri" w:cs="Arial"/>
                <w:bCs/>
                <w:i/>
                <w:iCs/>
                <w:color w:val="000000"/>
                <w:sz w:val="20"/>
                <w:szCs w:val="20"/>
              </w:rPr>
              <w:t xml:space="preserve">Please note that this is a year-long </w:t>
            </w:r>
            <w:r w:rsidRPr="00D05689">
              <w:rPr>
                <w:rFonts w:ascii="Calibri" w:hAnsi="Calibri" w:cs="Arial"/>
                <w:bCs/>
                <w:i/>
                <w:iCs/>
                <w:color w:val="000000"/>
                <w:sz w:val="20"/>
                <w:szCs w:val="20"/>
              </w:rPr>
              <w:lastRenderedPageBreak/>
              <w:t>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0AB2FAE6" w14:textId="78E29D34" w:rsidR="00A25634" w:rsidRPr="006F72A1" w:rsidRDefault="00A25634" w:rsidP="00FE3F7C">
            <w:pPr>
              <w:pStyle w:val="BodyText"/>
              <w:jc w:val="left"/>
              <w:rPr>
                <w:rFonts w:ascii="Calibri" w:hAnsi="Calibri" w:cs="Arial"/>
                <w:iCs/>
                <w:sz w:val="20"/>
              </w:rPr>
            </w:pPr>
            <w:r w:rsidRPr="006F72A1">
              <w:rPr>
                <w:rStyle w:val="pslongeditbox"/>
                <w:rFonts w:ascii="Calibri" w:hAnsi="Calibri"/>
                <w:sz w:val="20"/>
              </w:rPr>
              <w:lastRenderedPageBreak/>
              <w:t>This module aims to consolidate and develop the students</w:t>
            </w:r>
            <w:r>
              <w:rPr>
                <w:rStyle w:val="pslongeditbox"/>
                <w:rFonts w:ascii="Calibri" w:hAnsi="Calibri"/>
                <w:sz w:val="20"/>
              </w:rPr>
              <w:t>’</w:t>
            </w:r>
            <w:r w:rsidRPr="006F72A1">
              <w:rPr>
                <w:rStyle w:val="pslongeditbox"/>
                <w:rFonts w:ascii="Calibri" w:hAnsi="Calibri"/>
                <w:sz w:val="20"/>
              </w:rPr>
              <w:t xml:space="preserve">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Pr="006F72A1">
              <w:rPr>
                <w:rFonts w:ascii="Calibri" w:hAnsi="Calibri"/>
                <w:sz w:val="20"/>
              </w:rPr>
              <w:br/>
            </w:r>
            <w:r w:rsidRPr="006F72A1">
              <w:rPr>
                <w:rFonts w:ascii="Calibri" w:hAnsi="Calibri"/>
                <w:sz w:val="20"/>
              </w:rPr>
              <w:lastRenderedPageBreak/>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A25634" w:rsidRPr="00D05689" w14:paraId="4679E6B5" w14:textId="77777777" w:rsidTr="5C915036">
        <w:tc>
          <w:tcPr>
            <w:tcW w:w="1555" w:type="dxa"/>
            <w:shd w:val="clear" w:color="auto" w:fill="DFECEB" w:themeFill="accent6" w:themeFillTint="33"/>
          </w:tcPr>
          <w:p w14:paraId="31C29437"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0BCCFC2"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FRH1121</w:t>
            </w:r>
          </w:p>
          <w:p w14:paraId="367B0DC9" w14:textId="6C67CEDA" w:rsidR="00A25634" w:rsidRPr="00D05689" w:rsidRDefault="00A25634" w:rsidP="00FE3F7C">
            <w:pPr>
              <w:rPr>
                <w:rFonts w:ascii="Calibri" w:hAnsi="Calibri" w:cs="Arial"/>
                <w:sz w:val="20"/>
                <w:szCs w:val="20"/>
              </w:rPr>
            </w:pPr>
            <w:r>
              <w:rPr>
                <w:rFonts w:ascii="Calibri" w:hAnsi="Calibri" w:cs="Arial"/>
                <w:sz w:val="20"/>
                <w:szCs w:val="20"/>
              </w:rPr>
              <w:t>Beginners French Studies</w:t>
            </w:r>
          </w:p>
          <w:p w14:paraId="29CC965D" w14:textId="77777777" w:rsidR="00A25634" w:rsidRPr="00D05689" w:rsidRDefault="00A25634" w:rsidP="00FE3F7C">
            <w:pPr>
              <w:rPr>
                <w:rFonts w:ascii="Calibri" w:hAnsi="Calibri" w:cs="Arial"/>
                <w:sz w:val="20"/>
                <w:szCs w:val="20"/>
              </w:rPr>
            </w:pPr>
          </w:p>
          <w:p w14:paraId="28B1260F" w14:textId="4FE6132B" w:rsidR="00A25634" w:rsidRPr="00D05689" w:rsidRDefault="00A25634"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00D9A7B" w14:textId="77777777" w:rsidR="00A25634" w:rsidRPr="00D05689" w:rsidRDefault="00A25634" w:rsidP="00FE3F7C">
            <w:pPr>
              <w:rPr>
                <w:rFonts w:ascii="Calibri" w:hAnsi="Calibri" w:cs="Arial"/>
                <w:sz w:val="20"/>
                <w:szCs w:val="20"/>
              </w:rPr>
            </w:pPr>
          </w:p>
          <w:p w14:paraId="57684303" w14:textId="764EBDEC" w:rsidR="00A25634" w:rsidRPr="00132626"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5A994F09" w14:textId="104E7033" w:rsidR="00A25634" w:rsidRPr="00F14887" w:rsidRDefault="00A25634" w:rsidP="00FE3F7C">
            <w:pPr>
              <w:pStyle w:val="BodyText"/>
              <w:jc w:val="left"/>
              <w:rPr>
                <w:rFonts w:ascii="Calibri" w:hAnsi="Calibri" w:cs="Arial"/>
                <w:iCs/>
                <w:sz w:val="20"/>
              </w:rPr>
            </w:pPr>
            <w:r w:rsidRPr="00F14887">
              <w:rPr>
                <w:rStyle w:val="pslongeditbox"/>
                <w:rFonts w:ascii="Calibri" w:hAnsi="Calibri"/>
                <w:sz w:val="20"/>
              </w:rPr>
              <w:t xml:space="preserve">This modules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Pr="00F14887">
              <w:rPr>
                <w:rFonts w:ascii="Calibri" w:hAnsi="Calibri"/>
                <w:sz w:val="20"/>
              </w:rPr>
              <w:br/>
            </w:r>
            <w:r w:rsidRPr="00F14887">
              <w:rPr>
                <w:rFonts w:ascii="Calibri" w:hAnsi="Calibri"/>
                <w:sz w:val="20"/>
              </w:rPr>
              <w:br/>
            </w:r>
            <w:r w:rsidRPr="00F14887">
              <w:rPr>
                <w:rStyle w:val="pslongeditbox"/>
                <w:rFonts w:ascii="Calibri" w:hAnsi="Calibri"/>
                <w:sz w:val="20"/>
              </w:rPr>
              <w:t xml:space="preserve">1. Language Seminars (2 hours per week) </w:t>
            </w:r>
            <w:r w:rsidRPr="00F14887">
              <w:rPr>
                <w:rFonts w:ascii="Calibri" w:hAnsi="Calibri"/>
                <w:sz w:val="20"/>
              </w:rPr>
              <w:br/>
            </w:r>
            <w:r w:rsidRPr="00F14887">
              <w:rPr>
                <w:rStyle w:val="pslongeditbox"/>
                <w:rFonts w:ascii="Calibri" w:hAnsi="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Pr="00F14887">
              <w:rPr>
                <w:rFonts w:ascii="Calibri" w:hAnsi="Calibri"/>
                <w:sz w:val="20"/>
              </w:rPr>
              <w:br/>
            </w:r>
            <w:r>
              <w:rPr>
                <w:rStyle w:val="pslongeditbox"/>
                <w:rFonts w:ascii="Calibri" w:hAnsi="Calibri"/>
                <w:sz w:val="20"/>
              </w:rPr>
              <w:t>2 Applied Language </w:t>
            </w:r>
            <w:r w:rsidRPr="00F14887">
              <w:rPr>
                <w:rStyle w:val="pslongeditbox"/>
                <w:rFonts w:ascii="Calibri" w:hAnsi="Calibri"/>
                <w:sz w:val="20"/>
              </w:rPr>
              <w:t>Seminar (1hr per week)</w:t>
            </w:r>
            <w:r w:rsidRPr="00F14887">
              <w:rPr>
                <w:rFonts w:ascii="Calibri" w:hAnsi="Calibri"/>
                <w:sz w:val="20"/>
              </w:rPr>
              <w:br/>
            </w:r>
            <w:r w:rsidRPr="00F14887">
              <w:rPr>
                <w:rStyle w:val="pslongeditbox"/>
                <w:rFonts w:ascii="Calibri" w:hAnsi="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Pr="00F14887">
              <w:rPr>
                <w:rFonts w:ascii="Calibri" w:hAnsi="Calibri"/>
                <w:sz w:val="20"/>
              </w:rPr>
              <w:br/>
            </w:r>
            <w:r w:rsidRPr="00F14887">
              <w:rPr>
                <w:rStyle w:val="pslongeditbox"/>
                <w:rFonts w:ascii="Calibri" w:hAnsi="Calibri"/>
                <w:sz w:val="20"/>
              </w:rPr>
              <w:t>3. Conversation Class (1hr per week)</w:t>
            </w:r>
            <w:r w:rsidRPr="00F14887">
              <w:rPr>
                <w:rFonts w:ascii="Calibri" w:hAnsi="Calibri"/>
                <w:sz w:val="20"/>
              </w:rPr>
              <w:br/>
            </w:r>
            <w:r w:rsidRPr="00F14887">
              <w:rPr>
                <w:rStyle w:val="pslongeditbox"/>
                <w:rFonts w:ascii="Calibri" w:hAnsi="Calibri"/>
                <w:sz w:val="20"/>
              </w:rPr>
              <w:t xml:space="preserve">Led by a native speaker, this class develops students’ listening and speaking skills in French. The content from seminars is deployed in a range of practical scenarios likely to be experienced in French -speaking countries. </w:t>
            </w:r>
          </w:p>
        </w:tc>
      </w:tr>
      <w:tr w:rsidR="00A25634" w:rsidRPr="00D05689" w14:paraId="726714A1" w14:textId="77777777" w:rsidTr="5C915036">
        <w:tc>
          <w:tcPr>
            <w:tcW w:w="1555" w:type="dxa"/>
            <w:shd w:val="clear" w:color="auto" w:fill="DFECEB" w:themeFill="accent6" w:themeFillTint="33"/>
          </w:tcPr>
          <w:p w14:paraId="4D9490CF"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78433FB" w14:textId="77777777" w:rsidR="00A25634" w:rsidRPr="00D05689" w:rsidRDefault="00A25634" w:rsidP="00FE3F7C">
            <w:pPr>
              <w:rPr>
                <w:rFonts w:ascii="Calibri" w:hAnsi="Calibri" w:cs="Arial"/>
                <w:sz w:val="20"/>
                <w:szCs w:val="20"/>
              </w:rPr>
            </w:pPr>
            <w:r w:rsidRPr="00D05689">
              <w:rPr>
                <w:rFonts w:ascii="Calibri" w:hAnsi="Calibri" w:cs="Arial"/>
                <w:sz w:val="20"/>
                <w:szCs w:val="20"/>
              </w:rPr>
              <w:t>CEL1101</w:t>
            </w:r>
          </w:p>
          <w:p w14:paraId="05CB1BC6" w14:textId="77777777" w:rsidR="00A25634" w:rsidRPr="00D05689" w:rsidRDefault="00A25634" w:rsidP="00FE3F7C">
            <w:pPr>
              <w:rPr>
                <w:rFonts w:ascii="Calibri" w:hAnsi="Calibri" w:cs="Arial"/>
                <w:sz w:val="20"/>
                <w:szCs w:val="20"/>
              </w:rPr>
            </w:pPr>
            <w:r w:rsidRPr="00D05689">
              <w:rPr>
                <w:rFonts w:ascii="Calibri" w:hAnsi="Calibri" w:cs="Arial"/>
                <w:sz w:val="20"/>
                <w:szCs w:val="20"/>
              </w:rPr>
              <w:t>Gaeilge 1</w:t>
            </w:r>
          </w:p>
          <w:p w14:paraId="5BF52A82" w14:textId="77777777" w:rsidR="00A25634" w:rsidRPr="00D05689" w:rsidRDefault="00A25634" w:rsidP="00FE3F7C">
            <w:pPr>
              <w:rPr>
                <w:rFonts w:ascii="Calibri" w:hAnsi="Calibri" w:cs="Arial"/>
                <w:sz w:val="20"/>
                <w:szCs w:val="20"/>
              </w:rPr>
            </w:pPr>
          </w:p>
          <w:p w14:paraId="676CA42D" w14:textId="77777777" w:rsidR="00A25634" w:rsidRDefault="00A25634"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0672DD6B" w14:textId="77777777" w:rsidR="00A25634" w:rsidRDefault="00A25634" w:rsidP="00FE3F7C">
            <w:pPr>
              <w:rPr>
                <w:rFonts w:ascii="Calibri" w:hAnsi="Calibri" w:cs="Arial"/>
                <w:color w:val="000000"/>
                <w:sz w:val="20"/>
                <w:szCs w:val="20"/>
              </w:rPr>
            </w:pPr>
          </w:p>
          <w:p w14:paraId="4DE34237" w14:textId="77777777" w:rsidR="00A25634" w:rsidRPr="00D05689" w:rsidRDefault="00A25634" w:rsidP="002B2940">
            <w:pPr>
              <w:rPr>
                <w:rFonts w:ascii="Calibri" w:hAnsi="Calibri" w:cs="Arial"/>
                <w:sz w:val="20"/>
                <w:szCs w:val="20"/>
              </w:rPr>
            </w:pPr>
          </w:p>
        </w:tc>
        <w:tc>
          <w:tcPr>
            <w:tcW w:w="1701" w:type="dxa"/>
            <w:shd w:val="clear" w:color="auto" w:fill="DFECEB" w:themeFill="accent6" w:themeFillTint="33"/>
          </w:tcPr>
          <w:p w14:paraId="22701917"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17F4A6B" w14:textId="77777777" w:rsidR="00A25634" w:rsidRPr="00D05689" w:rsidRDefault="00A25634" w:rsidP="00FE3F7C">
            <w:pPr>
              <w:rPr>
                <w:rFonts w:ascii="Calibri" w:hAnsi="Calibri" w:cs="Arial"/>
                <w:bCs/>
                <w:i/>
                <w:iCs/>
                <w:color w:val="000000"/>
                <w:sz w:val="20"/>
                <w:szCs w:val="20"/>
              </w:rPr>
            </w:pPr>
          </w:p>
          <w:p w14:paraId="584A085E" w14:textId="55F22B06" w:rsidR="00A25634" w:rsidRPr="00132626"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   </w:t>
            </w:r>
          </w:p>
        </w:tc>
        <w:tc>
          <w:tcPr>
            <w:tcW w:w="9922" w:type="dxa"/>
            <w:shd w:val="clear" w:color="auto" w:fill="DFECEB" w:themeFill="accent6" w:themeFillTint="33"/>
          </w:tcPr>
          <w:p w14:paraId="77898959" w14:textId="1B88C0BD" w:rsidR="00A25634" w:rsidRPr="00506C91" w:rsidRDefault="00A25634"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Gaeltacht and language learning. Vocabulary and linguistic competence will be developed through a range of methods that may include: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r>
              <w:rPr>
                <w:rStyle w:val="pslongeditbox"/>
                <w:rFonts w:ascii="Calibri" w:hAnsi="Calibri"/>
                <w:sz w:val="20"/>
              </w:rPr>
              <w:t xml:space="preserve"> </w:t>
            </w:r>
            <w:r w:rsidRPr="00506C91">
              <w:rPr>
                <w:rFonts w:ascii="Calibri" w:hAnsi="Calibri" w:cs="Arial"/>
                <w:b/>
                <w:color w:val="000000" w:themeColor="text1"/>
                <w:sz w:val="20"/>
                <w:lang w:val="en-US"/>
              </w:rPr>
              <w:t xml:space="preserve"> The medium of instruction is Irish.</w:t>
            </w:r>
          </w:p>
        </w:tc>
      </w:tr>
      <w:tr w:rsidR="00A25634" w:rsidRPr="00D05689" w14:paraId="451583FA" w14:textId="77777777" w:rsidTr="5C915036">
        <w:tc>
          <w:tcPr>
            <w:tcW w:w="1555" w:type="dxa"/>
            <w:shd w:val="clear" w:color="auto" w:fill="DFECEB" w:themeFill="accent6" w:themeFillTint="33"/>
          </w:tcPr>
          <w:p w14:paraId="778F5866" w14:textId="09D92679"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33B6B5CB" w14:textId="77777777" w:rsidR="00B43C2B" w:rsidRDefault="00B43C2B" w:rsidP="00B43C2B">
            <w:pPr>
              <w:rPr>
                <w:rFonts w:ascii="Calibri" w:hAnsi="Calibri" w:cs="Arial"/>
                <w:color w:val="000000" w:themeColor="text1"/>
                <w:sz w:val="20"/>
                <w:szCs w:val="20"/>
              </w:rPr>
            </w:pPr>
            <w:r w:rsidRPr="3EB48A8D">
              <w:rPr>
                <w:rFonts w:ascii="Calibri" w:hAnsi="Calibri" w:cs="Arial"/>
                <w:color w:val="000000" w:themeColor="text1"/>
                <w:sz w:val="20"/>
                <w:szCs w:val="20"/>
              </w:rPr>
              <w:t xml:space="preserve">CEL1006 Nualitríocht na Gaeilge ó 1916 go dtí an lá inniu </w:t>
            </w:r>
          </w:p>
          <w:p w14:paraId="036905EA" w14:textId="77777777" w:rsidR="00B43C2B" w:rsidRDefault="00B43C2B" w:rsidP="00B43C2B">
            <w:pPr>
              <w:rPr>
                <w:rFonts w:ascii="Calibri" w:hAnsi="Calibri" w:cs="Arial"/>
                <w:color w:val="000000" w:themeColor="text1"/>
                <w:sz w:val="20"/>
                <w:szCs w:val="20"/>
              </w:rPr>
            </w:pPr>
          </w:p>
          <w:p w14:paraId="6F149B53" w14:textId="77777777" w:rsidR="00B43C2B" w:rsidRDefault="00B43C2B" w:rsidP="00B43C2B">
            <w:pPr>
              <w:rPr>
                <w:rFonts w:ascii="Calibri" w:hAnsi="Calibri" w:cs="Arial"/>
                <w:color w:val="000000"/>
                <w:sz w:val="20"/>
                <w:szCs w:val="20"/>
              </w:rPr>
            </w:pPr>
          </w:p>
          <w:p w14:paraId="0497BDA3" w14:textId="77777777" w:rsidR="00B43C2B" w:rsidRPr="005A670F" w:rsidRDefault="00B43C2B" w:rsidP="00B43C2B">
            <w:pPr>
              <w:rPr>
                <w:rFonts w:ascii="Calibri" w:hAnsi="Calibri" w:cs="Arial"/>
                <w:color w:val="000000"/>
                <w:sz w:val="20"/>
                <w:szCs w:val="20"/>
              </w:rPr>
            </w:pPr>
          </w:p>
          <w:p w14:paraId="64C68AC9" w14:textId="4C52BAB4" w:rsidR="00A25634" w:rsidRPr="00BB69C0" w:rsidRDefault="00B43C2B" w:rsidP="00B43C2B">
            <w:pPr>
              <w:rPr>
                <w:rFonts w:ascii="Calibri" w:hAnsi="Calibri" w:cs="Arial"/>
                <w:color w:val="000000"/>
                <w:sz w:val="20"/>
                <w:szCs w:val="20"/>
              </w:rPr>
            </w:pPr>
            <w:r w:rsidRPr="005A670F">
              <w:rPr>
                <w:rFonts w:ascii="Calibri" w:hAnsi="Calibri" w:cs="Arial"/>
                <w:color w:val="000000"/>
                <w:sz w:val="20"/>
                <w:szCs w:val="20"/>
              </w:rPr>
              <w:t>(requires A Level Irish Grade B or equivalent)</w:t>
            </w:r>
          </w:p>
        </w:tc>
        <w:tc>
          <w:tcPr>
            <w:tcW w:w="1701" w:type="dxa"/>
            <w:shd w:val="clear" w:color="auto" w:fill="DFECEB" w:themeFill="accent6" w:themeFillTint="33"/>
          </w:tcPr>
          <w:p w14:paraId="2FC726C6"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1C67223" w14:textId="56D9B7DE" w:rsidR="00A25634" w:rsidRPr="00506C91" w:rsidRDefault="00DE52FA" w:rsidP="00FE3F7C">
            <w:pPr>
              <w:pStyle w:val="BodyText"/>
              <w:jc w:val="left"/>
              <w:rPr>
                <w:rFonts w:ascii="Calibri" w:hAnsi="Calibri" w:cs="Arial"/>
                <w:iCs/>
                <w:sz w:val="20"/>
              </w:rPr>
            </w:pPr>
            <w:r w:rsidRPr="00DD13A9">
              <w:rPr>
                <w:rFonts w:ascii="Calibri" w:hAnsi="Calibri" w:cs="Arial"/>
                <w:sz w:val="20"/>
              </w:rPr>
              <w:t>This module will provide an introduction to modern literature in Irish. It will explore the cultural, political and social backdrop against which contemporary literature in Irish is being produced, and will focus on a selection of key themes and texts. The module will trace the development of writing in Irish from the Gaelic Revival (Pádraig Mac Piarais; Pádraig Ó Conaire), to the modernist writers of the mid-twentieth century (Máirtín Ó Cadhain; Seán Ó Ríordáin; Máire Mhac an tSaoi; Máirtín Ó Direáin), to the revolution of the INNTI poets in the 1970s (Nuala Ní Dhomhnaill; Michael Davitt) to the politics of Irish-language writing in Belfast today (Gearóid Mac Lochlainn; Kneecap).</w:t>
            </w:r>
            <w:r w:rsidRPr="3EB48A8D">
              <w:rPr>
                <w:rFonts w:ascii="Calibri" w:hAnsi="Calibri" w:cs="Arial"/>
                <w:b/>
                <w:bCs/>
                <w:sz w:val="20"/>
              </w:rPr>
              <w:t xml:space="preserve"> The medium of instruction is Irish. Module is popular among students with A-level and Leaving Cert Irish.</w:t>
            </w:r>
          </w:p>
        </w:tc>
      </w:tr>
      <w:tr w:rsidR="000A1E4B" w:rsidRPr="00D05689" w14:paraId="2022B219" w14:textId="77777777" w:rsidTr="5C915036">
        <w:tc>
          <w:tcPr>
            <w:tcW w:w="1555" w:type="dxa"/>
            <w:shd w:val="clear" w:color="auto" w:fill="DFECEB" w:themeFill="accent6" w:themeFillTint="33"/>
          </w:tcPr>
          <w:p w14:paraId="15835A15" w14:textId="01EF345C"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B23A554" w14:textId="50B86C96" w:rsidR="000A1E4B" w:rsidRPr="007D6D36" w:rsidRDefault="000A1E4B" w:rsidP="000A1E4B">
            <w:pPr>
              <w:rPr>
                <w:rFonts w:ascii="Calibri" w:hAnsi="Calibri" w:cs="Arial"/>
                <w:sz w:val="20"/>
                <w:szCs w:val="20"/>
              </w:rPr>
            </w:pPr>
            <w:r>
              <w:rPr>
                <w:rFonts w:ascii="Calibri" w:hAnsi="Calibri" w:cs="Arial"/>
                <w:sz w:val="20"/>
                <w:szCs w:val="20"/>
              </w:rPr>
              <w:t>CEL1033 Celtic Mythology</w:t>
            </w:r>
          </w:p>
        </w:tc>
        <w:tc>
          <w:tcPr>
            <w:tcW w:w="1701" w:type="dxa"/>
            <w:shd w:val="clear" w:color="auto" w:fill="DFECEB" w:themeFill="accent6" w:themeFillTint="33"/>
          </w:tcPr>
          <w:p w14:paraId="518A6F37" w14:textId="4E2A950E" w:rsidR="000A1E4B" w:rsidRDefault="000A1E4B" w:rsidP="000A1E4B">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46D979CE" w14:textId="52A50D68" w:rsidR="000A1E4B" w:rsidRDefault="000A1E4B" w:rsidP="000A1E4B">
            <w:pPr>
              <w:pStyle w:val="BodyText"/>
              <w:jc w:val="left"/>
              <w:rPr>
                <w:rFonts w:ascii="Calibri" w:hAnsi="Calibri"/>
                <w:color w:val="000000"/>
                <w:sz w:val="20"/>
                <w:lang w:eastAsia="en-GB"/>
              </w:rPr>
            </w:pPr>
            <w:r w:rsidRPr="00A54323">
              <w:rPr>
                <w:rFonts w:ascii="Calibri" w:hAnsi="Calibri"/>
                <w:color w:val="000000"/>
                <w:sz w:val="20"/>
                <w:lang w:eastAsia="en-GB"/>
              </w:rPr>
              <w:t>This module will explore the evidence for the religion and beliefs of the Celtic-speaking peoples from the earliest times as found in ancient and medieval sources in Ireland, Britain and the Continent with particular focus on Ireland. We will examine the evidence for early Irish mythology, the native gods and the Otherworld. You will also study the nature of the surviving sources to enable you to assess their reliability and determine how they can be properly used for the study of early Irish and Celtic history and belief. </w:t>
            </w:r>
          </w:p>
        </w:tc>
      </w:tr>
      <w:tr w:rsidR="000A1E4B" w:rsidRPr="00D05689" w14:paraId="36632B2F" w14:textId="77777777" w:rsidTr="5C915036">
        <w:tc>
          <w:tcPr>
            <w:tcW w:w="1555" w:type="dxa"/>
            <w:shd w:val="clear" w:color="auto" w:fill="DFECEB" w:themeFill="accent6" w:themeFillTint="33"/>
          </w:tcPr>
          <w:p w14:paraId="1C43A139" w14:textId="0A3051F2"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98CCA3E"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SPA1101</w:t>
            </w:r>
          </w:p>
          <w:p w14:paraId="593791C0"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Spanish 1</w:t>
            </w:r>
          </w:p>
          <w:p w14:paraId="43DF5BCD" w14:textId="77777777" w:rsidR="000A1E4B" w:rsidRPr="00D05689" w:rsidRDefault="000A1E4B" w:rsidP="000A1E4B">
            <w:pPr>
              <w:rPr>
                <w:rFonts w:ascii="Calibri" w:hAnsi="Calibri" w:cs="Arial"/>
                <w:sz w:val="20"/>
                <w:szCs w:val="20"/>
              </w:rPr>
            </w:pPr>
          </w:p>
          <w:p w14:paraId="6AD19446" w14:textId="77777777" w:rsidR="000A1E4B" w:rsidRPr="00D05689" w:rsidRDefault="000A1E4B" w:rsidP="000A1E4B">
            <w:pPr>
              <w:rPr>
                <w:rFonts w:ascii="Calibri" w:hAnsi="Calibri" w:cs="Arial"/>
                <w:color w:val="000000"/>
                <w:sz w:val="20"/>
                <w:szCs w:val="20"/>
              </w:rPr>
            </w:pPr>
            <w:r w:rsidRPr="00D05689">
              <w:rPr>
                <w:rFonts w:ascii="Calibri" w:hAnsi="Calibri" w:cs="Arial"/>
                <w:color w:val="000000"/>
                <w:sz w:val="20"/>
                <w:szCs w:val="20"/>
              </w:rPr>
              <w:lastRenderedPageBreak/>
              <w:t>(requires A Level Spanish Grade B or equivalent)</w:t>
            </w:r>
          </w:p>
          <w:p w14:paraId="0532223E" w14:textId="77777777" w:rsidR="000A1E4B" w:rsidRPr="00D05689" w:rsidRDefault="000A1E4B" w:rsidP="000A1E4B">
            <w:pPr>
              <w:rPr>
                <w:rFonts w:ascii="Calibri" w:hAnsi="Calibri" w:cs="Arial"/>
                <w:sz w:val="20"/>
                <w:szCs w:val="20"/>
              </w:rPr>
            </w:pPr>
          </w:p>
        </w:tc>
        <w:tc>
          <w:tcPr>
            <w:tcW w:w="1701" w:type="dxa"/>
            <w:shd w:val="clear" w:color="auto" w:fill="DFECEB" w:themeFill="accent6" w:themeFillTint="33"/>
          </w:tcPr>
          <w:p w14:paraId="6F584BB5" w14:textId="77777777"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Full Year</w:t>
            </w:r>
          </w:p>
          <w:p w14:paraId="295D5EE2" w14:textId="77777777" w:rsidR="000A1E4B" w:rsidRPr="00D05689" w:rsidRDefault="000A1E4B" w:rsidP="000A1E4B">
            <w:pPr>
              <w:rPr>
                <w:rFonts w:ascii="Calibri" w:hAnsi="Calibri" w:cs="Arial"/>
                <w:sz w:val="20"/>
                <w:szCs w:val="20"/>
              </w:rPr>
            </w:pPr>
          </w:p>
          <w:p w14:paraId="72C95216" w14:textId="023E702B" w:rsidR="000A1E4B" w:rsidRPr="00D05689" w:rsidRDefault="000A1E4B" w:rsidP="000A1E4B">
            <w:pPr>
              <w:rPr>
                <w:rFonts w:ascii="Calibri" w:hAnsi="Calibri" w:cs="Arial"/>
                <w:sz w:val="20"/>
                <w:szCs w:val="20"/>
              </w:rPr>
            </w:pPr>
            <w:r w:rsidRPr="00D05689">
              <w:rPr>
                <w:rFonts w:ascii="Calibri" w:hAnsi="Calibri" w:cs="Arial"/>
                <w:bCs/>
                <w:i/>
                <w:iCs/>
                <w:color w:val="000000"/>
                <w:sz w:val="20"/>
                <w:szCs w:val="20"/>
              </w:rPr>
              <w:t xml:space="preserve">Please note that this is a year-long </w:t>
            </w:r>
            <w:r w:rsidRPr="00D05689">
              <w:rPr>
                <w:rFonts w:ascii="Calibri" w:hAnsi="Calibri" w:cs="Arial"/>
                <w:bCs/>
                <w:i/>
                <w:iCs/>
                <w:color w:val="000000"/>
                <w:sz w:val="20"/>
                <w:szCs w:val="20"/>
              </w:rPr>
              <w:lastRenderedPageBreak/>
              <w:t>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4EBFFD3F" w14:textId="5A652600" w:rsidR="000A1E4B" w:rsidRPr="00E82604" w:rsidRDefault="000A1E4B" w:rsidP="000A1E4B">
            <w:pPr>
              <w:pStyle w:val="BodyText"/>
              <w:jc w:val="left"/>
              <w:rPr>
                <w:rFonts w:ascii="Calibri" w:hAnsi="Calibri"/>
                <w:sz w:val="20"/>
              </w:rPr>
            </w:pPr>
            <w:r w:rsidRPr="006A41D6">
              <w:rPr>
                <w:rStyle w:val="pslongeditbox"/>
                <w:rFonts w:ascii="Calibri" w:hAnsi="Calibri"/>
                <w:sz w:val="20"/>
              </w:rPr>
              <w:lastRenderedPageBreak/>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lastRenderedPageBreak/>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0A1E4B" w:rsidRPr="00D05689" w14:paraId="49C260E1" w14:textId="77777777" w:rsidTr="5C915036">
        <w:tc>
          <w:tcPr>
            <w:tcW w:w="1555" w:type="dxa"/>
            <w:tcBorders>
              <w:bottom w:val="single" w:sz="4" w:space="0" w:color="auto"/>
            </w:tcBorders>
            <w:shd w:val="clear" w:color="auto" w:fill="DFECEB" w:themeFill="accent6" w:themeFillTint="33"/>
          </w:tcPr>
          <w:p w14:paraId="1E640BD3" w14:textId="77777777"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bottom w:val="single" w:sz="4" w:space="0" w:color="auto"/>
            </w:tcBorders>
            <w:shd w:val="clear" w:color="auto" w:fill="DFECEB" w:themeFill="accent6" w:themeFillTint="33"/>
          </w:tcPr>
          <w:p w14:paraId="7F264D61"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SPA1121</w:t>
            </w:r>
          </w:p>
          <w:p w14:paraId="7B737720" w14:textId="77777777" w:rsidR="000A1E4B" w:rsidRPr="00D05689" w:rsidRDefault="000A1E4B" w:rsidP="000A1E4B">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0A1E4B" w:rsidRPr="00D05689" w:rsidRDefault="000A1E4B" w:rsidP="000A1E4B">
            <w:pPr>
              <w:rPr>
                <w:rFonts w:ascii="Calibri" w:hAnsi="Calibri" w:cs="Arial"/>
                <w:sz w:val="20"/>
                <w:szCs w:val="20"/>
              </w:rPr>
            </w:pPr>
          </w:p>
          <w:p w14:paraId="0699EF2F" w14:textId="3FD0FD7F" w:rsidR="000A1E4B" w:rsidRPr="00D05689" w:rsidRDefault="000A1E4B" w:rsidP="000A1E4B">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0A1E4B" w:rsidRPr="00D05689" w:rsidRDefault="000A1E4B" w:rsidP="000A1E4B">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p w14:paraId="522F1553" w14:textId="60BD6A93" w:rsidR="000A1E4B" w:rsidRPr="00D05689" w:rsidRDefault="000A1E4B" w:rsidP="000A1E4B">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tcBorders>
              <w:bottom w:val="single" w:sz="4" w:space="0" w:color="auto"/>
            </w:tcBorders>
            <w:shd w:val="clear" w:color="auto" w:fill="DFECEB" w:themeFill="accent6" w:themeFillTint="33"/>
          </w:tcPr>
          <w:p w14:paraId="43059F70" w14:textId="6A5D74DC"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An intensive introduction to the Spanish language: grammar, comprehension, spoken, translation, expressive and descriptive writing.</w:t>
            </w:r>
          </w:p>
        </w:tc>
      </w:tr>
      <w:tr w:rsidR="000A1E4B" w:rsidRPr="00D05689" w14:paraId="7A0C20FD" w14:textId="77777777" w:rsidTr="5C915036">
        <w:tc>
          <w:tcPr>
            <w:tcW w:w="1555" w:type="dxa"/>
            <w:tcBorders>
              <w:top w:val="single" w:sz="4" w:space="0" w:color="auto"/>
            </w:tcBorders>
            <w:shd w:val="clear" w:color="auto" w:fill="DFECEB" w:themeFill="accent6" w:themeFillTint="33"/>
          </w:tcPr>
          <w:p w14:paraId="410B85BC"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tcBorders>
              <w:top w:val="single" w:sz="4" w:space="0" w:color="auto"/>
            </w:tcBorders>
            <w:shd w:val="clear" w:color="auto" w:fill="DFECEB" w:themeFill="accent6" w:themeFillTint="33"/>
          </w:tcPr>
          <w:p w14:paraId="721649A5" w14:textId="77777777" w:rsidR="000A1E4B" w:rsidRPr="00D05689" w:rsidRDefault="000A1E4B" w:rsidP="000A1E4B">
            <w:pPr>
              <w:rPr>
                <w:rFonts w:ascii="Calibri" w:hAnsi="Calibri" w:cs="Arial"/>
                <w:sz w:val="20"/>
                <w:szCs w:val="20"/>
              </w:rPr>
            </w:pPr>
            <w:r w:rsidRPr="00D05689">
              <w:rPr>
                <w:rFonts w:ascii="Calibri" w:hAnsi="Calibri" w:cs="Arial"/>
                <w:sz w:val="20"/>
                <w:szCs w:val="20"/>
              </w:rPr>
              <w:t xml:space="preserve">SPA1131 </w:t>
            </w:r>
          </w:p>
          <w:p w14:paraId="5C1442AA" w14:textId="77777777" w:rsidR="000A1E4B" w:rsidRPr="00D05689" w:rsidRDefault="000A1E4B" w:rsidP="000A1E4B">
            <w:pPr>
              <w:rPr>
                <w:rFonts w:ascii="Calibri" w:hAnsi="Calibri" w:cs="Arial"/>
                <w:sz w:val="20"/>
                <w:szCs w:val="20"/>
              </w:rPr>
            </w:pPr>
            <w:r w:rsidRPr="00D05689">
              <w:rPr>
                <w:rFonts w:ascii="Calibri" w:hAnsi="Calibri" w:cs="Arial"/>
                <w:sz w:val="20"/>
                <w:szCs w:val="20"/>
              </w:rPr>
              <w:t>Portuguese 1</w:t>
            </w:r>
          </w:p>
          <w:p w14:paraId="104E5A30" w14:textId="77777777" w:rsidR="000A1E4B" w:rsidRPr="00D05689" w:rsidRDefault="000A1E4B" w:rsidP="000A1E4B">
            <w:pPr>
              <w:rPr>
                <w:rFonts w:ascii="Calibri" w:hAnsi="Calibri" w:cs="Arial"/>
                <w:color w:val="000000" w:themeColor="text1"/>
                <w:sz w:val="20"/>
                <w:szCs w:val="20"/>
              </w:rPr>
            </w:pPr>
            <w:r w:rsidRPr="00D05689">
              <w:rPr>
                <w:rFonts w:ascii="Calibri" w:hAnsi="Calibri" w:cs="Arial"/>
                <w:color w:val="000000" w:themeColor="text1"/>
                <w:sz w:val="20"/>
                <w:szCs w:val="20"/>
              </w:rPr>
              <w:t xml:space="preserve">(only open to BA Single Honours </w:t>
            </w:r>
            <w:r w:rsidRPr="00D05689">
              <w:rPr>
                <w:rFonts w:ascii="Calibri" w:hAnsi="Calibri" w:cs="Arial"/>
                <w:color w:val="000000" w:themeColor="text1"/>
                <w:sz w:val="20"/>
                <w:szCs w:val="20"/>
              </w:rPr>
              <w:lastRenderedPageBreak/>
              <w:t>Spanish or Single Honours French students)</w:t>
            </w:r>
          </w:p>
          <w:p w14:paraId="28E6A287" w14:textId="77777777" w:rsidR="000A1E4B" w:rsidRPr="00D05689" w:rsidRDefault="000A1E4B" w:rsidP="000A1E4B">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0A1E4B" w:rsidRDefault="000A1E4B" w:rsidP="000A1E4B">
            <w:pPr>
              <w:rPr>
                <w:rFonts w:ascii="Calibri" w:hAnsi="Calibri" w:cs="Arial"/>
                <w:sz w:val="20"/>
                <w:szCs w:val="20"/>
              </w:rPr>
            </w:pPr>
            <w:r w:rsidRPr="00D05689">
              <w:rPr>
                <w:rFonts w:ascii="Calibri" w:hAnsi="Calibri" w:cs="Arial"/>
                <w:sz w:val="20"/>
                <w:szCs w:val="20"/>
              </w:rPr>
              <w:lastRenderedPageBreak/>
              <w:t>Full Year</w:t>
            </w:r>
          </w:p>
          <w:p w14:paraId="48696FDA" w14:textId="77777777" w:rsidR="000A1E4B" w:rsidRPr="00D05689" w:rsidRDefault="000A1E4B" w:rsidP="000A1E4B">
            <w:pPr>
              <w:rPr>
                <w:rFonts w:ascii="Calibri" w:hAnsi="Calibri" w:cs="Arial"/>
                <w:sz w:val="20"/>
                <w:szCs w:val="20"/>
              </w:rPr>
            </w:pPr>
          </w:p>
          <w:p w14:paraId="1F83E9A8" w14:textId="77777777" w:rsidR="000A1E4B" w:rsidRPr="00D05689" w:rsidRDefault="000A1E4B" w:rsidP="000A1E4B">
            <w:pPr>
              <w:rPr>
                <w:rFonts w:ascii="Calibri" w:hAnsi="Calibri" w:cs="Arial"/>
                <w:sz w:val="20"/>
                <w:szCs w:val="20"/>
              </w:rPr>
            </w:pPr>
            <w:r w:rsidRPr="00D05689">
              <w:rPr>
                <w:rFonts w:ascii="Calibri" w:hAnsi="Calibri" w:cs="Arial"/>
                <w:bCs/>
                <w:i/>
                <w:iCs/>
                <w:color w:val="000000"/>
                <w:sz w:val="20"/>
                <w:szCs w:val="20"/>
              </w:rPr>
              <w:t xml:space="preserve">Please note that this is a year-long </w:t>
            </w:r>
            <w:r w:rsidRPr="00D05689">
              <w:rPr>
                <w:rFonts w:ascii="Calibri" w:hAnsi="Calibri" w:cs="Arial"/>
                <w:bCs/>
                <w:i/>
                <w:iCs/>
                <w:color w:val="000000"/>
                <w:sz w:val="20"/>
                <w:szCs w:val="20"/>
              </w:rPr>
              <w:lastRenderedPageBreak/>
              <w:t>double module weighted at 40 CATS points and therefore students will be registered for both semesters.  There will be ongoing assessment of this module with a written examination at the end of semester 2.</w:t>
            </w:r>
          </w:p>
          <w:p w14:paraId="22A78D9A" w14:textId="77777777" w:rsidR="000A1E4B" w:rsidRPr="00D05689" w:rsidRDefault="000A1E4B" w:rsidP="000A1E4B">
            <w:pPr>
              <w:rPr>
                <w:rFonts w:ascii="Calibri" w:hAnsi="Calibri" w:cs="Arial"/>
                <w:sz w:val="20"/>
                <w:szCs w:val="20"/>
              </w:rPr>
            </w:pPr>
          </w:p>
        </w:tc>
        <w:tc>
          <w:tcPr>
            <w:tcW w:w="9922" w:type="dxa"/>
            <w:tcBorders>
              <w:top w:val="single" w:sz="4" w:space="0" w:color="auto"/>
            </w:tcBorders>
            <w:shd w:val="clear" w:color="auto" w:fill="DFECEB" w:themeFill="accent6" w:themeFillTint="33"/>
          </w:tcPr>
          <w:p w14:paraId="4EFA794B" w14:textId="5B878A12"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lastRenderedPageBreak/>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E82604">
              <w:rPr>
                <w:rFonts w:ascii="Calibri" w:hAnsi="Calibri"/>
                <w:sz w:val="20"/>
              </w:rPr>
              <w:br/>
            </w:r>
            <w:r w:rsidRPr="00E82604">
              <w:rPr>
                <w:rStyle w:val="pslongeditbox"/>
                <w:rFonts w:ascii="Calibri" w:hAnsi="Calibri"/>
                <w:sz w:val="20"/>
              </w:rPr>
              <w:t xml:space="preserve">It consists of four elements: a) a one hour language session that introduces you to basic areas of grammatical usage; b) </w:t>
            </w:r>
            <w:r w:rsidRPr="00E82604">
              <w:rPr>
                <w:rStyle w:val="pslongeditbox"/>
                <w:rFonts w:ascii="Calibri" w:hAnsi="Calibri"/>
                <w:sz w:val="20"/>
              </w:rPr>
              <w:lastRenderedPageBreak/>
              <w:t>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teaching.</w:t>
            </w:r>
            <w:r w:rsidRPr="00E82604">
              <w:rPr>
                <w:rFonts w:ascii="Calibri" w:hAnsi="Calibri"/>
                <w:sz w:val="20"/>
              </w:rPr>
              <w:br/>
            </w:r>
            <w:r w:rsidRPr="00E82604">
              <w:rPr>
                <w:rStyle w:val="pslongeditbox"/>
                <w:rFonts w:ascii="Calibri" w:hAnsi="Calibri"/>
                <w:sz w:val="20"/>
              </w:rPr>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0A1E4B" w:rsidRPr="00D05689" w14:paraId="47BC4629" w14:textId="77777777" w:rsidTr="5C915036">
        <w:tc>
          <w:tcPr>
            <w:tcW w:w="1555" w:type="dxa"/>
            <w:shd w:val="clear" w:color="auto" w:fill="DFECEB" w:themeFill="accent6" w:themeFillTint="33"/>
          </w:tcPr>
          <w:p w14:paraId="3E5A7595" w14:textId="63FBF55B"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F5DAFB8" w14:textId="22C1AEA4" w:rsidR="000A1E4B" w:rsidRPr="00D05689" w:rsidRDefault="000A1E4B" w:rsidP="000A1E4B">
            <w:pPr>
              <w:rPr>
                <w:rFonts w:ascii="Calibri" w:hAnsi="Calibri" w:cs="Arial"/>
                <w:sz w:val="20"/>
                <w:szCs w:val="20"/>
              </w:rPr>
            </w:pPr>
            <w:r w:rsidRPr="00D05689">
              <w:rPr>
                <w:rFonts w:ascii="Calibri" w:hAnsi="Calibri" w:cs="Arial"/>
                <w:sz w:val="20"/>
                <w:szCs w:val="20"/>
              </w:rPr>
              <w:t xml:space="preserve">FLM1001 Introduction to Film Studies </w:t>
            </w:r>
            <w:r>
              <w:rPr>
                <w:rFonts w:ascii="Calibri" w:hAnsi="Calibri" w:cs="Arial"/>
                <w:sz w:val="20"/>
                <w:szCs w:val="20"/>
              </w:rPr>
              <w:t>1</w:t>
            </w:r>
          </w:p>
        </w:tc>
        <w:tc>
          <w:tcPr>
            <w:tcW w:w="1701" w:type="dxa"/>
            <w:shd w:val="clear" w:color="auto" w:fill="DFECEB" w:themeFill="accent6" w:themeFillTint="33"/>
          </w:tcPr>
          <w:p w14:paraId="382AF079" w14:textId="77777777" w:rsidR="000A1E4B" w:rsidRPr="00D05689" w:rsidRDefault="000A1E4B" w:rsidP="000A1E4B">
            <w:pPr>
              <w:rPr>
                <w:rFonts w:ascii="Calibri" w:hAnsi="Calibri" w:cs="Arial"/>
                <w:sz w:val="20"/>
                <w:szCs w:val="20"/>
              </w:rPr>
            </w:pPr>
            <w:r w:rsidRPr="00D05689">
              <w:rPr>
                <w:rFonts w:ascii="Calibri" w:hAnsi="Calibri" w:cs="Arial"/>
                <w:sz w:val="20"/>
                <w:szCs w:val="20"/>
              </w:rPr>
              <w:t>Autumn</w:t>
            </w:r>
          </w:p>
        </w:tc>
        <w:tc>
          <w:tcPr>
            <w:tcW w:w="9922" w:type="dxa"/>
            <w:shd w:val="clear" w:color="auto" w:fill="DFECEB" w:themeFill="accent6" w:themeFillTint="33"/>
          </w:tcPr>
          <w:p w14:paraId="053E7287" w14:textId="2679E703"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The module will introduce students to the principles of film form, narrative, styles and methodologies of film criticism.  It will concentrate on American and British cinema and the examples drawn from these two very different cinematic industries will help increase and broaden knowledge of film and cinema, audiences and industries.</w:t>
            </w:r>
          </w:p>
        </w:tc>
      </w:tr>
      <w:tr w:rsidR="000A1E4B" w:rsidRPr="00D05689" w14:paraId="3A2CE72C" w14:textId="77777777" w:rsidTr="5C915036">
        <w:tc>
          <w:tcPr>
            <w:tcW w:w="1555" w:type="dxa"/>
            <w:shd w:val="clear" w:color="auto" w:fill="DFECEB" w:themeFill="accent6" w:themeFillTint="33"/>
          </w:tcPr>
          <w:p w14:paraId="1CDC77AD"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0E7E716" w14:textId="1D9F263D" w:rsidR="000A1E4B" w:rsidRPr="00D05689" w:rsidRDefault="000A1E4B" w:rsidP="000A1E4B">
            <w:pPr>
              <w:rPr>
                <w:rFonts w:ascii="Calibri" w:hAnsi="Calibri" w:cs="Arial"/>
                <w:sz w:val="20"/>
                <w:szCs w:val="20"/>
              </w:rPr>
            </w:pPr>
            <w:r w:rsidRPr="00D05689">
              <w:rPr>
                <w:rFonts w:ascii="Calibri" w:hAnsi="Calibri" w:cs="Arial"/>
                <w:sz w:val="20"/>
                <w:szCs w:val="20"/>
              </w:rPr>
              <w:t xml:space="preserve">FLM1002 Introduction to Film Studies </w:t>
            </w:r>
            <w:r>
              <w:rPr>
                <w:rFonts w:ascii="Calibri" w:hAnsi="Calibri" w:cs="Arial"/>
                <w:sz w:val="20"/>
                <w:szCs w:val="20"/>
              </w:rPr>
              <w:t>2</w:t>
            </w:r>
          </w:p>
          <w:p w14:paraId="6B991C85" w14:textId="77777777" w:rsidR="000A1E4B" w:rsidRPr="00D05689" w:rsidRDefault="000A1E4B" w:rsidP="000A1E4B">
            <w:pPr>
              <w:rPr>
                <w:rFonts w:ascii="Calibri" w:hAnsi="Calibri" w:cs="Arial"/>
                <w:sz w:val="20"/>
                <w:szCs w:val="20"/>
              </w:rPr>
            </w:pPr>
          </w:p>
          <w:p w14:paraId="6BE7F8E0" w14:textId="77777777" w:rsidR="000A1E4B" w:rsidRPr="00D05689" w:rsidRDefault="000A1E4B" w:rsidP="000A1E4B">
            <w:pPr>
              <w:rPr>
                <w:rFonts w:ascii="Calibri" w:hAnsi="Calibri" w:cs="Arial"/>
                <w:sz w:val="20"/>
                <w:szCs w:val="20"/>
              </w:rPr>
            </w:pPr>
            <w:r w:rsidRPr="00D05689">
              <w:rPr>
                <w:rFonts w:ascii="Calibri" w:hAnsi="Calibri" w:cs="Arial"/>
                <w:sz w:val="20"/>
                <w:szCs w:val="20"/>
              </w:rPr>
              <w:t>(requires FLM1001 to have been taken)</w:t>
            </w:r>
          </w:p>
        </w:tc>
        <w:tc>
          <w:tcPr>
            <w:tcW w:w="1701" w:type="dxa"/>
            <w:shd w:val="clear" w:color="auto" w:fill="DFECEB" w:themeFill="accent6" w:themeFillTint="33"/>
          </w:tcPr>
          <w:p w14:paraId="3D438C35"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Spring</w:t>
            </w:r>
          </w:p>
        </w:tc>
        <w:tc>
          <w:tcPr>
            <w:tcW w:w="9922" w:type="dxa"/>
            <w:shd w:val="clear" w:color="auto" w:fill="DFECEB" w:themeFill="accent6" w:themeFillTint="33"/>
          </w:tcPr>
          <w:p w14:paraId="403B3354" w14:textId="71E2ACEE" w:rsidR="000A1E4B" w:rsidRPr="00EB1793" w:rsidRDefault="000A1E4B" w:rsidP="000A1E4B">
            <w:pPr>
              <w:pStyle w:val="BodyText"/>
              <w:jc w:val="left"/>
              <w:rPr>
                <w:rFonts w:ascii="Calibri" w:hAnsi="Calibri" w:cs="Arial"/>
                <w:iCs/>
                <w:sz w:val="20"/>
              </w:rPr>
            </w:pPr>
            <w:r w:rsidRPr="00EB1793">
              <w:rPr>
                <w:rStyle w:val="pslongeditbox"/>
                <w:rFonts w:ascii="Calibri" w:hAnsi="Calibri"/>
                <w:sz w:val="20"/>
              </w:rPr>
              <w:t xml:space="preserve">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film-makers have rejected and revered the dominance of Hollywood's narrative aesthetic and industrial practices. The module will consolidate and develop upon work covered in </w:t>
            </w:r>
            <w:r>
              <w:rPr>
                <w:rStyle w:val="pslongeditbox"/>
                <w:rFonts w:ascii="Calibri" w:hAnsi="Calibri"/>
                <w:sz w:val="20"/>
              </w:rPr>
              <w:t>FLM1001.</w:t>
            </w:r>
          </w:p>
        </w:tc>
      </w:tr>
      <w:tr w:rsidR="000A1E4B" w:rsidRPr="00D05689" w14:paraId="0EDB8DEB" w14:textId="77777777" w:rsidTr="5C915036">
        <w:tc>
          <w:tcPr>
            <w:tcW w:w="1555" w:type="dxa"/>
            <w:shd w:val="clear" w:color="auto" w:fill="DFECEB" w:themeFill="accent6" w:themeFillTint="33"/>
          </w:tcPr>
          <w:p w14:paraId="187EF1FD" w14:textId="52153FB0"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0A1E4B" w:rsidRPr="00D05689" w:rsidRDefault="000A1E4B" w:rsidP="000A1E4B">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0A1E4B" w:rsidRPr="00D05689"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8F29F70" w14:textId="7DA03526" w:rsidR="000A1E4B" w:rsidRPr="005C7A0A" w:rsidRDefault="000A1E4B" w:rsidP="000A1E4B">
            <w:pPr>
              <w:rPr>
                <w:rStyle w:val="pslongeditbox"/>
                <w:rFonts w:ascii="Calibri" w:hAnsi="Calibri"/>
                <w:sz w:val="20"/>
                <w:szCs w:val="20"/>
              </w:rPr>
            </w:pPr>
            <w:r w:rsidRPr="005C7A0A">
              <w:rPr>
                <w:rStyle w:val="pslongeditbox"/>
                <w:rFonts w:ascii="Calibri" w:hAnsi="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0A1E4B" w:rsidRPr="00D05689" w14:paraId="13404480" w14:textId="77777777" w:rsidTr="5C915036">
        <w:tc>
          <w:tcPr>
            <w:tcW w:w="1555" w:type="dxa"/>
            <w:shd w:val="clear" w:color="auto" w:fill="DFECEB" w:themeFill="accent6" w:themeFillTint="33"/>
          </w:tcPr>
          <w:p w14:paraId="054E1AB9" w14:textId="14393608"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063F0BE" w14:textId="25793AA4" w:rsidR="000A1E4B" w:rsidRPr="00D05689" w:rsidRDefault="000A1E4B" w:rsidP="000A1E4B">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0A1E4B" w:rsidRPr="00D05689" w:rsidRDefault="000A1E4B" w:rsidP="000A1E4B">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72DCDE2" w14:textId="2B7F0D70" w:rsidR="000A1E4B" w:rsidRPr="005C7A0A" w:rsidRDefault="000A1E4B" w:rsidP="000A1E4B">
            <w:pPr>
              <w:rPr>
                <w:rStyle w:val="pslongeditbox"/>
                <w:rFonts w:ascii="Calibri" w:hAnsi="Calibri"/>
                <w:sz w:val="20"/>
                <w:szCs w:val="20"/>
              </w:rPr>
            </w:pPr>
            <w:r w:rsidRPr="005C7A0A">
              <w:rPr>
                <w:rStyle w:val="pslongeditbox"/>
                <w:rFonts w:ascii="Calibri" w:hAnsi="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0A1E4B" w:rsidRPr="00D05689" w14:paraId="727B14B0" w14:textId="77777777" w:rsidTr="5C915036">
        <w:tc>
          <w:tcPr>
            <w:tcW w:w="1555" w:type="dxa"/>
            <w:shd w:val="clear" w:color="auto" w:fill="DFECEB" w:themeFill="accent6" w:themeFillTint="33"/>
          </w:tcPr>
          <w:p w14:paraId="6CE159BE" w14:textId="23EAF94F"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C3CC28A" w14:textId="4D54B36C" w:rsidR="000A1E4B" w:rsidRPr="00D05689" w:rsidRDefault="000A1E4B" w:rsidP="000A1E4B">
            <w:pPr>
              <w:rPr>
                <w:rFonts w:ascii="Calibri" w:hAnsi="Calibri" w:cs="Arial"/>
                <w:sz w:val="20"/>
                <w:szCs w:val="20"/>
              </w:rPr>
            </w:pPr>
            <w:r>
              <w:rPr>
                <w:rFonts w:ascii="Calibri" w:hAnsi="Calibri" w:cs="Arial"/>
                <w:sz w:val="20"/>
                <w:szCs w:val="20"/>
              </w:rPr>
              <w:t>DRA1005 Theatre Now: Contemporary Performance</w:t>
            </w:r>
          </w:p>
        </w:tc>
        <w:tc>
          <w:tcPr>
            <w:tcW w:w="1701" w:type="dxa"/>
            <w:shd w:val="clear" w:color="auto" w:fill="DFECEB" w:themeFill="accent6" w:themeFillTint="33"/>
          </w:tcPr>
          <w:p w14:paraId="61FFECFD" w14:textId="5B6D3C27" w:rsidR="000A1E4B" w:rsidRDefault="000A1E4B" w:rsidP="000A1E4B">
            <w:pPr>
              <w:rPr>
                <w:rFonts w:ascii="Calibri" w:hAnsi="Calibri" w:cs="Arial"/>
                <w:sz w:val="20"/>
                <w:szCs w:val="20"/>
              </w:rPr>
            </w:pPr>
            <w:r>
              <w:rPr>
                <w:rFonts w:ascii="Calibri" w:hAnsi="Calibri" w:cs="Arial"/>
                <w:sz w:val="20"/>
                <w:szCs w:val="20"/>
              </w:rPr>
              <w:t>Spring</w:t>
            </w:r>
          </w:p>
          <w:p w14:paraId="09909200" w14:textId="77777777" w:rsidR="000A1E4B" w:rsidRPr="00EF0559" w:rsidRDefault="000A1E4B" w:rsidP="000A1E4B">
            <w:pPr>
              <w:rPr>
                <w:rFonts w:ascii="Calibri" w:hAnsi="Calibri" w:cs="Arial"/>
                <w:sz w:val="20"/>
                <w:szCs w:val="20"/>
              </w:rPr>
            </w:pPr>
          </w:p>
        </w:tc>
        <w:tc>
          <w:tcPr>
            <w:tcW w:w="9922" w:type="dxa"/>
            <w:shd w:val="clear" w:color="auto" w:fill="DFECEB" w:themeFill="accent6" w:themeFillTint="33"/>
          </w:tcPr>
          <w:p w14:paraId="020E1CFF" w14:textId="17C7DA37" w:rsidR="000A1E4B" w:rsidRPr="005C7A0A" w:rsidRDefault="000A1E4B" w:rsidP="000A1E4B">
            <w:pPr>
              <w:rPr>
                <w:rStyle w:val="pslongeditbox"/>
                <w:rFonts w:ascii="Calibri" w:hAnsi="Calibri"/>
                <w:sz w:val="20"/>
                <w:szCs w:val="20"/>
              </w:rPr>
            </w:pPr>
            <w:r>
              <w:rPr>
                <w:rStyle w:val="pslongeditbox"/>
                <w:rFonts w:ascii="Calibri" w:hAnsi="Calibri"/>
                <w:sz w:val="20"/>
                <w:szCs w:val="20"/>
              </w:rPr>
              <w:t>This module offers s</w:t>
            </w:r>
            <w:r w:rsidRPr="005C7A0A">
              <w:rPr>
                <w:rStyle w:val="pslongeditbox"/>
                <w:rFonts w:ascii="Calibri" w:hAnsi="Calibri"/>
                <w:sz w:val="20"/>
                <w:szCs w:val="20"/>
              </w:rPr>
              <w:t>tudents an introduction major contemporary theatre practices</w:t>
            </w:r>
            <w:r>
              <w:rPr>
                <w:rStyle w:val="pslongeditbox"/>
                <w:rFonts w:ascii="Calibri" w:hAnsi="Calibri"/>
                <w:sz w:val="20"/>
                <w:szCs w:val="20"/>
              </w:rPr>
              <w:t>.</w:t>
            </w:r>
            <w:r w:rsidRPr="005C7A0A">
              <w:rPr>
                <w:rStyle w:val="pslongeditbox"/>
                <w:rFonts w:ascii="Calibri" w:hAnsi="Calibri"/>
                <w:sz w:val="20"/>
                <w:szCs w:val="20"/>
              </w:rPr>
              <w:t xml:space="preserve"> The course will explore emerging and challenging strands of theory and practice from the early Twentieth Century to present day. Themes include Poststructuralist discourse, Gender and Queer Theory, Installation as Theatre and Hyperreality.</w:t>
            </w:r>
          </w:p>
        </w:tc>
      </w:tr>
      <w:tr w:rsidR="000A1E4B" w:rsidRPr="00D05689" w14:paraId="5CE074EA" w14:textId="77777777" w:rsidTr="5C915036">
        <w:tc>
          <w:tcPr>
            <w:tcW w:w="1555" w:type="dxa"/>
            <w:shd w:val="clear" w:color="auto" w:fill="DFECEB" w:themeFill="accent6" w:themeFillTint="33"/>
          </w:tcPr>
          <w:p w14:paraId="28591716" w14:textId="468B5DEC"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CD77E48" w14:textId="46101F8A" w:rsidR="000A1E4B" w:rsidRDefault="000A1E4B" w:rsidP="000A1E4B">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0A1E4B"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5E7580F1" w14:textId="2BCE0C92" w:rsidR="000A1E4B" w:rsidRPr="002C16F4" w:rsidRDefault="00553657" w:rsidP="008754BE">
            <w:pPr>
              <w:spacing w:before="100" w:beforeAutospacing="1" w:after="100" w:afterAutospacing="1"/>
              <w:ind w:right="-52"/>
              <w:rPr>
                <w:rStyle w:val="pslongeditbox"/>
                <w:rFonts w:ascii="Calibri" w:hAnsi="Calibri" w:cs="Calibri"/>
                <w:sz w:val="20"/>
                <w:szCs w:val="20"/>
              </w:rPr>
            </w:pPr>
            <w:r w:rsidRPr="004E1CB1">
              <w:rPr>
                <w:rFonts w:ascii="Calibri" w:hAnsi="Calibri" w:cs="Calibri"/>
                <w:sz w:val="20"/>
                <w:szCs w:val="20"/>
              </w:rPr>
              <w:t>Throughout this module, you will be encouraged to think about how different disciplines research migration, the questions that this research prompts researchers to ask, the sources that they use, and how you can draw connections across the disciplines. What migration looks like in different contexts, how migration and migrants are represented, and whose experiences are</w:t>
            </w:r>
            <w:bookmarkStart w:id="0" w:name="_GoBack"/>
            <w:bookmarkEnd w:id="0"/>
            <w:r w:rsidRPr="004E1CB1">
              <w:rPr>
                <w:rFonts w:ascii="Calibri" w:hAnsi="Calibri" w:cs="Calibri"/>
                <w:sz w:val="20"/>
                <w:szCs w:val="20"/>
              </w:rPr>
              <w:t xml:space="preserve"> centred will all be discussed. You should use the lectures, readings, and seminars to reflect on what questions intrigue you the most - and how the frameworks and approaches that you might use in other modules can be brought in to add to your knowledge.</w:t>
            </w:r>
          </w:p>
        </w:tc>
      </w:tr>
      <w:tr w:rsidR="000A1E4B" w:rsidRPr="00D05689" w14:paraId="2414A671" w14:textId="77777777" w:rsidTr="5C915036">
        <w:tc>
          <w:tcPr>
            <w:tcW w:w="1555" w:type="dxa"/>
            <w:shd w:val="clear" w:color="auto" w:fill="DFECEB" w:themeFill="accent6" w:themeFillTint="33"/>
          </w:tcPr>
          <w:p w14:paraId="1973AE66" w14:textId="462C8A26"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5F64A70" w14:textId="77777777" w:rsidR="000A1E4B" w:rsidRPr="00D05689" w:rsidRDefault="000A1E4B" w:rsidP="000A1E4B">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tc>
        <w:tc>
          <w:tcPr>
            <w:tcW w:w="9922" w:type="dxa"/>
            <w:shd w:val="clear" w:color="auto" w:fill="DFECEB" w:themeFill="accent6" w:themeFillTint="33"/>
          </w:tcPr>
          <w:p w14:paraId="6DA668F0" w14:textId="5B0742C1" w:rsidR="000A1E4B" w:rsidRPr="00EB1793" w:rsidRDefault="000A1E4B" w:rsidP="000A1E4B">
            <w:pPr>
              <w:rPr>
                <w:rFonts w:ascii="Calibri" w:hAnsi="Calibri" w:cs="Arial"/>
                <w:sz w:val="20"/>
                <w:szCs w:val="20"/>
              </w:rPr>
            </w:pPr>
            <w:r w:rsidRPr="00EB1793">
              <w:rPr>
                <w:rStyle w:val="pslongeditbox"/>
                <w:rFonts w:ascii="Calibri" w:hAnsi="Calibri"/>
                <w:sz w:val="20"/>
                <w:szCs w:val="20"/>
              </w:rPr>
              <w:t>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Finnissy, but would also look at the cultural significance of moments such as Jimi Hendrix's performance at Woodstock (the video of which might make an effective opening to the entire module).</w:t>
            </w:r>
          </w:p>
        </w:tc>
      </w:tr>
      <w:tr w:rsidR="000A1E4B" w:rsidRPr="00D05689" w14:paraId="231D8B64" w14:textId="77777777" w:rsidTr="5C915036">
        <w:tc>
          <w:tcPr>
            <w:tcW w:w="1555" w:type="dxa"/>
            <w:shd w:val="clear" w:color="auto" w:fill="A0ACB2" w:themeFill="background2" w:themeFillShade="BF"/>
          </w:tcPr>
          <w:p w14:paraId="4741FC37" w14:textId="0CBAF489" w:rsidR="000A1E4B" w:rsidRPr="00D05689" w:rsidRDefault="000A1E4B" w:rsidP="000A1E4B">
            <w:pPr>
              <w:rPr>
                <w:rFonts w:ascii="Calibri" w:hAnsi="Calibri" w:cs="Arial"/>
                <w:sz w:val="20"/>
                <w:szCs w:val="20"/>
              </w:rPr>
            </w:pPr>
          </w:p>
        </w:tc>
        <w:tc>
          <w:tcPr>
            <w:tcW w:w="1701" w:type="dxa"/>
            <w:shd w:val="clear" w:color="auto" w:fill="A0ACB2" w:themeFill="background2" w:themeFillShade="BF"/>
          </w:tcPr>
          <w:p w14:paraId="4975A88A" w14:textId="77777777" w:rsidR="000A1E4B" w:rsidRPr="00D05689" w:rsidRDefault="000A1E4B" w:rsidP="000A1E4B">
            <w:pPr>
              <w:rPr>
                <w:rFonts w:ascii="Calibri" w:hAnsi="Calibri" w:cs="Arial"/>
                <w:sz w:val="20"/>
                <w:szCs w:val="20"/>
              </w:rPr>
            </w:pPr>
          </w:p>
        </w:tc>
        <w:tc>
          <w:tcPr>
            <w:tcW w:w="1701" w:type="dxa"/>
            <w:shd w:val="clear" w:color="auto" w:fill="A0ACB2" w:themeFill="background2" w:themeFillShade="BF"/>
          </w:tcPr>
          <w:p w14:paraId="41CF98D0" w14:textId="77777777" w:rsidR="000A1E4B" w:rsidRPr="00D05689" w:rsidRDefault="000A1E4B" w:rsidP="000A1E4B">
            <w:pPr>
              <w:rPr>
                <w:rFonts w:ascii="Calibri" w:hAnsi="Calibri" w:cs="Arial"/>
                <w:sz w:val="20"/>
                <w:szCs w:val="20"/>
              </w:rPr>
            </w:pPr>
          </w:p>
        </w:tc>
        <w:tc>
          <w:tcPr>
            <w:tcW w:w="9922" w:type="dxa"/>
            <w:shd w:val="clear" w:color="auto" w:fill="A0ACB2" w:themeFill="background2" w:themeFillShade="BF"/>
          </w:tcPr>
          <w:p w14:paraId="5B533B7A" w14:textId="414A8B51" w:rsidR="000A1E4B" w:rsidRPr="00D05689" w:rsidRDefault="000A1E4B" w:rsidP="000A1E4B">
            <w:pPr>
              <w:rPr>
                <w:rFonts w:ascii="Calibri" w:hAnsi="Calibri" w:cs="Arial"/>
                <w:sz w:val="20"/>
                <w:szCs w:val="20"/>
                <w:lang w:eastAsia="en-GB"/>
              </w:rPr>
            </w:pPr>
          </w:p>
        </w:tc>
      </w:tr>
      <w:tr w:rsidR="000A1E4B" w:rsidRPr="00E000C5" w14:paraId="332A8C9E" w14:textId="77777777" w:rsidTr="5C915036">
        <w:tc>
          <w:tcPr>
            <w:tcW w:w="1555" w:type="dxa"/>
            <w:shd w:val="clear" w:color="auto" w:fill="CFDFEA" w:themeFill="text2" w:themeFillTint="33"/>
          </w:tcPr>
          <w:p w14:paraId="3F794D86"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B9FF17C"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PAI1001 </w:t>
            </w:r>
          </w:p>
          <w:p w14:paraId="31FFF9CA" w14:textId="77777777" w:rsidR="000A1E4B" w:rsidRPr="00E000C5" w:rsidRDefault="000A1E4B" w:rsidP="000A1E4B">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44E06946" w:rsidR="000A1E4B" w:rsidRPr="00E000C5" w:rsidRDefault="000A1E4B" w:rsidP="000A1E4B">
            <w:pPr>
              <w:rPr>
                <w:rFonts w:ascii="Calibri" w:hAnsi="Calibri" w:cs="Arial"/>
                <w:sz w:val="20"/>
                <w:szCs w:val="20"/>
              </w:rPr>
            </w:pPr>
            <w:r>
              <w:rPr>
                <w:rFonts w:ascii="Calibri" w:hAnsi="Calibri" w:cs="Arial"/>
                <w:sz w:val="20"/>
                <w:szCs w:val="20"/>
              </w:rPr>
              <w:t>Spring</w:t>
            </w:r>
          </w:p>
          <w:p w14:paraId="6271542A"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5244C446" w14:textId="1FB0F214" w:rsidR="000A1E4B" w:rsidRPr="00E000C5" w:rsidRDefault="000A1E4B" w:rsidP="000A1E4B">
            <w:pPr>
              <w:rPr>
                <w:rFonts w:ascii="Calibri" w:hAnsi="Calibri" w:cs="Arial"/>
                <w:sz w:val="20"/>
                <w:szCs w:val="20"/>
              </w:rPr>
            </w:pPr>
            <w:r w:rsidRPr="00E000C5">
              <w:rPr>
                <w:rStyle w:val="pslongeditbox"/>
                <w:rFonts w:ascii="Calibri" w:hAnsi="Calibri"/>
                <w:sz w:val="20"/>
                <w:szCs w:val="20"/>
              </w:rPr>
              <w:t>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9C5357" w:rsidRPr="00E000C5" w14:paraId="55AC5E17" w14:textId="77777777" w:rsidTr="5C915036">
        <w:tc>
          <w:tcPr>
            <w:tcW w:w="1555" w:type="dxa"/>
            <w:shd w:val="clear" w:color="auto" w:fill="CFDFEA" w:themeFill="text2" w:themeFillTint="33"/>
          </w:tcPr>
          <w:p w14:paraId="6730A81B" w14:textId="57FF64AC"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6812EE18" w14:textId="77777777" w:rsidR="009C5357" w:rsidRPr="00E000C5" w:rsidRDefault="009C5357" w:rsidP="000A1E4B">
            <w:pPr>
              <w:rPr>
                <w:rFonts w:ascii="Calibri" w:hAnsi="Calibri" w:cs="Arial"/>
                <w:sz w:val="20"/>
                <w:szCs w:val="20"/>
              </w:rPr>
            </w:pPr>
            <w:r w:rsidRPr="00E000C5">
              <w:rPr>
                <w:rFonts w:ascii="Calibri" w:hAnsi="Calibri" w:cs="Arial"/>
                <w:sz w:val="20"/>
                <w:szCs w:val="20"/>
              </w:rPr>
              <w:lastRenderedPageBreak/>
              <w:t xml:space="preserve">PAI1006 </w:t>
            </w:r>
          </w:p>
          <w:p w14:paraId="763F9D3E" w14:textId="7C8CB529" w:rsidR="009C5357" w:rsidRPr="00E000C5" w:rsidRDefault="009C5357" w:rsidP="000A1E4B">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5E752FEC"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Autumn </w:t>
            </w:r>
          </w:p>
          <w:p w14:paraId="303619A1"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0DCB91FD" w14:textId="4DD6B967" w:rsidR="009C5357" w:rsidRPr="00E000C5" w:rsidRDefault="009C5357" w:rsidP="000A1E4B">
            <w:pPr>
              <w:rPr>
                <w:rFonts w:ascii="Calibri" w:hAnsi="Calibri" w:cs="Arial"/>
                <w:sz w:val="20"/>
                <w:szCs w:val="20"/>
              </w:rPr>
            </w:pPr>
            <w:r w:rsidRPr="00E000C5">
              <w:rPr>
                <w:rStyle w:val="pslongeditbox"/>
                <w:rFonts w:ascii="Calibri" w:hAnsi="Calibri"/>
                <w:sz w:val="20"/>
                <w:szCs w:val="20"/>
              </w:rPr>
              <w:t xml:space="preserve">The module examines the development of the international system and raises questions about how and whether this system is changing in light of processes of globalisation. International relations theories of realism, idealism and critical </w:t>
            </w:r>
            <w:r w:rsidRPr="00E000C5">
              <w:rPr>
                <w:rStyle w:val="pslongeditbox"/>
                <w:rFonts w:ascii="Calibri" w:hAnsi="Calibri"/>
                <w:sz w:val="20"/>
                <w:szCs w:val="20"/>
              </w:rPr>
              <w:lastRenderedPageBreak/>
              <w:t>approaches will be introduced, as well as issues of war and conflict, global inequality, poverty, climate change, race and gender.</w:t>
            </w:r>
          </w:p>
        </w:tc>
      </w:tr>
      <w:tr w:rsidR="009C5357" w:rsidRPr="00E000C5" w14:paraId="79B733F0" w14:textId="77777777" w:rsidTr="5C915036">
        <w:tc>
          <w:tcPr>
            <w:tcW w:w="1555" w:type="dxa"/>
            <w:shd w:val="clear" w:color="auto" w:fill="CFDFEA" w:themeFill="text2" w:themeFillTint="33"/>
          </w:tcPr>
          <w:p w14:paraId="0261656A" w14:textId="57DC515A" w:rsidR="009C5357" w:rsidRPr="00E000C5" w:rsidRDefault="009C5357" w:rsidP="000A1E4B">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0E0D26E6" w14:textId="77777777" w:rsidR="009C5357" w:rsidRPr="00E000C5" w:rsidRDefault="009C5357" w:rsidP="000A1E4B">
            <w:pPr>
              <w:rPr>
                <w:rFonts w:ascii="Calibri" w:hAnsi="Calibri" w:cs="Arial"/>
                <w:sz w:val="20"/>
                <w:szCs w:val="20"/>
              </w:rPr>
            </w:pPr>
            <w:r w:rsidRPr="00E000C5">
              <w:rPr>
                <w:rFonts w:ascii="Calibri" w:hAnsi="Calibri" w:cs="Arial"/>
                <w:sz w:val="20"/>
                <w:szCs w:val="20"/>
              </w:rPr>
              <w:t>PAI1007</w:t>
            </w:r>
          </w:p>
          <w:p w14:paraId="7E8800BF" w14:textId="63ED5D91" w:rsidR="009C5357" w:rsidRPr="00E000C5" w:rsidRDefault="009C5357" w:rsidP="000A1E4B">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33A096BD"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Autumn </w:t>
            </w:r>
          </w:p>
          <w:p w14:paraId="67289B16"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36947E1F" w14:textId="1491970C" w:rsidR="009C5357" w:rsidRPr="00E000C5" w:rsidRDefault="009C5357" w:rsidP="000A1E4B">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5C915036" w14:paraId="71F689E6" w14:textId="77777777" w:rsidTr="5C915036">
        <w:trPr>
          <w:trHeight w:val="300"/>
        </w:trPr>
        <w:tc>
          <w:tcPr>
            <w:tcW w:w="1555" w:type="dxa"/>
            <w:shd w:val="clear" w:color="auto" w:fill="CFDFEA" w:themeFill="text2" w:themeFillTint="33"/>
          </w:tcPr>
          <w:p w14:paraId="4590F4B1" w14:textId="037BD671" w:rsidR="5C915036" w:rsidRDefault="5C915036">
            <w:r w:rsidRPr="5C915036">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252B4482" w14:textId="46F46DAF" w:rsidR="5C915036" w:rsidRDefault="5C915036">
            <w:r w:rsidRPr="5C915036">
              <w:rPr>
                <w:rFonts w:ascii="Calibri" w:eastAsia="Calibri" w:hAnsi="Calibri" w:cs="Calibri"/>
                <w:color w:val="000000" w:themeColor="text1"/>
                <w:sz w:val="20"/>
                <w:szCs w:val="20"/>
              </w:rPr>
              <w:t>PAI1009</w:t>
            </w:r>
          </w:p>
          <w:p w14:paraId="6B5D34FB" w14:textId="41C4FE24" w:rsidR="5C915036" w:rsidRDefault="5C915036">
            <w:r w:rsidRPr="5C915036">
              <w:rPr>
                <w:rFonts w:ascii="Calibri" w:eastAsia="Calibri" w:hAnsi="Calibri" w:cs="Calibri"/>
                <w:color w:val="000000" w:themeColor="text1"/>
                <w:sz w:val="20"/>
                <w:szCs w:val="20"/>
              </w:rPr>
              <w:t>Comparative Politics</w:t>
            </w:r>
          </w:p>
        </w:tc>
        <w:tc>
          <w:tcPr>
            <w:tcW w:w="1701" w:type="dxa"/>
            <w:shd w:val="clear" w:color="auto" w:fill="CFDFEA" w:themeFill="text2" w:themeFillTint="33"/>
          </w:tcPr>
          <w:p w14:paraId="1342E225" w14:textId="0DE676BD" w:rsidR="5C915036" w:rsidRDefault="5C915036">
            <w:r w:rsidRPr="5C915036">
              <w:rPr>
                <w:rFonts w:ascii="Calibri" w:eastAsia="Calibri" w:hAnsi="Calibri" w:cs="Calibri"/>
                <w:color w:val="000000" w:themeColor="text1"/>
                <w:sz w:val="20"/>
                <w:szCs w:val="20"/>
              </w:rPr>
              <w:t>Spring</w:t>
            </w:r>
          </w:p>
        </w:tc>
        <w:tc>
          <w:tcPr>
            <w:tcW w:w="9922" w:type="dxa"/>
            <w:shd w:val="clear" w:color="auto" w:fill="CFDFEA" w:themeFill="text2" w:themeFillTint="33"/>
          </w:tcPr>
          <w:p w14:paraId="71657310" w14:textId="793EC41B" w:rsidR="5C915036" w:rsidRDefault="5C915036">
            <w:r w:rsidRPr="5C915036">
              <w:rPr>
                <w:rFonts w:ascii="Calibri" w:eastAsia="Calibri" w:hAnsi="Calibri" w:cs="Calibri"/>
                <w:color w:val="000000" w:themeColor="text1"/>
                <w:sz w:val="20"/>
                <w:szCs w:val="20"/>
              </w:rPr>
              <w:t>The purpose of this course is to explore key themes in British and Irish Politcs in a comparative perspective.  The aim is to enable students to understand current politics by comparing Britain, Northern Ireland and the Republic of Ireland to each other and also to other developed democracies.  The course opens with two lectures that lay out the ideas behind comparison as a tool of understanding.  Subsequent topics include: party systems, electoral systems, government formation, inter-party competition, intra-party competition and devolution.</w:t>
            </w:r>
          </w:p>
        </w:tc>
      </w:tr>
      <w:tr w:rsidR="5C915036" w14:paraId="7EF646D2" w14:textId="77777777" w:rsidTr="5C915036">
        <w:trPr>
          <w:trHeight w:val="300"/>
        </w:trPr>
        <w:tc>
          <w:tcPr>
            <w:tcW w:w="1555" w:type="dxa"/>
            <w:shd w:val="clear" w:color="auto" w:fill="CFDFEA" w:themeFill="text2" w:themeFillTint="33"/>
          </w:tcPr>
          <w:p w14:paraId="0129F227" w14:textId="29F134A6" w:rsidR="5C915036" w:rsidRDefault="5C915036">
            <w:r w:rsidRPr="5C915036">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6B5B7BEE" w14:textId="6F4C21D2" w:rsidR="5C915036" w:rsidRDefault="5C915036" w:rsidP="5C915036">
            <w:pPr>
              <w:rPr>
                <w:rFonts w:ascii="Calibri" w:eastAsia="Calibri" w:hAnsi="Calibri" w:cs="Calibri"/>
                <w:color w:val="000000" w:themeColor="text1"/>
                <w:sz w:val="20"/>
                <w:szCs w:val="20"/>
              </w:rPr>
            </w:pPr>
            <w:r w:rsidRPr="5C915036">
              <w:rPr>
                <w:rFonts w:ascii="Calibri" w:eastAsia="Calibri" w:hAnsi="Calibri" w:cs="Calibri"/>
                <w:color w:val="000000" w:themeColor="text1"/>
                <w:sz w:val="20"/>
                <w:szCs w:val="20"/>
              </w:rPr>
              <w:t>PAI1010</w:t>
            </w:r>
          </w:p>
          <w:p w14:paraId="04C58477" w14:textId="25049C44" w:rsidR="5C915036" w:rsidRDefault="5C915036">
            <w:r w:rsidRPr="5C915036">
              <w:rPr>
                <w:rFonts w:ascii="Calibri" w:eastAsia="Calibri" w:hAnsi="Calibri" w:cs="Calibri"/>
                <w:color w:val="000000" w:themeColor="text1"/>
                <w:sz w:val="20"/>
                <w:szCs w:val="20"/>
              </w:rPr>
              <w:t>The Anthropocene</w:t>
            </w:r>
          </w:p>
        </w:tc>
        <w:tc>
          <w:tcPr>
            <w:tcW w:w="1701" w:type="dxa"/>
            <w:shd w:val="clear" w:color="auto" w:fill="CFDFEA" w:themeFill="text2" w:themeFillTint="33"/>
          </w:tcPr>
          <w:p w14:paraId="00DBF892" w14:textId="639AA530" w:rsidR="5C915036" w:rsidRDefault="5C915036">
            <w:r w:rsidRPr="5C915036">
              <w:rPr>
                <w:rFonts w:ascii="Calibri" w:eastAsia="Calibri" w:hAnsi="Calibri" w:cs="Calibri"/>
                <w:color w:val="000000" w:themeColor="text1"/>
                <w:sz w:val="20"/>
                <w:szCs w:val="20"/>
              </w:rPr>
              <w:t>Spring</w:t>
            </w:r>
          </w:p>
        </w:tc>
        <w:tc>
          <w:tcPr>
            <w:tcW w:w="9922" w:type="dxa"/>
            <w:shd w:val="clear" w:color="auto" w:fill="CFDFEA" w:themeFill="text2" w:themeFillTint="33"/>
          </w:tcPr>
          <w:p w14:paraId="4D022D5A" w14:textId="5A234492" w:rsidR="5C915036" w:rsidRDefault="5C915036">
            <w:r w:rsidRPr="5C915036">
              <w:rPr>
                <w:rFonts w:ascii="Calibri" w:eastAsia="Calibri" w:hAnsi="Calibri" w:cs="Calibri"/>
                <w:color w:val="000000" w:themeColor="text1"/>
                <w:sz w:val="20"/>
                <w:szCs w:val="20"/>
              </w:rPr>
              <w:t xml:space="preserve">The module will comprise three distinct sections: </w:t>
            </w:r>
          </w:p>
          <w:p w14:paraId="02A70723" w14:textId="039F3303" w:rsidR="5C915036" w:rsidRDefault="5C915036">
            <w:r w:rsidRPr="5C915036">
              <w:rPr>
                <w:rFonts w:ascii="Calibri" w:eastAsia="Calibri" w:hAnsi="Calibri" w:cs="Calibri"/>
                <w:sz w:val="20"/>
                <w:szCs w:val="20"/>
              </w:rPr>
              <w:t xml:space="preserve"> </w:t>
            </w:r>
          </w:p>
          <w:p w14:paraId="14A632A8" w14:textId="256B1431" w:rsidR="5C915036" w:rsidRDefault="5C915036">
            <w:r w:rsidRPr="5C915036">
              <w:rPr>
                <w:rFonts w:ascii="Calibri" w:eastAsia="Calibri" w:hAnsi="Calibri" w:cs="Calibri"/>
                <w:color w:val="000000" w:themeColor="text1"/>
                <w:sz w:val="20"/>
                <w:szCs w:val="20"/>
              </w:rPr>
              <w:t xml:space="preserve">1. Section one will introduce students to the module and set the context for a study of environment and sustainability in the context of the Anthropocene; </w:t>
            </w:r>
          </w:p>
          <w:p w14:paraId="04700303" w14:textId="017E3EAD" w:rsidR="5C915036" w:rsidRDefault="5C915036">
            <w:r w:rsidRPr="5C915036">
              <w:rPr>
                <w:rFonts w:ascii="Calibri" w:eastAsia="Calibri" w:hAnsi="Calibri" w:cs="Calibri"/>
                <w:color w:val="000000" w:themeColor="text1"/>
                <w:sz w:val="20"/>
                <w:szCs w:val="20"/>
              </w:rPr>
              <w:t>2. Section two will focus on key issues such as society’s dependency on fossil fuels and associated socio-ecological conflicts; and</w:t>
            </w:r>
          </w:p>
          <w:p w14:paraId="435C820B" w14:textId="704F7F1F" w:rsidR="5C915036" w:rsidRDefault="5C915036">
            <w:r w:rsidRPr="5C915036">
              <w:rPr>
                <w:rFonts w:ascii="Calibri" w:eastAsia="Calibri" w:hAnsi="Calibri" w:cs="Calibri"/>
                <w:color w:val="000000" w:themeColor="text1"/>
                <w:sz w:val="20"/>
                <w:szCs w:val="20"/>
              </w:rPr>
              <w:t>3. The third section will concentrate on pathways towards sustainability, using complex systems thinking to help integrate students’ appreciation of the contributions of diverse disciplines. In doing so, this module will introduce students to some of the most significant problems facing our world and offer alternative individual and institutional pathways to a more sustainable future.</w:t>
            </w:r>
          </w:p>
          <w:p w14:paraId="16326E5E" w14:textId="41C9C932" w:rsidR="5C915036" w:rsidRDefault="5C915036">
            <w:r w:rsidRPr="5C915036">
              <w:rPr>
                <w:rFonts w:ascii="Calibri" w:eastAsia="Calibri" w:hAnsi="Calibri" w:cs="Calibri"/>
                <w:sz w:val="20"/>
                <w:szCs w:val="20"/>
              </w:rPr>
              <w:t xml:space="preserve"> </w:t>
            </w:r>
          </w:p>
          <w:p w14:paraId="2A4A1F59" w14:textId="1F9A5939" w:rsidR="5C915036" w:rsidRDefault="5C915036">
            <w:r w:rsidRPr="5C915036">
              <w:rPr>
                <w:rFonts w:ascii="Calibri" w:eastAsia="Calibri" w:hAnsi="Calibri" w:cs="Calibri"/>
                <w:color w:val="000000" w:themeColor="text1"/>
                <w:sz w:val="20"/>
                <w:szCs w:val="20"/>
              </w:rPr>
              <w:t>Breakdown of lecture/tutorial topics</w:t>
            </w:r>
          </w:p>
          <w:p w14:paraId="3B794F61" w14:textId="22E60022" w:rsidR="5C915036" w:rsidRDefault="5C915036">
            <w:r w:rsidRPr="5C915036">
              <w:rPr>
                <w:rFonts w:ascii="Calibri" w:eastAsia="Calibri" w:hAnsi="Calibri" w:cs="Calibri"/>
                <w:color w:val="000000" w:themeColor="text1"/>
                <w:sz w:val="20"/>
                <w:szCs w:val="20"/>
              </w:rPr>
              <w:t xml:space="preserve">Section One </w:t>
            </w:r>
          </w:p>
          <w:p w14:paraId="529FEF3B" w14:textId="624F4DA7" w:rsidR="5C915036" w:rsidRDefault="5C915036">
            <w:r w:rsidRPr="5C915036">
              <w:rPr>
                <w:rFonts w:ascii="Calibri" w:eastAsia="Calibri" w:hAnsi="Calibri" w:cs="Calibri"/>
                <w:color w:val="000000" w:themeColor="text1"/>
                <w:sz w:val="20"/>
                <w:szCs w:val="20"/>
              </w:rPr>
              <w:t>Society-environment interactions</w:t>
            </w:r>
          </w:p>
          <w:p w14:paraId="59B75C36" w14:textId="51FE4F91" w:rsidR="5C915036" w:rsidRDefault="5C915036">
            <w:r w:rsidRPr="5C915036">
              <w:rPr>
                <w:rFonts w:ascii="Calibri" w:eastAsia="Calibri" w:hAnsi="Calibri" w:cs="Calibri"/>
                <w:color w:val="000000" w:themeColor="text1"/>
                <w:sz w:val="20"/>
                <w:szCs w:val="20"/>
              </w:rPr>
              <w:t>Risk society</w:t>
            </w:r>
          </w:p>
          <w:p w14:paraId="30FD9C88" w14:textId="0CB3F9F4" w:rsidR="5C915036" w:rsidRDefault="5C915036">
            <w:r w:rsidRPr="5C915036">
              <w:rPr>
                <w:rFonts w:ascii="Calibri" w:eastAsia="Calibri" w:hAnsi="Calibri" w:cs="Calibri"/>
                <w:color w:val="000000" w:themeColor="text1"/>
                <w:sz w:val="20"/>
                <w:szCs w:val="20"/>
              </w:rPr>
              <w:t xml:space="preserve">Welcome to the Anthropocene </w:t>
            </w:r>
          </w:p>
          <w:p w14:paraId="41926ED1" w14:textId="0E8AB6EA" w:rsidR="5C915036" w:rsidRDefault="5C915036">
            <w:r w:rsidRPr="5C915036">
              <w:rPr>
                <w:rFonts w:ascii="Calibri" w:eastAsia="Calibri" w:hAnsi="Calibri" w:cs="Calibri"/>
                <w:color w:val="000000" w:themeColor="text1"/>
                <w:sz w:val="20"/>
                <w:szCs w:val="20"/>
              </w:rPr>
              <w:t>Is climate change a ‘wicked’ problem?</w:t>
            </w:r>
          </w:p>
          <w:p w14:paraId="4841089E" w14:textId="2EF62548" w:rsidR="5C915036" w:rsidRDefault="5C915036">
            <w:r w:rsidRPr="5C915036">
              <w:rPr>
                <w:rFonts w:ascii="Calibri" w:eastAsia="Calibri" w:hAnsi="Calibri" w:cs="Calibri"/>
                <w:color w:val="000000" w:themeColor="text1"/>
                <w:sz w:val="20"/>
                <w:szCs w:val="20"/>
              </w:rPr>
              <w:t>Climate change mitigation &amp; adaptation</w:t>
            </w:r>
          </w:p>
          <w:p w14:paraId="68EF2975" w14:textId="3E701218" w:rsidR="5C915036" w:rsidRDefault="5C915036">
            <w:r w:rsidRPr="5C915036">
              <w:rPr>
                <w:rFonts w:ascii="Calibri" w:eastAsia="Calibri" w:hAnsi="Calibri" w:cs="Calibri"/>
                <w:color w:val="000000" w:themeColor="text1"/>
                <w:sz w:val="20"/>
                <w:szCs w:val="20"/>
              </w:rPr>
              <w:t>The politics of our personal/ political responses to the Anthropocene</w:t>
            </w:r>
          </w:p>
          <w:p w14:paraId="1FB8A508" w14:textId="0D1CBAD5" w:rsidR="5C915036" w:rsidRDefault="5C915036">
            <w:r w:rsidRPr="5C915036">
              <w:rPr>
                <w:rFonts w:ascii="Calibri" w:eastAsia="Calibri" w:hAnsi="Calibri" w:cs="Calibri"/>
                <w:sz w:val="20"/>
                <w:szCs w:val="20"/>
              </w:rPr>
              <w:t xml:space="preserve"> </w:t>
            </w:r>
          </w:p>
          <w:p w14:paraId="15525F47" w14:textId="5A1C7E49" w:rsidR="5C915036" w:rsidRDefault="5C915036">
            <w:r w:rsidRPr="5C915036">
              <w:rPr>
                <w:rFonts w:ascii="Calibri" w:eastAsia="Calibri" w:hAnsi="Calibri" w:cs="Calibri"/>
                <w:color w:val="000000" w:themeColor="text1"/>
                <w:sz w:val="20"/>
                <w:szCs w:val="20"/>
              </w:rPr>
              <w:t>Section Two</w:t>
            </w:r>
          </w:p>
          <w:p w14:paraId="0FD14A22" w14:textId="09B5C147" w:rsidR="5C915036" w:rsidRDefault="5C915036">
            <w:r w:rsidRPr="5C915036">
              <w:rPr>
                <w:rFonts w:ascii="Calibri" w:eastAsia="Calibri" w:hAnsi="Calibri" w:cs="Calibri"/>
                <w:color w:val="000000" w:themeColor="text1"/>
                <w:sz w:val="20"/>
                <w:szCs w:val="20"/>
              </w:rPr>
              <w:t>Carbon captured? Carbon lock in &amp; our dependency on fossil fuels</w:t>
            </w:r>
          </w:p>
          <w:p w14:paraId="18ABDACD" w14:textId="5326CD8A" w:rsidR="5C915036" w:rsidRDefault="5C915036">
            <w:r w:rsidRPr="5C915036">
              <w:rPr>
                <w:rFonts w:ascii="Calibri" w:eastAsia="Calibri" w:hAnsi="Calibri" w:cs="Calibri"/>
                <w:color w:val="000000" w:themeColor="text1"/>
                <w:sz w:val="20"/>
                <w:szCs w:val="20"/>
              </w:rPr>
              <w:t>Extractive industries</w:t>
            </w:r>
          </w:p>
          <w:p w14:paraId="42AFC971" w14:textId="04BA4D28" w:rsidR="5C915036" w:rsidRDefault="5C915036">
            <w:r w:rsidRPr="5C915036">
              <w:rPr>
                <w:rFonts w:ascii="Calibri" w:eastAsia="Calibri" w:hAnsi="Calibri" w:cs="Calibri"/>
                <w:color w:val="000000" w:themeColor="text1"/>
                <w:sz w:val="20"/>
                <w:szCs w:val="20"/>
              </w:rPr>
              <w:t xml:space="preserve">Sustainability politics and policies </w:t>
            </w:r>
          </w:p>
          <w:p w14:paraId="1C4479C0" w14:textId="0A7238F3" w:rsidR="5C915036" w:rsidRDefault="5C915036">
            <w:r w:rsidRPr="5C915036">
              <w:rPr>
                <w:rFonts w:ascii="Calibri" w:eastAsia="Calibri" w:hAnsi="Calibri" w:cs="Calibri"/>
                <w:color w:val="000000" w:themeColor="text1"/>
                <w:sz w:val="20"/>
                <w:szCs w:val="20"/>
              </w:rPr>
              <w:lastRenderedPageBreak/>
              <w:t xml:space="preserve">Social conflicts and the environment </w:t>
            </w:r>
          </w:p>
          <w:p w14:paraId="4644FEB7" w14:textId="771F4C69" w:rsidR="5C915036" w:rsidRDefault="5C915036">
            <w:r w:rsidRPr="5C915036">
              <w:rPr>
                <w:rFonts w:ascii="Calibri" w:eastAsia="Calibri" w:hAnsi="Calibri" w:cs="Calibri"/>
                <w:color w:val="000000" w:themeColor="text1"/>
                <w:sz w:val="20"/>
                <w:szCs w:val="20"/>
              </w:rPr>
              <w:t>The organisation of ‘sustainable degradation’</w:t>
            </w:r>
          </w:p>
          <w:p w14:paraId="27105ECC" w14:textId="482CDDE8" w:rsidR="5C915036" w:rsidRDefault="5C915036">
            <w:r w:rsidRPr="5C915036">
              <w:rPr>
                <w:rFonts w:ascii="Calibri" w:eastAsia="Calibri" w:hAnsi="Calibri" w:cs="Calibri"/>
                <w:color w:val="000000" w:themeColor="text1"/>
                <w:sz w:val="20"/>
                <w:szCs w:val="20"/>
              </w:rPr>
              <w:t>The mythic lure of techno-optimism</w:t>
            </w:r>
          </w:p>
          <w:p w14:paraId="35C21861" w14:textId="1F4DD929" w:rsidR="5C915036" w:rsidRDefault="5C915036">
            <w:r w:rsidRPr="5C915036">
              <w:rPr>
                <w:rFonts w:ascii="Calibri" w:eastAsia="Calibri" w:hAnsi="Calibri" w:cs="Calibri"/>
                <w:color w:val="000000" w:themeColor="text1"/>
                <w:sz w:val="20"/>
                <w:szCs w:val="20"/>
              </w:rPr>
              <w:t>The impact of neoliberalism or transnational global environmental negotiations and law making</w:t>
            </w:r>
          </w:p>
          <w:p w14:paraId="0BF92BEE" w14:textId="2F28E7BE" w:rsidR="5C915036" w:rsidRDefault="5C915036">
            <w:r w:rsidRPr="5C915036">
              <w:rPr>
                <w:rFonts w:ascii="Calibri" w:eastAsia="Calibri" w:hAnsi="Calibri" w:cs="Calibri"/>
                <w:color w:val="000000" w:themeColor="text1"/>
                <w:sz w:val="20"/>
                <w:szCs w:val="20"/>
              </w:rPr>
              <w:t>The political economy of lobbying and capture</w:t>
            </w:r>
          </w:p>
          <w:p w14:paraId="7599F43E" w14:textId="12BEE81E" w:rsidR="5C915036" w:rsidRDefault="5C915036">
            <w:r w:rsidRPr="5C915036">
              <w:rPr>
                <w:rFonts w:ascii="Calibri" w:eastAsia="Calibri" w:hAnsi="Calibri" w:cs="Calibri"/>
                <w:sz w:val="20"/>
                <w:szCs w:val="20"/>
              </w:rPr>
              <w:t xml:space="preserve"> </w:t>
            </w:r>
          </w:p>
          <w:p w14:paraId="19F67F03" w14:textId="136ADC13" w:rsidR="5C915036" w:rsidRDefault="5C915036">
            <w:r w:rsidRPr="5C915036">
              <w:rPr>
                <w:rFonts w:ascii="Calibri" w:eastAsia="Calibri" w:hAnsi="Calibri" w:cs="Calibri"/>
                <w:color w:val="000000" w:themeColor="text1"/>
                <w:sz w:val="20"/>
                <w:szCs w:val="20"/>
              </w:rPr>
              <w:t xml:space="preserve">Section Three </w:t>
            </w:r>
          </w:p>
          <w:p w14:paraId="042FCC72" w14:textId="1954932E" w:rsidR="5C915036" w:rsidRDefault="5C915036">
            <w:r w:rsidRPr="5C915036">
              <w:rPr>
                <w:rFonts w:ascii="Calibri" w:eastAsia="Calibri" w:hAnsi="Calibri" w:cs="Calibri"/>
                <w:color w:val="000000" w:themeColor="text1"/>
                <w:sz w:val="20"/>
                <w:szCs w:val="20"/>
              </w:rPr>
              <w:t>Just Energy transitions x 2</w:t>
            </w:r>
          </w:p>
          <w:p w14:paraId="1DF42B36" w14:textId="2352C6E2" w:rsidR="5C915036" w:rsidRDefault="5C915036">
            <w:r w:rsidRPr="5C915036">
              <w:rPr>
                <w:rFonts w:ascii="Calibri" w:eastAsia="Calibri" w:hAnsi="Calibri" w:cs="Calibri"/>
                <w:color w:val="000000" w:themeColor="text1"/>
                <w:sz w:val="20"/>
                <w:szCs w:val="20"/>
              </w:rPr>
              <w:t>Renewable energies, people and place</w:t>
            </w:r>
          </w:p>
          <w:p w14:paraId="0117D763" w14:textId="200CEA38" w:rsidR="5C915036" w:rsidRDefault="5C915036">
            <w:r w:rsidRPr="5C915036">
              <w:rPr>
                <w:rFonts w:ascii="Calibri" w:eastAsia="Calibri" w:hAnsi="Calibri" w:cs="Calibri"/>
                <w:color w:val="000000" w:themeColor="text1"/>
                <w:sz w:val="20"/>
                <w:szCs w:val="20"/>
              </w:rPr>
              <w:t>Rethinking Economics and Rethinking prosperity x 2</w:t>
            </w:r>
          </w:p>
          <w:p w14:paraId="5131BDEA" w14:textId="376D8B7A" w:rsidR="5C915036" w:rsidRDefault="5C915036">
            <w:r w:rsidRPr="5C915036">
              <w:rPr>
                <w:rFonts w:ascii="Calibri" w:eastAsia="Calibri" w:hAnsi="Calibri" w:cs="Calibri"/>
                <w:color w:val="000000" w:themeColor="text1"/>
                <w:sz w:val="20"/>
                <w:szCs w:val="20"/>
              </w:rPr>
              <w:t>Post-growth rethinking beyond GDP/GNP, critical approaches to wellbeing</w:t>
            </w:r>
          </w:p>
          <w:p w14:paraId="280CFBDA" w14:textId="3E07E10B" w:rsidR="5C915036" w:rsidRDefault="5C915036">
            <w:r w:rsidRPr="5C915036">
              <w:rPr>
                <w:rFonts w:ascii="Calibri" w:eastAsia="Calibri" w:hAnsi="Calibri" w:cs="Calibri"/>
                <w:color w:val="000000" w:themeColor="text1"/>
                <w:sz w:val="20"/>
                <w:szCs w:val="20"/>
              </w:rPr>
              <w:t>Creativity, envisioning and Developing sustainable communities and societies</w:t>
            </w:r>
          </w:p>
        </w:tc>
      </w:tr>
      <w:tr w:rsidR="009C5357" w:rsidRPr="00E000C5" w14:paraId="6718471E" w14:textId="77777777" w:rsidTr="5C915036">
        <w:tc>
          <w:tcPr>
            <w:tcW w:w="1555" w:type="dxa"/>
            <w:shd w:val="clear" w:color="auto" w:fill="CFDFEA" w:themeFill="text2" w:themeFillTint="33"/>
          </w:tcPr>
          <w:p w14:paraId="045085BD" w14:textId="4E577B5A" w:rsidR="009C5357" w:rsidRPr="00E000C5" w:rsidRDefault="009C5357" w:rsidP="000A1E4B">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61EB4E81" w14:textId="18B22483" w:rsidR="009C5357" w:rsidRPr="00E000C5" w:rsidRDefault="009C5357" w:rsidP="000A1E4B">
            <w:pPr>
              <w:rPr>
                <w:rFonts w:ascii="Calibri" w:hAnsi="Calibri" w:cs="Arial"/>
                <w:sz w:val="20"/>
                <w:szCs w:val="20"/>
              </w:rPr>
            </w:pPr>
            <w:r w:rsidRPr="00E000C5">
              <w:rPr>
                <w:rFonts w:ascii="Calibri" w:hAnsi="Calibri" w:cs="Arial"/>
                <w:sz w:val="20"/>
                <w:szCs w:val="20"/>
              </w:rPr>
              <w:t>PAI10</w:t>
            </w:r>
            <w:r>
              <w:rPr>
                <w:rFonts w:ascii="Calibri" w:hAnsi="Calibri" w:cs="Arial"/>
                <w:sz w:val="20"/>
                <w:szCs w:val="20"/>
              </w:rPr>
              <w:t>11</w:t>
            </w:r>
          </w:p>
          <w:p w14:paraId="1DEB068C" w14:textId="7882B37B" w:rsidR="009C5357" w:rsidRPr="00E000C5" w:rsidRDefault="009C5357" w:rsidP="000A1E4B">
            <w:pPr>
              <w:rPr>
                <w:rFonts w:ascii="Calibri" w:hAnsi="Calibri" w:cs="Arial"/>
                <w:sz w:val="20"/>
                <w:szCs w:val="20"/>
              </w:rPr>
            </w:pPr>
            <w:r>
              <w:rPr>
                <w:rFonts w:ascii="Calibri" w:hAnsi="Calibri" w:cs="Arial"/>
                <w:sz w:val="20"/>
                <w:szCs w:val="20"/>
              </w:rPr>
              <w:t xml:space="preserve">Introduction to Politics </w:t>
            </w:r>
          </w:p>
        </w:tc>
        <w:tc>
          <w:tcPr>
            <w:tcW w:w="1701" w:type="dxa"/>
            <w:shd w:val="clear" w:color="auto" w:fill="CFDFEA" w:themeFill="text2" w:themeFillTint="33"/>
          </w:tcPr>
          <w:p w14:paraId="2D6458EA" w14:textId="386A9D75" w:rsidR="009C5357" w:rsidRPr="00E000C5" w:rsidRDefault="009C5357" w:rsidP="000A1E4B">
            <w:pPr>
              <w:rPr>
                <w:rFonts w:ascii="Calibri" w:hAnsi="Calibri" w:cs="Arial"/>
                <w:sz w:val="20"/>
                <w:szCs w:val="20"/>
              </w:rPr>
            </w:pPr>
            <w:r>
              <w:rPr>
                <w:rFonts w:ascii="Calibri" w:hAnsi="Calibri" w:cs="Arial"/>
                <w:sz w:val="20"/>
                <w:szCs w:val="20"/>
              </w:rPr>
              <w:t>Spring</w:t>
            </w:r>
          </w:p>
          <w:p w14:paraId="74447CB3"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65AADE1F" w14:textId="5D5269B3" w:rsidR="009C5357" w:rsidRPr="00E000C5" w:rsidRDefault="00870F12" w:rsidP="000A1E4B">
            <w:pPr>
              <w:rPr>
                <w:rFonts w:ascii="Calibri" w:hAnsi="Calibri" w:cs="Arial"/>
                <w:sz w:val="20"/>
                <w:szCs w:val="20"/>
              </w:rPr>
            </w:pPr>
            <w:r w:rsidRPr="00870F12">
              <w:rPr>
                <w:rStyle w:val="pslongeditbox"/>
                <w:rFonts w:ascii="Calibri" w:hAnsi="Calibri"/>
                <w:sz w:val="20"/>
                <w:szCs w:val="20"/>
              </w:rPr>
              <w:t>This module provides a comprehensive introduction to the empirical study of politics. Politics is an essential and pervasive feature of social life, deeply affecting how our lives are structured, whether or not we are involved directly in political decision-making. Politics is a complex phenomenon, with many different aspects and is found in a range of different contexts, from formal electoral politics, to relations in families and workplaces, exchanges on social media, and in the construction of social values and attitudes. The empirical study of politics, accordingly, has a number of distinct sub-fields focused on particular aspects of political life. This module will introduce you to research on political attitudes and behaviour, electoral politics, political institutions, and public policy. Focusing on these substantive areas, this module will equip you with an understanding of how politics is studied, and the different types of analyses that are conducted to reach conclusions about these important aspects of the political world.</w:t>
            </w:r>
          </w:p>
        </w:tc>
      </w:tr>
      <w:tr w:rsidR="5C915036" w14:paraId="539C979D" w14:textId="77777777" w:rsidTr="5C915036">
        <w:trPr>
          <w:trHeight w:val="300"/>
        </w:trPr>
        <w:tc>
          <w:tcPr>
            <w:tcW w:w="1555" w:type="dxa"/>
            <w:shd w:val="clear" w:color="auto" w:fill="CFDFEA" w:themeFill="text2" w:themeFillTint="33"/>
          </w:tcPr>
          <w:p w14:paraId="79E83DCC" w14:textId="16CC4EBA" w:rsidR="5C915036" w:rsidRDefault="5C915036">
            <w:r w:rsidRPr="5C915036">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0EC55593" w14:textId="342C060A" w:rsidR="5C915036" w:rsidRDefault="5C915036">
            <w:r w:rsidRPr="5C915036">
              <w:rPr>
                <w:rFonts w:ascii="Calibri" w:eastAsia="Calibri" w:hAnsi="Calibri" w:cs="Calibri"/>
                <w:color w:val="000000" w:themeColor="text1"/>
                <w:sz w:val="20"/>
                <w:szCs w:val="20"/>
              </w:rPr>
              <w:t>PHL1001</w:t>
            </w:r>
          </w:p>
          <w:p w14:paraId="3AC163ED" w14:textId="758B5140" w:rsidR="5C915036" w:rsidRDefault="5C915036">
            <w:r w:rsidRPr="5C915036">
              <w:rPr>
                <w:rFonts w:ascii="Calibri" w:eastAsia="Calibri" w:hAnsi="Calibri" w:cs="Calibri"/>
                <w:color w:val="000000" w:themeColor="text1"/>
                <w:sz w:val="20"/>
                <w:szCs w:val="20"/>
              </w:rPr>
              <w:t>Philosophy and Human Nature</w:t>
            </w:r>
          </w:p>
        </w:tc>
        <w:tc>
          <w:tcPr>
            <w:tcW w:w="1701" w:type="dxa"/>
            <w:shd w:val="clear" w:color="auto" w:fill="CFDFEA" w:themeFill="text2" w:themeFillTint="33"/>
          </w:tcPr>
          <w:p w14:paraId="25A267DE" w14:textId="53BA25F7" w:rsidR="5C915036" w:rsidRDefault="5C915036">
            <w:r w:rsidRPr="5C915036">
              <w:rPr>
                <w:rFonts w:ascii="Calibri" w:eastAsia="Calibri" w:hAnsi="Calibri" w:cs="Calibri"/>
                <w:color w:val="000000" w:themeColor="text1"/>
                <w:sz w:val="20"/>
                <w:szCs w:val="20"/>
              </w:rPr>
              <w:t>Autumn</w:t>
            </w:r>
          </w:p>
        </w:tc>
        <w:tc>
          <w:tcPr>
            <w:tcW w:w="9922" w:type="dxa"/>
            <w:shd w:val="clear" w:color="auto" w:fill="CFDFEA" w:themeFill="text2" w:themeFillTint="33"/>
          </w:tcPr>
          <w:p w14:paraId="750C40AC" w14:textId="6426B02E" w:rsidR="5C915036" w:rsidRDefault="5C915036">
            <w:r w:rsidRPr="5C915036">
              <w:rPr>
                <w:rFonts w:ascii="Calibri" w:eastAsia="Calibri" w:hAnsi="Calibri" w:cs="Calibri"/>
                <w:color w:val="000000" w:themeColor="text1"/>
                <w:sz w:val="20"/>
                <w:szCs w:val="20"/>
              </w:rPr>
              <w:t>An introduction to some fundamental philosophical problems arising from theories of human nature in the western philosophical tradition, and to the methods which philosophers use for 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9C5357" w:rsidRPr="00E000C5" w14:paraId="5F0BF900" w14:textId="77777777" w:rsidTr="5C915036">
        <w:tc>
          <w:tcPr>
            <w:tcW w:w="1555" w:type="dxa"/>
            <w:shd w:val="clear" w:color="auto" w:fill="CFDFEA" w:themeFill="text2" w:themeFillTint="33"/>
          </w:tcPr>
          <w:p w14:paraId="70282FB2" w14:textId="01A3A87A"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9664244"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PHL1003 </w:t>
            </w:r>
          </w:p>
          <w:p w14:paraId="2C4E5775" w14:textId="621C9D91" w:rsidR="009C5357" w:rsidRPr="00E000C5" w:rsidRDefault="009C5357" w:rsidP="000A1E4B">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33AC06A5"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Spring </w:t>
            </w:r>
          </w:p>
          <w:p w14:paraId="006CEAA5"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2796CB8F" w14:textId="3493AD50" w:rsidR="009C5357" w:rsidRPr="00E000C5" w:rsidRDefault="009C5357" w:rsidP="000A1E4B">
            <w:pPr>
              <w:rPr>
                <w:rFonts w:ascii="Calibri" w:hAnsi="Calibri" w:cs="Arial"/>
                <w:sz w:val="20"/>
                <w:szCs w:val="20"/>
                <w:lang w:eastAsia="en-GB"/>
              </w:rPr>
            </w:pPr>
            <w:r w:rsidRPr="00E000C5">
              <w:rPr>
                <w:rStyle w:val="pslongeditbox"/>
                <w:rFonts w:ascii="Calibri" w:hAnsi="Calibri"/>
                <w:sz w:val="20"/>
              </w:rPr>
              <w:t xml:space="preserve">An introduction to fundamental logical notions such as validity and entailment, including an examination of the nature of critical thinking in argumentation.  This introduction may include some treatment of elementary issues in the philosophy of </w:t>
            </w:r>
            <w:r w:rsidR="00870F12" w:rsidRPr="00E000C5">
              <w:rPr>
                <w:rStyle w:val="pslongeditbox"/>
                <w:rFonts w:ascii="Calibri" w:hAnsi="Calibri"/>
                <w:sz w:val="20"/>
              </w:rPr>
              <w:t>logic but</w:t>
            </w:r>
            <w:r w:rsidRPr="00E000C5">
              <w:rPr>
                <w:rStyle w:val="pslongeditbox"/>
                <w:rFonts w:ascii="Calibri" w:hAnsi="Calibri"/>
                <w:sz w:val="20"/>
              </w:rPr>
              <w:t xml:space="preserve"> will focus primarily on elementary formal symbolic logic (especially propositional but also predicate calculus), using natural deduction techniques.</w:t>
            </w:r>
          </w:p>
        </w:tc>
      </w:tr>
      <w:tr w:rsidR="009C5357" w:rsidRPr="00E000C5" w14:paraId="5479A578" w14:textId="77777777" w:rsidTr="5C915036">
        <w:tc>
          <w:tcPr>
            <w:tcW w:w="1555" w:type="dxa"/>
            <w:shd w:val="clear" w:color="auto" w:fill="CFDFEA" w:themeFill="text2" w:themeFillTint="33"/>
          </w:tcPr>
          <w:p w14:paraId="2F0B3262" w14:textId="65C3810D"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7FC5E7A"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PHL1004 </w:t>
            </w:r>
          </w:p>
          <w:p w14:paraId="27C15CD7"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Philosophy and </w:t>
            </w:r>
          </w:p>
          <w:p w14:paraId="091AEAE7" w14:textId="4855972E" w:rsidR="009C5357" w:rsidRPr="00E000C5" w:rsidRDefault="009C5357" w:rsidP="000A1E4B">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737D3937"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Spring </w:t>
            </w:r>
          </w:p>
          <w:p w14:paraId="1D66CDA8"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052E18CA" w14:textId="3E4A7B16" w:rsidR="009C5357" w:rsidRPr="00E000C5" w:rsidRDefault="009C5357" w:rsidP="000A1E4B">
            <w:pPr>
              <w:pStyle w:val="BodyText"/>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9C5357" w:rsidRPr="00E000C5" w14:paraId="09A2910B" w14:textId="77777777" w:rsidTr="5C915036">
        <w:tc>
          <w:tcPr>
            <w:tcW w:w="1555" w:type="dxa"/>
            <w:shd w:val="clear" w:color="auto" w:fill="CFDFEA" w:themeFill="text2" w:themeFillTint="33"/>
          </w:tcPr>
          <w:p w14:paraId="59CDCD40" w14:textId="379566C5"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41256DF" w14:textId="77777777" w:rsidR="009C5357" w:rsidRPr="00E000C5" w:rsidRDefault="009C5357" w:rsidP="000A1E4B">
            <w:pPr>
              <w:rPr>
                <w:rFonts w:ascii="Calibri" w:hAnsi="Calibri" w:cs="Arial"/>
                <w:sz w:val="20"/>
                <w:szCs w:val="20"/>
              </w:rPr>
            </w:pPr>
            <w:r w:rsidRPr="00E000C5">
              <w:rPr>
                <w:rFonts w:ascii="Calibri" w:hAnsi="Calibri" w:cs="Arial"/>
                <w:sz w:val="20"/>
                <w:szCs w:val="20"/>
              </w:rPr>
              <w:t>ANT1001</w:t>
            </w:r>
          </w:p>
          <w:p w14:paraId="47D65638" w14:textId="5727F607" w:rsidR="009C5357" w:rsidRPr="00E000C5" w:rsidRDefault="009C5357" w:rsidP="000A1E4B">
            <w:pPr>
              <w:rPr>
                <w:rFonts w:ascii="Calibri" w:hAnsi="Calibri" w:cs="Arial"/>
                <w:sz w:val="20"/>
                <w:szCs w:val="20"/>
              </w:rPr>
            </w:pPr>
            <w:r w:rsidRPr="00E000C5">
              <w:rPr>
                <w:rFonts w:ascii="Calibri" w:hAnsi="Calibri" w:cs="Arial"/>
                <w:sz w:val="20"/>
                <w:szCs w:val="20"/>
              </w:rPr>
              <w:t>Being Human: Evolution, Culture and Society</w:t>
            </w:r>
          </w:p>
        </w:tc>
        <w:tc>
          <w:tcPr>
            <w:tcW w:w="1701" w:type="dxa"/>
            <w:shd w:val="clear" w:color="auto" w:fill="CFDFEA" w:themeFill="text2" w:themeFillTint="33"/>
          </w:tcPr>
          <w:p w14:paraId="6961F640" w14:textId="525B4D35" w:rsidR="009C5357" w:rsidRPr="00E000C5" w:rsidRDefault="009C5357" w:rsidP="000A1E4B">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0ED12C71" w14:textId="18553A8B" w:rsidR="009C5357" w:rsidRPr="00E000C5" w:rsidRDefault="009C5357" w:rsidP="000A1E4B">
            <w:pPr>
              <w:pStyle w:val="BodyText"/>
              <w:tabs>
                <w:tab w:val="left" w:pos="1470"/>
              </w:tabs>
              <w:jc w:val="left"/>
              <w:rPr>
                <w:rFonts w:ascii="Calibri" w:hAnsi="Calibri" w:cs="Arial"/>
                <w:iCs/>
                <w:sz w:val="20"/>
              </w:rPr>
            </w:pPr>
            <w:r w:rsidRPr="00E000C5">
              <w:rPr>
                <w:rStyle w:val="pslongeditbox"/>
                <w:rFonts w:ascii="Calibri" w:hAnsi="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9C5357" w:rsidRPr="00E000C5" w14:paraId="63A86868" w14:textId="77777777" w:rsidTr="5C915036">
        <w:tc>
          <w:tcPr>
            <w:tcW w:w="1555" w:type="dxa"/>
            <w:shd w:val="clear" w:color="auto" w:fill="CFDFEA" w:themeFill="text2" w:themeFillTint="33"/>
          </w:tcPr>
          <w:p w14:paraId="3B65D424" w14:textId="77777777" w:rsidR="009C5357" w:rsidRPr="00E000C5" w:rsidRDefault="009C5357" w:rsidP="000A1E4B">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p w14:paraId="3CA309FE" w14:textId="09CC7222" w:rsidR="009C5357" w:rsidRPr="00E000C5" w:rsidRDefault="009C5357" w:rsidP="000A1E4B">
            <w:pPr>
              <w:rPr>
                <w:rFonts w:ascii="Calibri" w:hAnsi="Calibri" w:cs="Arial"/>
                <w:sz w:val="20"/>
                <w:szCs w:val="20"/>
              </w:rPr>
            </w:pPr>
          </w:p>
        </w:tc>
        <w:tc>
          <w:tcPr>
            <w:tcW w:w="1701" w:type="dxa"/>
            <w:shd w:val="clear" w:color="auto" w:fill="CFDFEA" w:themeFill="text2" w:themeFillTint="33"/>
          </w:tcPr>
          <w:p w14:paraId="462DC01B" w14:textId="77777777" w:rsidR="009C5357" w:rsidRPr="00E000C5" w:rsidRDefault="009C5357" w:rsidP="000A1E4B">
            <w:pPr>
              <w:rPr>
                <w:rFonts w:ascii="Calibri" w:hAnsi="Calibri" w:cs="Arial"/>
                <w:sz w:val="20"/>
                <w:szCs w:val="20"/>
              </w:rPr>
            </w:pPr>
            <w:r w:rsidRPr="00E000C5">
              <w:rPr>
                <w:rFonts w:ascii="Calibri" w:hAnsi="Calibri" w:cs="Arial"/>
                <w:sz w:val="20"/>
                <w:szCs w:val="20"/>
              </w:rPr>
              <w:t>ANT1003</w:t>
            </w:r>
          </w:p>
          <w:p w14:paraId="3DD067BD" w14:textId="1AE6F56C" w:rsidR="009C5357" w:rsidRPr="00E000C5" w:rsidRDefault="009C5357" w:rsidP="000A1E4B">
            <w:pPr>
              <w:rPr>
                <w:rFonts w:ascii="Calibri" w:hAnsi="Calibri" w:cs="Arial"/>
                <w:sz w:val="20"/>
                <w:szCs w:val="20"/>
              </w:rPr>
            </w:pPr>
            <w:r w:rsidRPr="00E000C5">
              <w:rPr>
                <w:rFonts w:ascii="Calibri" w:hAnsi="Calibri" w:cs="Arial"/>
                <w:sz w:val="20"/>
                <w:szCs w:val="20"/>
              </w:rPr>
              <w:t>A World on the Move: Historical and Anthropological Approaches to Globalisation</w:t>
            </w:r>
          </w:p>
        </w:tc>
        <w:tc>
          <w:tcPr>
            <w:tcW w:w="1701" w:type="dxa"/>
            <w:shd w:val="clear" w:color="auto" w:fill="CFDFEA" w:themeFill="text2" w:themeFillTint="33"/>
          </w:tcPr>
          <w:p w14:paraId="7F289D7D" w14:textId="15B9E653" w:rsidR="009C5357" w:rsidRPr="00E000C5" w:rsidRDefault="009C5357" w:rsidP="000A1E4B">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72AFF720" w14:textId="5BEFC956" w:rsidR="009C5357" w:rsidRPr="00E000C5" w:rsidRDefault="009C5357" w:rsidP="000A1E4B">
            <w:pPr>
              <w:pStyle w:val="BodyText"/>
              <w:jc w:val="left"/>
              <w:rPr>
                <w:rFonts w:ascii="Calibri" w:hAnsi="Calibri" w:cs="Arial"/>
                <w:iCs/>
                <w:sz w:val="20"/>
              </w:rPr>
            </w:pPr>
            <w:r w:rsidRPr="00E000C5">
              <w:rPr>
                <w:rStyle w:val="pslongeditbox"/>
                <w:rFonts w:ascii="Calibri" w:hAnsi="Calibri"/>
                <w:sz w:val="20"/>
              </w:rPr>
              <w:t>This module provides an anthropological introduction to the study of globalisation, using comparative case studies from the contemporary and the historical record, and outlining links with perspectives in the field of history. Among the issues discussed are: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9C5357" w:rsidRPr="00E000C5" w14:paraId="15207929" w14:textId="77777777" w:rsidTr="5C915036">
        <w:tc>
          <w:tcPr>
            <w:tcW w:w="1555" w:type="dxa"/>
            <w:shd w:val="clear" w:color="auto" w:fill="CFDFEA" w:themeFill="text2" w:themeFillTint="33"/>
          </w:tcPr>
          <w:p w14:paraId="5933DD96" w14:textId="064605B5"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84AFAA2" w14:textId="77777777" w:rsidR="009C5357" w:rsidRPr="00E000C5" w:rsidRDefault="009C5357" w:rsidP="000A1E4B">
            <w:pPr>
              <w:rPr>
                <w:rFonts w:ascii="Calibri" w:hAnsi="Calibri" w:cs="Arial"/>
                <w:sz w:val="20"/>
                <w:szCs w:val="20"/>
              </w:rPr>
            </w:pPr>
            <w:r w:rsidRPr="00E000C5">
              <w:rPr>
                <w:rFonts w:ascii="Calibri" w:hAnsi="Calibri" w:cs="Arial"/>
                <w:sz w:val="20"/>
                <w:szCs w:val="20"/>
              </w:rPr>
              <w:t>ANT1006</w:t>
            </w:r>
          </w:p>
          <w:p w14:paraId="6FE06E2A" w14:textId="4064D160" w:rsidR="009C5357" w:rsidRPr="00E000C5" w:rsidRDefault="009C5357" w:rsidP="000A1E4B">
            <w:pPr>
              <w:rPr>
                <w:rFonts w:ascii="Calibri" w:hAnsi="Calibri" w:cs="Arial"/>
                <w:sz w:val="20"/>
                <w:szCs w:val="20"/>
              </w:rPr>
            </w:pPr>
            <w:r w:rsidRPr="00E000C5">
              <w:rPr>
                <w:rFonts w:ascii="Calibri" w:hAnsi="Calibri" w:cs="Arial"/>
                <w:sz w:val="20"/>
                <w:szCs w:val="20"/>
              </w:rPr>
              <w:t>Understanding Northern Ireland: History, Politics and Anthropology</w:t>
            </w:r>
          </w:p>
        </w:tc>
        <w:tc>
          <w:tcPr>
            <w:tcW w:w="1701" w:type="dxa"/>
            <w:shd w:val="clear" w:color="auto" w:fill="CFDFEA" w:themeFill="text2" w:themeFillTint="33"/>
          </w:tcPr>
          <w:p w14:paraId="0FEF32A1" w14:textId="7168E45B" w:rsidR="009C5357" w:rsidRPr="00E000C5" w:rsidRDefault="009C5357" w:rsidP="000A1E4B">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5A128FB8" w14:textId="3FFFDFF7" w:rsidR="009C5357" w:rsidRPr="00E000C5" w:rsidRDefault="009C5357" w:rsidP="000A1E4B">
            <w:pPr>
              <w:pStyle w:val="BodyText"/>
              <w:jc w:val="left"/>
              <w:rPr>
                <w:rFonts w:ascii="Calibri" w:hAnsi="Calibri" w:cs="Arial"/>
                <w:iCs/>
                <w:sz w:val="20"/>
              </w:rPr>
            </w:pPr>
            <w:r w:rsidRPr="00E000C5">
              <w:rPr>
                <w:rStyle w:val="pslongeditbox"/>
                <w:rFonts w:ascii="Calibri" w:hAnsi="Calibri"/>
                <w:sz w:val="20"/>
              </w:rPr>
              <w:t>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 in particular, change and continuity in Irish society.</w:t>
            </w:r>
          </w:p>
        </w:tc>
      </w:tr>
      <w:tr w:rsidR="009C5357" w:rsidRPr="00E000C5" w14:paraId="2B8D4BCF" w14:textId="77777777" w:rsidTr="5C915036">
        <w:tc>
          <w:tcPr>
            <w:tcW w:w="1555" w:type="dxa"/>
            <w:shd w:val="clear" w:color="auto" w:fill="CFDFEA" w:themeFill="text2" w:themeFillTint="33"/>
          </w:tcPr>
          <w:p w14:paraId="10B7C96D" w14:textId="5A7D03A9" w:rsidR="009C5357" w:rsidRPr="00E000C5" w:rsidRDefault="009C5357" w:rsidP="000A1E4B">
            <w:pPr>
              <w:rPr>
                <w:rFonts w:ascii="Calibri" w:hAnsi="Calibri" w:cs="Arial"/>
                <w:sz w:val="20"/>
                <w:szCs w:val="20"/>
              </w:rPr>
            </w:pPr>
            <w:r w:rsidRPr="00E000C5">
              <w:rPr>
                <w:rFonts w:ascii="Calibri" w:hAnsi="Calibri" w:cs="Arial"/>
                <w:sz w:val="20"/>
                <w:szCs w:val="20"/>
              </w:rPr>
              <w:t>History, Anthropology, Philosophy and Politics</w:t>
            </w:r>
          </w:p>
        </w:tc>
        <w:tc>
          <w:tcPr>
            <w:tcW w:w="1701" w:type="dxa"/>
            <w:shd w:val="clear" w:color="auto" w:fill="CFDFEA" w:themeFill="text2" w:themeFillTint="33"/>
          </w:tcPr>
          <w:p w14:paraId="097E8DC5" w14:textId="40F59459" w:rsidR="009C5357" w:rsidRPr="00E000C5" w:rsidRDefault="009C5357" w:rsidP="000A1E4B">
            <w:pPr>
              <w:rPr>
                <w:rFonts w:ascii="Calibri" w:hAnsi="Calibri" w:cs="Arial"/>
                <w:sz w:val="20"/>
                <w:szCs w:val="20"/>
              </w:rPr>
            </w:pPr>
            <w:r w:rsidRPr="00E000C5">
              <w:rPr>
                <w:rFonts w:ascii="Calibri" w:hAnsi="Calibri" w:cs="Arial"/>
                <w:sz w:val="20"/>
                <w:szCs w:val="20"/>
              </w:rPr>
              <w:t>ANT1007 Us and Them: Why do we have ingroups and outgroups?</w:t>
            </w:r>
          </w:p>
        </w:tc>
        <w:tc>
          <w:tcPr>
            <w:tcW w:w="1701" w:type="dxa"/>
            <w:shd w:val="clear" w:color="auto" w:fill="CFDFEA" w:themeFill="text2" w:themeFillTint="33"/>
          </w:tcPr>
          <w:p w14:paraId="57116FF1" w14:textId="005FD7FE" w:rsidR="009C5357" w:rsidRPr="00E000C5" w:rsidRDefault="009C5357" w:rsidP="000A1E4B">
            <w:pPr>
              <w:rPr>
                <w:rFonts w:ascii="Calibri" w:hAnsi="Calibri" w:cs="Arial"/>
                <w:sz w:val="20"/>
                <w:szCs w:val="20"/>
              </w:rPr>
            </w:pPr>
            <w:r w:rsidRPr="00E000C5">
              <w:rPr>
                <w:rFonts w:ascii="Calibri" w:hAnsi="Calibri" w:cs="Arial"/>
                <w:sz w:val="20"/>
                <w:szCs w:val="20"/>
              </w:rPr>
              <w:t>Spring</w:t>
            </w:r>
          </w:p>
        </w:tc>
        <w:tc>
          <w:tcPr>
            <w:tcW w:w="9922" w:type="dxa"/>
            <w:shd w:val="clear" w:color="auto" w:fill="CFDFEA" w:themeFill="text2" w:themeFillTint="33"/>
          </w:tcPr>
          <w:p w14:paraId="4FBD4859" w14:textId="17016516" w:rsidR="009C5357" w:rsidRPr="00E000C5" w:rsidRDefault="009C5357" w:rsidP="000A1E4B">
            <w:pPr>
              <w:pStyle w:val="BodyText"/>
              <w:jc w:val="left"/>
              <w:rPr>
                <w:rFonts w:ascii="Calibri" w:hAnsi="Calibri" w:cs="Arial"/>
                <w:iCs/>
                <w:sz w:val="20"/>
              </w:rPr>
            </w:pPr>
            <w:r w:rsidRPr="00E000C5">
              <w:rPr>
                <w:rStyle w:val="pslongeditbox"/>
                <w:rFonts w:ascii="Calibri" w:hAnsi="Calibri"/>
                <w:sz w:val="20"/>
              </w:rPr>
              <w:t>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literature on symbols, rituals, and politics to examine how particular social groups are created and sustained and how some individuals become willing to fight and die for their fellow group members.</w:t>
            </w:r>
          </w:p>
        </w:tc>
      </w:tr>
      <w:tr w:rsidR="009C5357" w:rsidRPr="00E000C5" w14:paraId="293F7B2B" w14:textId="77777777" w:rsidTr="5C915036">
        <w:tc>
          <w:tcPr>
            <w:tcW w:w="1555" w:type="dxa"/>
            <w:shd w:val="clear" w:color="auto" w:fill="CFDFEA" w:themeFill="text2" w:themeFillTint="33"/>
          </w:tcPr>
          <w:p w14:paraId="73601838"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p w14:paraId="6930F1DA" w14:textId="2CBE61C2" w:rsidR="009C5357" w:rsidRPr="00E000C5" w:rsidRDefault="009C5357" w:rsidP="000A1E4B">
            <w:pPr>
              <w:rPr>
                <w:rFonts w:ascii="Calibri" w:hAnsi="Calibri" w:cs="Arial"/>
                <w:sz w:val="20"/>
                <w:szCs w:val="20"/>
              </w:rPr>
            </w:pPr>
          </w:p>
        </w:tc>
        <w:tc>
          <w:tcPr>
            <w:tcW w:w="1701" w:type="dxa"/>
            <w:shd w:val="clear" w:color="auto" w:fill="CFDFEA" w:themeFill="text2" w:themeFillTint="33"/>
          </w:tcPr>
          <w:p w14:paraId="0CB3B229" w14:textId="77777777" w:rsidR="009C5357" w:rsidRPr="00E000C5" w:rsidRDefault="009C5357" w:rsidP="000A1E4B">
            <w:pPr>
              <w:rPr>
                <w:rFonts w:ascii="Calibri" w:hAnsi="Calibri" w:cs="Arial"/>
                <w:sz w:val="20"/>
                <w:szCs w:val="20"/>
              </w:rPr>
            </w:pPr>
            <w:r w:rsidRPr="00E000C5">
              <w:rPr>
                <w:rFonts w:ascii="Calibri" w:hAnsi="Calibri" w:cs="Arial"/>
                <w:sz w:val="20"/>
                <w:szCs w:val="20"/>
              </w:rPr>
              <w:t>ESA1001</w:t>
            </w:r>
          </w:p>
          <w:p w14:paraId="64C69613" w14:textId="77777777" w:rsidR="009C5357" w:rsidRDefault="009C5357" w:rsidP="000A1E4B">
            <w:pPr>
              <w:rPr>
                <w:rFonts w:ascii="Calibri" w:hAnsi="Calibri" w:cs="Arial"/>
                <w:sz w:val="20"/>
                <w:szCs w:val="20"/>
              </w:rPr>
            </w:pPr>
            <w:r>
              <w:rPr>
                <w:rFonts w:ascii="Calibri" w:hAnsi="Calibri" w:cs="Arial"/>
                <w:sz w:val="20"/>
                <w:szCs w:val="20"/>
              </w:rPr>
              <w:t>Being Creative: Music, Media and the Arts</w:t>
            </w:r>
          </w:p>
          <w:p w14:paraId="15BB21B2" w14:textId="654563C8" w:rsidR="009C5357" w:rsidRPr="00E000C5" w:rsidRDefault="009C5357" w:rsidP="000A1E4B">
            <w:pPr>
              <w:rPr>
                <w:rFonts w:ascii="Calibri" w:hAnsi="Calibri" w:cs="Arial"/>
                <w:sz w:val="20"/>
                <w:szCs w:val="20"/>
              </w:rPr>
            </w:pPr>
          </w:p>
        </w:tc>
        <w:tc>
          <w:tcPr>
            <w:tcW w:w="1701" w:type="dxa"/>
            <w:shd w:val="clear" w:color="auto" w:fill="CFDFEA" w:themeFill="text2" w:themeFillTint="33"/>
          </w:tcPr>
          <w:p w14:paraId="470879EA" w14:textId="38CCDFC5" w:rsidR="009C5357" w:rsidRPr="00E000C5" w:rsidRDefault="009C5357" w:rsidP="000A1E4B">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63A41827" w14:textId="7A671BB3" w:rsidR="009C5357" w:rsidRPr="00E000C5" w:rsidRDefault="009C5357" w:rsidP="000A1E4B">
            <w:pPr>
              <w:pStyle w:val="BodyText"/>
              <w:jc w:val="left"/>
              <w:rPr>
                <w:rStyle w:val="pslongeditbox"/>
                <w:rFonts w:ascii="Calibri" w:hAnsi="Calibri"/>
                <w:sz w:val="20"/>
              </w:rPr>
            </w:pPr>
            <w:r w:rsidRPr="00E000C5">
              <w:rPr>
                <w:rStyle w:val="pslongeditbox"/>
                <w:rFonts w:ascii="Calibri" w:hAnsi="Calibri"/>
                <w:sz w:val="20"/>
              </w:rPr>
              <w:t>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lifeworlds? In this module, we will explore performative genres including musical activities and rituals; language-based forms of expression and processes of visual and material expression around artworks, objects and film documentation.</w:t>
            </w:r>
          </w:p>
        </w:tc>
      </w:tr>
      <w:tr w:rsidR="009C5357" w:rsidRPr="00E000C5" w14:paraId="526FA27B" w14:textId="77777777" w:rsidTr="5C915036">
        <w:tc>
          <w:tcPr>
            <w:tcW w:w="1555" w:type="dxa"/>
            <w:shd w:val="clear" w:color="auto" w:fill="CFDFEA" w:themeFill="text2" w:themeFillTint="33"/>
          </w:tcPr>
          <w:p w14:paraId="00725449" w14:textId="41F0E8C8" w:rsidR="009C5357" w:rsidRPr="00E000C5" w:rsidRDefault="009C5357" w:rsidP="000A1E4B">
            <w:pPr>
              <w:rPr>
                <w:rFonts w:ascii="Calibri" w:hAnsi="Calibri" w:cs="Arial"/>
                <w:sz w:val="20"/>
                <w:szCs w:val="20"/>
              </w:rPr>
            </w:pPr>
            <w:r w:rsidRPr="00531A8B">
              <w:rPr>
                <w:rFonts w:ascii="Calibri" w:hAnsi="Calibri" w:cs="Arial"/>
                <w:sz w:val="20"/>
                <w:szCs w:val="20"/>
              </w:rPr>
              <w:t>History, Anthropology, Philosophy and Politics</w:t>
            </w:r>
          </w:p>
        </w:tc>
        <w:tc>
          <w:tcPr>
            <w:tcW w:w="1701" w:type="dxa"/>
            <w:shd w:val="clear" w:color="auto" w:fill="CFDFEA" w:themeFill="text2" w:themeFillTint="33"/>
          </w:tcPr>
          <w:p w14:paraId="3CC63CD9" w14:textId="1F5A74A4" w:rsidR="009C5357" w:rsidRPr="00531A8B" w:rsidRDefault="009C5357" w:rsidP="00531A8B">
            <w:pPr>
              <w:rPr>
                <w:rFonts w:ascii="Calibri" w:hAnsi="Calibri" w:cs="Arial"/>
                <w:sz w:val="20"/>
                <w:szCs w:val="20"/>
              </w:rPr>
            </w:pPr>
            <w:r w:rsidRPr="00531A8B">
              <w:rPr>
                <w:rFonts w:ascii="Calibri" w:hAnsi="Calibri" w:cs="Arial"/>
                <w:sz w:val="20"/>
                <w:szCs w:val="20"/>
              </w:rPr>
              <w:t>HIS100</w:t>
            </w:r>
            <w:r>
              <w:rPr>
                <w:rFonts w:ascii="Calibri" w:hAnsi="Calibri" w:cs="Arial"/>
                <w:sz w:val="20"/>
                <w:szCs w:val="20"/>
              </w:rPr>
              <w:t>1</w:t>
            </w:r>
          </w:p>
          <w:p w14:paraId="5FC695B5" w14:textId="333DD158" w:rsidR="009C5357" w:rsidRPr="00E000C5" w:rsidRDefault="009C5357" w:rsidP="000A1E4B">
            <w:pPr>
              <w:rPr>
                <w:rFonts w:ascii="Calibri" w:hAnsi="Calibri" w:cs="Arial"/>
                <w:sz w:val="20"/>
                <w:szCs w:val="20"/>
              </w:rPr>
            </w:pPr>
            <w:r>
              <w:rPr>
                <w:rFonts w:ascii="Calibri" w:hAnsi="Calibri" w:cs="Arial"/>
                <w:sz w:val="20"/>
                <w:szCs w:val="20"/>
              </w:rPr>
              <w:t xml:space="preserve">History and Historians : contested </w:t>
            </w:r>
            <w:r w:rsidR="00870F12">
              <w:rPr>
                <w:rFonts w:ascii="Calibri" w:hAnsi="Calibri" w:cs="Arial"/>
                <w:sz w:val="20"/>
                <w:szCs w:val="20"/>
              </w:rPr>
              <w:t>P</w:t>
            </w:r>
            <w:r>
              <w:rPr>
                <w:rFonts w:ascii="Calibri" w:hAnsi="Calibri" w:cs="Arial"/>
                <w:sz w:val="20"/>
                <w:szCs w:val="20"/>
              </w:rPr>
              <w:t xml:space="preserve">asts </w:t>
            </w:r>
          </w:p>
        </w:tc>
        <w:tc>
          <w:tcPr>
            <w:tcW w:w="1701" w:type="dxa"/>
            <w:shd w:val="clear" w:color="auto" w:fill="CFDFEA" w:themeFill="text2" w:themeFillTint="33"/>
          </w:tcPr>
          <w:p w14:paraId="606A3BA2" w14:textId="18B7129B" w:rsidR="009C5357" w:rsidRPr="00E000C5" w:rsidRDefault="009C5357" w:rsidP="000A1E4B">
            <w:pPr>
              <w:rPr>
                <w:rFonts w:ascii="Calibri" w:hAnsi="Calibri" w:cs="Arial"/>
                <w:sz w:val="20"/>
                <w:szCs w:val="20"/>
              </w:rPr>
            </w:pPr>
            <w:r>
              <w:rPr>
                <w:rFonts w:ascii="Calibri" w:hAnsi="Calibri" w:cs="Arial"/>
                <w:sz w:val="20"/>
                <w:szCs w:val="20"/>
              </w:rPr>
              <w:t xml:space="preserve">Autumn </w:t>
            </w:r>
          </w:p>
        </w:tc>
        <w:tc>
          <w:tcPr>
            <w:tcW w:w="9922" w:type="dxa"/>
            <w:shd w:val="clear" w:color="auto" w:fill="CFDFEA" w:themeFill="text2" w:themeFillTint="33"/>
          </w:tcPr>
          <w:p w14:paraId="361B5A9A" w14:textId="6302734D" w:rsidR="009C5357" w:rsidRPr="00E000C5" w:rsidRDefault="00870F12" w:rsidP="000A1E4B">
            <w:pPr>
              <w:pStyle w:val="BodyText"/>
              <w:jc w:val="left"/>
              <w:rPr>
                <w:rFonts w:ascii="Calibri" w:hAnsi="Calibri" w:cs="Arial"/>
                <w:iCs/>
                <w:sz w:val="20"/>
              </w:rPr>
            </w:pPr>
            <w:r w:rsidRPr="00870F12">
              <w:rPr>
                <w:rFonts w:ascii="Calibri" w:hAnsi="Calibri" w:cs="Arial"/>
                <w:sz w:val="20"/>
              </w:rPr>
              <w:t>This module will examine a number of controversial historical themes.  The controversy arises not only from the historical incidents themselves, but also through the variety of historical interpretations that have been placed on these subjects. The module examines a number of contemporary debates about what constitutes historical truth.  It does so via close examination of a number of important case studies: the crusades; the holocaust and slavery.  Each provides a fascinating opportunity to discuss questions about the nature of historical truth and the contemporary importance of history.  It will challenge preconceptions about the nature of history, stimulate awareness of the diverse ways in which the past can be studied, and introduce students to parts of the historical enterprise that few are likely to have encountered.  Emphasis is placed on developing key skills and this is done by three short pieces of writing. One critically reviews an historical article, a second is a blog/journal, and the third is an essay.</w:t>
            </w:r>
          </w:p>
        </w:tc>
      </w:tr>
      <w:tr w:rsidR="5C915036" w14:paraId="3C336C54" w14:textId="77777777" w:rsidTr="5C915036">
        <w:trPr>
          <w:trHeight w:val="300"/>
        </w:trPr>
        <w:tc>
          <w:tcPr>
            <w:tcW w:w="1555" w:type="dxa"/>
            <w:shd w:val="clear" w:color="auto" w:fill="CFDFEA" w:themeFill="text2" w:themeFillTint="33"/>
          </w:tcPr>
          <w:p w14:paraId="0D0E75FD" w14:textId="661B6806" w:rsidR="5C915036" w:rsidRDefault="5C915036">
            <w:r w:rsidRPr="5C915036">
              <w:rPr>
                <w:rFonts w:ascii="Calibri" w:eastAsia="Calibri" w:hAnsi="Calibri" w:cs="Calibri"/>
                <w:color w:val="000000" w:themeColor="text1"/>
                <w:sz w:val="20"/>
                <w:szCs w:val="20"/>
              </w:rPr>
              <w:t xml:space="preserve">History, Anthropology, </w:t>
            </w:r>
            <w:r w:rsidRPr="5C915036">
              <w:rPr>
                <w:rFonts w:ascii="Calibri" w:eastAsia="Calibri" w:hAnsi="Calibri" w:cs="Calibri"/>
                <w:color w:val="000000" w:themeColor="text1"/>
                <w:sz w:val="20"/>
                <w:szCs w:val="20"/>
              </w:rPr>
              <w:lastRenderedPageBreak/>
              <w:t>Philosophy and Politics</w:t>
            </w:r>
          </w:p>
        </w:tc>
        <w:tc>
          <w:tcPr>
            <w:tcW w:w="1701" w:type="dxa"/>
            <w:shd w:val="clear" w:color="auto" w:fill="CFDFEA" w:themeFill="text2" w:themeFillTint="33"/>
          </w:tcPr>
          <w:p w14:paraId="55CF25FE" w14:textId="08166808" w:rsidR="5C915036" w:rsidRDefault="5C915036" w:rsidP="5C915036">
            <w:pPr>
              <w:rPr>
                <w:rFonts w:ascii="Calibri" w:eastAsia="Calibri" w:hAnsi="Calibri" w:cs="Calibri"/>
                <w:color w:val="000000" w:themeColor="text1"/>
                <w:sz w:val="20"/>
                <w:szCs w:val="20"/>
              </w:rPr>
            </w:pPr>
            <w:r w:rsidRPr="5C915036">
              <w:rPr>
                <w:rFonts w:ascii="Calibri" w:eastAsia="Calibri" w:hAnsi="Calibri" w:cs="Calibri"/>
                <w:color w:val="000000" w:themeColor="text1"/>
                <w:sz w:val="20"/>
                <w:szCs w:val="20"/>
              </w:rPr>
              <w:lastRenderedPageBreak/>
              <w:t>HIS1002</w:t>
            </w:r>
          </w:p>
          <w:p w14:paraId="0066C3F9" w14:textId="6B771465" w:rsidR="5C915036" w:rsidRDefault="5C915036">
            <w:r w:rsidRPr="5C915036">
              <w:rPr>
                <w:rFonts w:ascii="Calibri" w:eastAsia="Calibri" w:hAnsi="Calibri" w:cs="Calibri"/>
                <w:color w:val="000000" w:themeColor="text1"/>
                <w:sz w:val="20"/>
                <w:szCs w:val="20"/>
              </w:rPr>
              <w:t>Exploring History 2</w:t>
            </w:r>
          </w:p>
        </w:tc>
        <w:tc>
          <w:tcPr>
            <w:tcW w:w="1701" w:type="dxa"/>
            <w:shd w:val="clear" w:color="auto" w:fill="CFDFEA" w:themeFill="text2" w:themeFillTint="33"/>
          </w:tcPr>
          <w:p w14:paraId="1D8032A3" w14:textId="0F0D1CDC" w:rsidR="5C915036" w:rsidRDefault="5C915036">
            <w:r w:rsidRPr="5C915036">
              <w:rPr>
                <w:rFonts w:ascii="Calibri" w:eastAsia="Calibri" w:hAnsi="Calibri" w:cs="Calibri"/>
                <w:color w:val="000000" w:themeColor="text1"/>
                <w:sz w:val="20"/>
                <w:szCs w:val="20"/>
              </w:rPr>
              <w:t>Spring</w:t>
            </w:r>
          </w:p>
        </w:tc>
        <w:tc>
          <w:tcPr>
            <w:tcW w:w="9922" w:type="dxa"/>
            <w:shd w:val="clear" w:color="auto" w:fill="CFDFEA" w:themeFill="text2" w:themeFillTint="33"/>
          </w:tcPr>
          <w:p w14:paraId="10489BE5" w14:textId="641156DE" w:rsidR="5C915036" w:rsidRDefault="5C915036" w:rsidP="5C915036">
            <w:r w:rsidRPr="5C915036">
              <w:rPr>
                <w:rFonts w:ascii="Calibri" w:eastAsia="Calibri" w:hAnsi="Calibri" w:cs="Calibri"/>
                <w:color w:val="000000" w:themeColor="text1"/>
                <w:sz w:val="20"/>
                <w:szCs w:val="20"/>
              </w:rPr>
              <w:t xml:space="preserve">This module allows students the chance to enrich their understanding of historical methods, theories and themes via a closely defined case study. Students will choose from a range of course offered by History staff and will study one topic in detail. Each course is designed as a significant area of study in its own right, and as a means of developing in depth </w:t>
            </w:r>
            <w:r w:rsidRPr="5C915036">
              <w:rPr>
                <w:rFonts w:ascii="Calibri" w:eastAsia="Calibri" w:hAnsi="Calibri" w:cs="Calibri"/>
                <w:color w:val="000000" w:themeColor="text1"/>
                <w:sz w:val="20"/>
                <w:szCs w:val="20"/>
              </w:rPr>
              <w:lastRenderedPageBreak/>
              <w:t>some of the issues of historiography and method that students will encounter over their course of studies in History at Queen's.</w:t>
            </w:r>
          </w:p>
        </w:tc>
      </w:tr>
      <w:tr w:rsidR="5C915036" w14:paraId="472D4F6D" w14:textId="77777777" w:rsidTr="5C915036">
        <w:trPr>
          <w:trHeight w:val="300"/>
        </w:trPr>
        <w:tc>
          <w:tcPr>
            <w:tcW w:w="1555" w:type="dxa"/>
            <w:shd w:val="clear" w:color="auto" w:fill="CFDFEA" w:themeFill="text2" w:themeFillTint="33"/>
          </w:tcPr>
          <w:p w14:paraId="61F08D84" w14:textId="0448E82B" w:rsidR="5C915036" w:rsidRDefault="5C915036">
            <w:r w:rsidRPr="5C915036">
              <w:rPr>
                <w:rFonts w:ascii="Calibri" w:eastAsia="Calibri" w:hAnsi="Calibri" w:cs="Calibri"/>
                <w:color w:val="000000" w:themeColor="text1"/>
                <w:sz w:val="20"/>
                <w:szCs w:val="20"/>
              </w:rPr>
              <w:lastRenderedPageBreak/>
              <w:t>History, Anthropology, Philosophy and Politics</w:t>
            </w:r>
          </w:p>
        </w:tc>
        <w:tc>
          <w:tcPr>
            <w:tcW w:w="1701" w:type="dxa"/>
            <w:shd w:val="clear" w:color="auto" w:fill="CFDFEA" w:themeFill="text2" w:themeFillTint="33"/>
          </w:tcPr>
          <w:p w14:paraId="4C950983" w14:textId="3F68D7B9" w:rsidR="5C915036" w:rsidRDefault="5C915036" w:rsidP="5C915036">
            <w:pPr>
              <w:rPr>
                <w:rFonts w:ascii="Calibri" w:eastAsia="Calibri" w:hAnsi="Calibri" w:cs="Calibri"/>
                <w:color w:val="000000" w:themeColor="text1"/>
                <w:sz w:val="20"/>
                <w:szCs w:val="20"/>
              </w:rPr>
            </w:pPr>
            <w:r w:rsidRPr="5C915036">
              <w:rPr>
                <w:rFonts w:ascii="Calibri" w:eastAsia="Calibri" w:hAnsi="Calibri" w:cs="Calibri"/>
                <w:color w:val="000000" w:themeColor="text1"/>
                <w:sz w:val="20"/>
                <w:szCs w:val="20"/>
              </w:rPr>
              <w:t>HIS1004</w:t>
            </w:r>
          </w:p>
          <w:p w14:paraId="17457353" w14:textId="1760792F" w:rsidR="5C915036" w:rsidRDefault="5C915036" w:rsidP="5C915036">
            <w:pPr>
              <w:rPr>
                <w:rFonts w:ascii="Calibri" w:eastAsia="Calibri" w:hAnsi="Calibri" w:cs="Calibri"/>
                <w:color w:val="000000" w:themeColor="text1"/>
                <w:sz w:val="20"/>
                <w:szCs w:val="20"/>
              </w:rPr>
            </w:pPr>
            <w:r w:rsidRPr="5C915036">
              <w:rPr>
                <w:rFonts w:ascii="Calibri" w:eastAsia="Calibri" w:hAnsi="Calibri" w:cs="Calibri"/>
                <w:color w:val="000000" w:themeColor="text1"/>
                <w:sz w:val="20"/>
                <w:szCs w:val="20"/>
              </w:rPr>
              <w:t xml:space="preserve">Revolutions </w:t>
            </w:r>
          </w:p>
        </w:tc>
        <w:tc>
          <w:tcPr>
            <w:tcW w:w="1701" w:type="dxa"/>
            <w:shd w:val="clear" w:color="auto" w:fill="CFDFEA" w:themeFill="text2" w:themeFillTint="33"/>
          </w:tcPr>
          <w:p w14:paraId="51F45B92" w14:textId="0BCFCC77" w:rsidR="5C915036" w:rsidRDefault="5C915036">
            <w:r w:rsidRPr="5C915036">
              <w:rPr>
                <w:rFonts w:ascii="Calibri" w:eastAsia="Calibri" w:hAnsi="Calibri" w:cs="Calibri"/>
                <w:color w:val="000000" w:themeColor="text1"/>
                <w:sz w:val="20"/>
                <w:szCs w:val="20"/>
              </w:rPr>
              <w:t>Spring</w:t>
            </w:r>
          </w:p>
        </w:tc>
        <w:tc>
          <w:tcPr>
            <w:tcW w:w="9922" w:type="dxa"/>
            <w:shd w:val="clear" w:color="auto" w:fill="CFDFEA" w:themeFill="text2" w:themeFillTint="33"/>
          </w:tcPr>
          <w:p w14:paraId="4776D4EB" w14:textId="486CB8BE" w:rsidR="5C915036" w:rsidRDefault="5C915036" w:rsidP="5C915036">
            <w:r w:rsidRPr="5C915036">
              <w:rPr>
                <w:rFonts w:ascii="Calibri" w:eastAsia="Calibri" w:hAnsi="Calibri" w:cs="Calibri"/>
                <w:color w:val="000000" w:themeColor="text1"/>
                <w:sz w:val="20"/>
                <w:szCs w:val="20"/>
              </w:rPr>
              <w:t>The aim of the module is to introduce level 1 students to the concept and the scholarly debates that surround the term revolution. It does so by examining four examples of revolutions, which may include the Consumer Revolution, the Industrial Revolution, the French Revolution, and the Revolution of the 1960s. By doing so, it will raise broader questions about what causes historical change, the interplay between long-term trends and short-term turning points, and the role of individuals. The module will also introduce students to the importance of small group teaching at university and the importance of individual contribution to tutorials. This will be done through an individual presentation, a structured response to presentations from other students, and a short student reflection on the theory and practice of small-group teaching.</w:t>
            </w:r>
          </w:p>
        </w:tc>
      </w:tr>
      <w:tr w:rsidR="009C5357" w:rsidRPr="00E000C5" w14:paraId="67425444" w14:textId="77777777" w:rsidTr="5C915036">
        <w:tc>
          <w:tcPr>
            <w:tcW w:w="1555" w:type="dxa"/>
            <w:shd w:val="clear" w:color="auto" w:fill="CFDFEA" w:themeFill="text2" w:themeFillTint="33"/>
          </w:tcPr>
          <w:p w14:paraId="2ED230B2" w14:textId="77777777" w:rsidR="009C5357" w:rsidRPr="00E000C5" w:rsidRDefault="009C5357" w:rsidP="00531A8B">
            <w:pPr>
              <w:rPr>
                <w:rFonts w:ascii="Calibri" w:hAnsi="Calibri" w:cs="Arial"/>
                <w:sz w:val="20"/>
                <w:szCs w:val="20"/>
              </w:rPr>
            </w:pPr>
            <w:r w:rsidRPr="00E000C5">
              <w:rPr>
                <w:rFonts w:ascii="Calibri" w:hAnsi="Calibri" w:cs="Arial"/>
                <w:sz w:val="20"/>
                <w:szCs w:val="20"/>
              </w:rPr>
              <w:t xml:space="preserve"> History, Anthropology, Philosophy and Politics </w:t>
            </w:r>
          </w:p>
          <w:p w14:paraId="10561EC0" w14:textId="700E3047" w:rsidR="009C5357" w:rsidRPr="00531A8B" w:rsidRDefault="009C5357" w:rsidP="00531A8B">
            <w:pPr>
              <w:rPr>
                <w:rFonts w:ascii="Calibri" w:hAnsi="Calibri" w:cs="Arial"/>
                <w:sz w:val="20"/>
                <w:szCs w:val="20"/>
              </w:rPr>
            </w:pPr>
          </w:p>
        </w:tc>
        <w:tc>
          <w:tcPr>
            <w:tcW w:w="1701" w:type="dxa"/>
            <w:shd w:val="clear" w:color="auto" w:fill="CFDFEA" w:themeFill="text2" w:themeFillTint="33"/>
          </w:tcPr>
          <w:p w14:paraId="0E3D36E3" w14:textId="77777777" w:rsidR="009C5357" w:rsidRDefault="009C5357" w:rsidP="00531A8B">
            <w:pPr>
              <w:rPr>
                <w:rFonts w:ascii="Calibri" w:hAnsi="Calibri" w:cs="Arial"/>
                <w:sz w:val="20"/>
                <w:szCs w:val="20"/>
              </w:rPr>
            </w:pPr>
            <w:r>
              <w:rPr>
                <w:rFonts w:ascii="Calibri" w:hAnsi="Calibri" w:cs="Arial"/>
                <w:sz w:val="20"/>
                <w:szCs w:val="20"/>
              </w:rPr>
              <w:t>HIS1005</w:t>
            </w:r>
          </w:p>
          <w:p w14:paraId="5D6F6393" w14:textId="77777777" w:rsidR="009C5357" w:rsidRPr="006B5672" w:rsidRDefault="009C5357" w:rsidP="00531A8B">
            <w:pPr>
              <w:spacing w:after="160" w:line="259" w:lineRule="auto"/>
              <w:rPr>
                <w:rFonts w:ascii="Calibri" w:hAnsi="Calibri" w:cs="Calibri"/>
                <w:sz w:val="20"/>
                <w:szCs w:val="20"/>
              </w:rPr>
            </w:pPr>
            <w:r>
              <w:rPr>
                <w:rFonts w:ascii="Calibri" w:hAnsi="Calibri" w:cs="Calibri"/>
                <w:sz w:val="20"/>
                <w:szCs w:val="20"/>
              </w:rPr>
              <w:t>The Long Road to Black Lives Matter</w:t>
            </w:r>
          </w:p>
          <w:p w14:paraId="52E65808" w14:textId="151AD832" w:rsidR="009C5357" w:rsidRPr="00531A8B" w:rsidRDefault="009C5357" w:rsidP="00531A8B">
            <w:pPr>
              <w:rPr>
                <w:rFonts w:ascii="Calibri" w:hAnsi="Calibri" w:cs="Arial"/>
                <w:sz w:val="20"/>
                <w:szCs w:val="20"/>
              </w:rPr>
            </w:pPr>
          </w:p>
        </w:tc>
        <w:tc>
          <w:tcPr>
            <w:tcW w:w="1701" w:type="dxa"/>
            <w:shd w:val="clear" w:color="auto" w:fill="CFDFEA" w:themeFill="text2" w:themeFillTint="33"/>
          </w:tcPr>
          <w:p w14:paraId="69CC1228" w14:textId="6BEB3232" w:rsidR="009C5357" w:rsidRPr="00531A8B" w:rsidRDefault="009C5357" w:rsidP="00531A8B">
            <w:pPr>
              <w:rPr>
                <w:rFonts w:ascii="Calibri" w:hAnsi="Calibri" w:cs="Arial"/>
                <w:sz w:val="20"/>
                <w:szCs w:val="20"/>
              </w:rPr>
            </w:pPr>
            <w:r>
              <w:rPr>
                <w:rFonts w:ascii="Calibri" w:hAnsi="Calibri" w:cs="Arial"/>
                <w:sz w:val="20"/>
                <w:szCs w:val="20"/>
              </w:rPr>
              <w:t>Spring</w:t>
            </w:r>
          </w:p>
        </w:tc>
        <w:tc>
          <w:tcPr>
            <w:tcW w:w="9922" w:type="dxa"/>
            <w:shd w:val="clear" w:color="auto" w:fill="CFDFEA" w:themeFill="text2" w:themeFillTint="33"/>
          </w:tcPr>
          <w:p w14:paraId="54E16DE9" w14:textId="2A0B4435" w:rsidR="009C5357" w:rsidRPr="00531A8B" w:rsidRDefault="009C5357" w:rsidP="00531A8B">
            <w:pPr>
              <w:rPr>
                <w:rFonts w:ascii="Calibri" w:hAnsi="Calibri" w:cs="Arial"/>
                <w:sz w:val="20"/>
                <w:szCs w:val="20"/>
              </w:rPr>
            </w:pPr>
            <w:r w:rsidRPr="00341C44">
              <w:rPr>
                <w:rFonts w:ascii="Calibri" w:hAnsi="Calibri" w:cs="Arial"/>
                <w:sz w:val="20"/>
                <w:szCs w:val="20"/>
              </w:rPr>
              <w:t xml:space="preserve">A systematic introduction to ways in which history is used outside the university campus, including in museums and exhibitions, film, memorials and political discussion. The course will involve visits to local museums and students will get a chance to work together to pitch a new public history project. Previous projects have included public exhibitions, new museums or digital apps. The module focuses on the history of race, ethnicity, slavery, colonialism and anti-colonialism and their representations in </w:t>
            </w:r>
            <w:r w:rsidR="00870F12" w:rsidRPr="00341C44">
              <w:rPr>
                <w:rFonts w:ascii="Calibri" w:hAnsi="Calibri" w:cs="Arial"/>
                <w:sz w:val="20"/>
                <w:szCs w:val="20"/>
              </w:rPr>
              <w:t>public</w:t>
            </w:r>
            <w:r w:rsidRPr="00341C44">
              <w:rPr>
                <w:rFonts w:ascii="Calibri" w:hAnsi="Calibri" w:cs="Arial"/>
                <w:sz w:val="20"/>
                <w:szCs w:val="20"/>
              </w:rPr>
              <w:t xml:space="preserve"> history.</w:t>
            </w:r>
          </w:p>
        </w:tc>
      </w:tr>
      <w:tr w:rsidR="009C5357" w:rsidRPr="00E000C5" w14:paraId="66A560ED" w14:textId="77777777" w:rsidTr="5C915036">
        <w:tc>
          <w:tcPr>
            <w:tcW w:w="1555" w:type="dxa"/>
            <w:shd w:val="clear" w:color="auto" w:fill="BFBFBF" w:themeFill="background1" w:themeFillShade="BF"/>
          </w:tcPr>
          <w:p w14:paraId="7905E418" w14:textId="77777777" w:rsidR="009C5357" w:rsidRPr="00E000C5" w:rsidRDefault="009C5357" w:rsidP="00531A8B">
            <w:pPr>
              <w:rPr>
                <w:rFonts w:ascii="Calibri" w:hAnsi="Calibri" w:cs="Arial"/>
                <w:sz w:val="20"/>
                <w:szCs w:val="20"/>
              </w:rPr>
            </w:pPr>
          </w:p>
        </w:tc>
        <w:tc>
          <w:tcPr>
            <w:tcW w:w="1701" w:type="dxa"/>
            <w:shd w:val="clear" w:color="auto" w:fill="BFBFBF" w:themeFill="background1" w:themeFillShade="BF"/>
          </w:tcPr>
          <w:p w14:paraId="720C68CC" w14:textId="77777777" w:rsidR="009C5357" w:rsidRPr="00E000C5" w:rsidRDefault="009C5357" w:rsidP="00531A8B">
            <w:pPr>
              <w:rPr>
                <w:rFonts w:ascii="Calibri" w:hAnsi="Calibri" w:cs="Arial"/>
                <w:sz w:val="20"/>
                <w:szCs w:val="20"/>
              </w:rPr>
            </w:pPr>
          </w:p>
        </w:tc>
        <w:tc>
          <w:tcPr>
            <w:tcW w:w="1701" w:type="dxa"/>
            <w:shd w:val="clear" w:color="auto" w:fill="BFBFBF" w:themeFill="background1" w:themeFillShade="BF"/>
          </w:tcPr>
          <w:p w14:paraId="611D5284" w14:textId="78231D84" w:rsidR="009C5357" w:rsidRPr="00E000C5" w:rsidRDefault="009C5357" w:rsidP="00531A8B">
            <w:pPr>
              <w:rPr>
                <w:rFonts w:ascii="Calibri" w:hAnsi="Calibri" w:cs="Arial"/>
                <w:sz w:val="20"/>
                <w:szCs w:val="20"/>
              </w:rPr>
            </w:pPr>
          </w:p>
        </w:tc>
        <w:tc>
          <w:tcPr>
            <w:tcW w:w="9922" w:type="dxa"/>
            <w:shd w:val="clear" w:color="auto" w:fill="BFBFBF" w:themeFill="background1" w:themeFillShade="BF"/>
          </w:tcPr>
          <w:p w14:paraId="3CF38E42" w14:textId="0F0B262D" w:rsidR="009C5357" w:rsidRPr="000C6739" w:rsidRDefault="009C5357" w:rsidP="00531A8B">
            <w:pPr>
              <w:rPr>
                <w:rStyle w:val="pslongeditbox"/>
                <w:rFonts w:ascii="Calibri" w:hAnsi="Calibri" w:cs="Arial"/>
                <w:sz w:val="20"/>
                <w:szCs w:val="20"/>
              </w:rPr>
            </w:pPr>
          </w:p>
        </w:tc>
      </w:tr>
      <w:tr w:rsidR="009C5357" w:rsidRPr="00D05689" w14:paraId="5B8F79B2" w14:textId="77777777" w:rsidTr="5C915036">
        <w:tc>
          <w:tcPr>
            <w:tcW w:w="1555" w:type="dxa"/>
            <w:shd w:val="clear" w:color="auto" w:fill="FFEFFF"/>
          </w:tcPr>
          <w:p w14:paraId="2735B839" w14:textId="4286554D"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3683549F" w:rsidR="009C5357" w:rsidRPr="000C3D11" w:rsidRDefault="009C5357" w:rsidP="00531A8B">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75235F2" w:rsidR="009C5357" w:rsidRPr="00D05689" w:rsidRDefault="009C5357" w:rsidP="00531A8B">
            <w:pPr>
              <w:rPr>
                <w:rFonts w:ascii="Calibri" w:hAnsi="Calibri" w:cs="Arial"/>
                <w:sz w:val="20"/>
                <w:szCs w:val="20"/>
              </w:rPr>
            </w:pPr>
            <w:r>
              <w:rPr>
                <w:rFonts w:ascii="Calibri" w:hAnsi="Calibri" w:cs="Arial"/>
                <w:sz w:val="20"/>
                <w:szCs w:val="20"/>
              </w:rPr>
              <w:t>Autumn</w:t>
            </w:r>
          </w:p>
        </w:tc>
        <w:tc>
          <w:tcPr>
            <w:tcW w:w="9922" w:type="dxa"/>
            <w:shd w:val="clear" w:color="auto" w:fill="FFEFFF"/>
          </w:tcPr>
          <w:p w14:paraId="0548F945" w14:textId="6AC0AF5E" w:rsidR="009C5357" w:rsidRPr="000C3D11" w:rsidRDefault="009C5357" w:rsidP="00531A8B">
            <w:pPr>
              <w:pStyle w:val="BodyText"/>
              <w:jc w:val="left"/>
              <w:rPr>
                <w:rStyle w:val="pslongeditbox"/>
                <w:rFonts w:ascii="Calibri" w:hAnsi="Calibri"/>
                <w:sz w:val="20"/>
              </w:rPr>
            </w:pPr>
            <w:r w:rsidRPr="000C3D11">
              <w:rPr>
                <w:rStyle w:val="pslongeditbox"/>
                <w:rFonts w:ascii="Calibri" w:hAnsi="Calibri"/>
                <w:sz w:val="20"/>
              </w:rPr>
              <w:t>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second and third year criminology modules.</w:t>
            </w:r>
          </w:p>
        </w:tc>
      </w:tr>
      <w:tr w:rsidR="009C5357" w:rsidRPr="00D05689" w14:paraId="393D5337" w14:textId="77777777" w:rsidTr="5C915036">
        <w:tc>
          <w:tcPr>
            <w:tcW w:w="1555" w:type="dxa"/>
            <w:shd w:val="clear" w:color="auto" w:fill="FFEFFF"/>
          </w:tcPr>
          <w:p w14:paraId="429760B8" w14:textId="7D148ED3"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44665620" w14:textId="2C2BF6B4" w:rsidR="009C5357" w:rsidRPr="000C3D11" w:rsidRDefault="009C5357" w:rsidP="00531A8B">
            <w:pPr>
              <w:rPr>
                <w:rFonts w:ascii="Calibri" w:hAnsi="Calibri"/>
                <w:sz w:val="20"/>
                <w:szCs w:val="20"/>
              </w:rPr>
            </w:pPr>
            <w:r>
              <w:rPr>
                <w:rFonts w:ascii="Calibri" w:hAnsi="Calibri"/>
                <w:sz w:val="20"/>
                <w:szCs w:val="20"/>
              </w:rPr>
              <w:t>CRM1004 Crime and Society</w:t>
            </w:r>
          </w:p>
        </w:tc>
        <w:tc>
          <w:tcPr>
            <w:tcW w:w="1701" w:type="dxa"/>
            <w:shd w:val="clear" w:color="auto" w:fill="FFEFFF"/>
          </w:tcPr>
          <w:p w14:paraId="2502D6F4" w14:textId="2DA41030" w:rsidR="009C5357" w:rsidRDefault="009C5357" w:rsidP="00531A8B">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1FE1EC92" w14:textId="54FC3B23" w:rsidR="009C5357" w:rsidRPr="000C3D11" w:rsidRDefault="009C5357" w:rsidP="00531A8B">
            <w:pPr>
              <w:pStyle w:val="BodyText"/>
              <w:jc w:val="left"/>
              <w:rPr>
                <w:rStyle w:val="pslongeditbox"/>
                <w:rFonts w:ascii="Calibri" w:hAnsi="Calibri"/>
                <w:sz w:val="20"/>
              </w:rPr>
            </w:pPr>
            <w:r w:rsidRPr="009A312E">
              <w:rPr>
                <w:rStyle w:val="pslongeditbox"/>
                <w:rFonts w:ascii="Calibri" w:hAnsi="Calibri"/>
                <w:sz w:val="20"/>
              </w:rPr>
              <w:t>This module explores the social construction of crime and social responses to crime. It introduces students to critical criminology and sociological studies of deviance and social control in order to interrogate the role of power in defining ‘crime’ and the social, economic and political contexts for crime and social harm. It also explores how intersecting social identities and inequalities relating to race, gender, class, sexual orientation and disability affect peoples’ experiences of crime, criminalisation, victimisation and social control.</w:t>
            </w:r>
          </w:p>
        </w:tc>
      </w:tr>
      <w:tr w:rsidR="009C5357" w:rsidRPr="00D05689" w14:paraId="591CA43B" w14:textId="77777777" w:rsidTr="5C915036">
        <w:tc>
          <w:tcPr>
            <w:tcW w:w="1555" w:type="dxa"/>
            <w:shd w:val="clear" w:color="auto" w:fill="FFEFFF"/>
          </w:tcPr>
          <w:p w14:paraId="6B70F304" w14:textId="6B759AE2"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48232CD5" w:rsidR="009C5357" w:rsidRPr="00D05689" w:rsidRDefault="008754BE" w:rsidP="00531A8B">
            <w:pPr>
              <w:rPr>
                <w:rFonts w:ascii="Calibri" w:eastAsia="Times New Roman" w:hAnsi="Calibri" w:cs="Arial"/>
                <w:bCs/>
                <w:sz w:val="20"/>
                <w:szCs w:val="20"/>
                <w:lang w:eastAsia="en-GB"/>
              </w:rPr>
            </w:pPr>
            <w:hyperlink r:id="rId12" w:history="1">
              <w:r w:rsidR="009C5357" w:rsidRPr="00D05689">
                <w:rPr>
                  <w:rFonts w:ascii="Calibri" w:eastAsia="Times New Roman" w:hAnsi="Calibri" w:cs="Arial"/>
                  <w:bCs/>
                  <w:sz w:val="20"/>
                  <w:szCs w:val="20"/>
                  <w:lang w:eastAsia="en-GB"/>
                </w:rPr>
                <w:t>SOC1001</w:t>
              </w:r>
            </w:hyperlink>
            <w:r w:rsidR="009C5357" w:rsidRPr="00D05689">
              <w:rPr>
                <w:rFonts w:ascii="Calibri" w:eastAsia="Times New Roman" w:hAnsi="Calibri" w:cs="Arial"/>
                <w:bCs/>
                <w:sz w:val="20"/>
                <w:szCs w:val="20"/>
                <w:lang w:eastAsia="en-GB"/>
              </w:rPr>
              <w:t xml:space="preserve"> </w:t>
            </w:r>
          </w:p>
          <w:p w14:paraId="7EB76C39" w14:textId="0D3819E4" w:rsidR="009C5357" w:rsidRPr="00D05689" w:rsidRDefault="009C5357" w:rsidP="00531A8B">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087BCE1C" w:rsidR="009C5357" w:rsidRPr="00D05689" w:rsidRDefault="009C5357" w:rsidP="00531A8B">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26139A8C" w14:textId="4F2B48E2" w:rsidR="009C5357" w:rsidRPr="002912FC" w:rsidRDefault="009C5357" w:rsidP="00531A8B">
            <w:pPr>
              <w:pStyle w:val="BodyText"/>
              <w:jc w:val="left"/>
              <w:rPr>
                <w:rFonts w:ascii="Calibri" w:hAnsi="Calibri" w:cs="Arial"/>
                <w:iCs/>
                <w:sz w:val="20"/>
              </w:rPr>
            </w:pPr>
            <w:r w:rsidRPr="002912FC">
              <w:rPr>
                <w:rStyle w:val="pslongeditbox"/>
                <w:rFonts w:ascii="Calibri" w:hAnsi="Calibri"/>
                <w:sz w:val="20"/>
              </w:rPr>
              <w:t>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study sociology in the second and third years, but also acts as a stand-alone sociology course for those who do not intend to study it further.</w:t>
            </w:r>
          </w:p>
        </w:tc>
      </w:tr>
      <w:tr w:rsidR="009C5357" w:rsidRPr="00D05689" w14:paraId="0DDABFB9" w14:textId="77777777" w:rsidTr="5C915036">
        <w:tc>
          <w:tcPr>
            <w:tcW w:w="1555" w:type="dxa"/>
            <w:shd w:val="clear" w:color="auto" w:fill="FFEFFF"/>
          </w:tcPr>
          <w:p w14:paraId="3AD54E31" w14:textId="4A97E9C2"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42570B7" w14:textId="40EF8148" w:rsidR="009C5357" w:rsidRPr="00D05689" w:rsidRDefault="008754BE" w:rsidP="00531A8B">
            <w:pPr>
              <w:rPr>
                <w:rFonts w:ascii="Calibri" w:eastAsia="Times New Roman" w:hAnsi="Calibri" w:cs="Arial"/>
                <w:bCs/>
                <w:sz w:val="20"/>
                <w:szCs w:val="20"/>
                <w:lang w:eastAsia="en-GB"/>
              </w:rPr>
            </w:pPr>
            <w:hyperlink r:id="rId13" w:history="1">
              <w:r w:rsidR="009C5357" w:rsidRPr="00D05689">
                <w:rPr>
                  <w:rFonts w:ascii="Calibri" w:eastAsia="Times New Roman" w:hAnsi="Calibri" w:cs="Arial"/>
                  <w:bCs/>
                  <w:sz w:val="20"/>
                  <w:szCs w:val="20"/>
                  <w:lang w:eastAsia="en-GB"/>
                </w:rPr>
                <w:t>SOC1002</w:t>
              </w:r>
            </w:hyperlink>
            <w:r w:rsidR="009C5357" w:rsidRPr="00D05689">
              <w:rPr>
                <w:rFonts w:ascii="Calibri" w:eastAsia="Times New Roman" w:hAnsi="Calibri" w:cs="Arial"/>
                <w:bCs/>
                <w:sz w:val="20"/>
                <w:szCs w:val="20"/>
                <w:lang w:eastAsia="en-GB"/>
              </w:rPr>
              <w:t xml:space="preserve"> </w:t>
            </w:r>
          </w:p>
          <w:p w14:paraId="0D87210C" w14:textId="672E1CE5" w:rsidR="009C5357" w:rsidRDefault="009C5357"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6F176E41" w:rsidR="009C5357" w:rsidRDefault="009C5357" w:rsidP="00531A8B">
            <w:pPr>
              <w:rPr>
                <w:rFonts w:ascii="Calibri" w:hAnsi="Calibri" w:cs="Arial"/>
                <w:sz w:val="20"/>
                <w:szCs w:val="20"/>
              </w:rPr>
            </w:pPr>
          </w:p>
          <w:p w14:paraId="4B61D7D3" w14:textId="57A14DB0" w:rsidR="009C5357" w:rsidRPr="00D05689" w:rsidRDefault="009C5357" w:rsidP="00531A8B">
            <w:pPr>
              <w:rPr>
                <w:rFonts w:ascii="Calibri" w:hAnsi="Calibri" w:cs="Arial"/>
                <w:sz w:val="20"/>
                <w:szCs w:val="20"/>
              </w:rPr>
            </w:pPr>
            <w:r w:rsidRPr="00D05689">
              <w:rPr>
                <w:rFonts w:ascii="Calibri" w:hAnsi="Calibri" w:cs="Arial"/>
                <w:sz w:val="20"/>
                <w:szCs w:val="20"/>
              </w:rPr>
              <w:t xml:space="preserve">(requires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3F3F7DC6" w:rsidR="009C5357" w:rsidRPr="00D05689" w:rsidRDefault="009C5357" w:rsidP="00531A8B">
            <w:pPr>
              <w:rPr>
                <w:rFonts w:ascii="Calibri" w:hAnsi="Calibri" w:cs="Arial"/>
                <w:sz w:val="20"/>
                <w:szCs w:val="20"/>
              </w:rPr>
            </w:pPr>
            <w:r w:rsidRPr="00D05689">
              <w:rPr>
                <w:rFonts w:ascii="Calibri" w:hAnsi="Calibri" w:cs="Arial"/>
                <w:sz w:val="20"/>
                <w:szCs w:val="20"/>
              </w:rPr>
              <w:lastRenderedPageBreak/>
              <w:t>Spring</w:t>
            </w:r>
          </w:p>
        </w:tc>
        <w:tc>
          <w:tcPr>
            <w:tcW w:w="9922" w:type="dxa"/>
            <w:shd w:val="clear" w:color="auto" w:fill="FFEFFF"/>
          </w:tcPr>
          <w:p w14:paraId="57485B13" w14:textId="3A6F2205" w:rsidR="009C5357" w:rsidRPr="002912FC" w:rsidRDefault="009C5357" w:rsidP="00531A8B">
            <w:pPr>
              <w:pStyle w:val="BodyText"/>
              <w:jc w:val="left"/>
              <w:rPr>
                <w:rFonts w:ascii="Calibri" w:hAnsi="Calibri" w:cs="Arial"/>
                <w:iCs/>
                <w:sz w:val="20"/>
              </w:rPr>
            </w:pPr>
            <w:r w:rsidRPr="0084355D">
              <w:rPr>
                <w:rStyle w:val="pslongeditbox"/>
                <w:rFonts w:ascii="Calibri" w:hAnsi="Calibri"/>
                <w:sz w:val="20"/>
              </w:rPr>
              <w:t xml:space="preserve">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w:t>
            </w:r>
            <w:r w:rsidRPr="0084355D">
              <w:rPr>
                <w:rStyle w:val="pslongeditbox"/>
                <w:rFonts w:ascii="Calibri" w:hAnsi="Calibri"/>
                <w:sz w:val="20"/>
              </w:rPr>
              <w:lastRenderedPageBreak/>
              <w:t>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9C5357" w:rsidRPr="00D05689" w14:paraId="069BEC8C" w14:textId="77777777" w:rsidTr="5C915036">
        <w:tc>
          <w:tcPr>
            <w:tcW w:w="1555" w:type="dxa"/>
            <w:shd w:val="clear" w:color="auto" w:fill="FFEFFF"/>
          </w:tcPr>
          <w:p w14:paraId="22B72A8A" w14:textId="3C4586F1" w:rsidR="009C5357" w:rsidRDefault="009C5357" w:rsidP="00531A8B">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67E7C6AC" w14:textId="5EC0B9C5" w:rsidR="009C5357" w:rsidRDefault="009C5357" w:rsidP="00531A8B">
            <w:r w:rsidRPr="00736964">
              <w:rPr>
                <w:rFonts w:ascii="Calibri" w:hAnsi="Calibri" w:cs="Calibri"/>
                <w:sz w:val="20"/>
                <w:szCs w:val="20"/>
              </w:rPr>
              <w:t>SQM1001</w:t>
            </w:r>
          </w:p>
        </w:tc>
        <w:tc>
          <w:tcPr>
            <w:tcW w:w="1701" w:type="dxa"/>
            <w:shd w:val="clear" w:color="auto" w:fill="FFEFFF"/>
          </w:tcPr>
          <w:p w14:paraId="41BDACD2" w14:textId="22A39D06" w:rsidR="009C5357" w:rsidRPr="00D05689" w:rsidRDefault="009C5357" w:rsidP="00531A8B">
            <w:pPr>
              <w:rPr>
                <w:rFonts w:ascii="Calibri" w:hAnsi="Calibri" w:cs="Arial"/>
                <w:sz w:val="20"/>
                <w:szCs w:val="20"/>
              </w:rPr>
            </w:pPr>
            <w:r>
              <w:rPr>
                <w:rFonts w:ascii="Calibri" w:hAnsi="Calibri" w:cs="Calibri"/>
                <w:sz w:val="20"/>
                <w:szCs w:val="20"/>
              </w:rPr>
              <w:t>Autumn</w:t>
            </w:r>
          </w:p>
        </w:tc>
        <w:tc>
          <w:tcPr>
            <w:tcW w:w="9922" w:type="dxa"/>
            <w:shd w:val="clear" w:color="auto" w:fill="FFEFFF"/>
          </w:tcPr>
          <w:p w14:paraId="249BC331" w14:textId="33D70F0A" w:rsidR="009C5357" w:rsidRPr="00573A06" w:rsidRDefault="009C5357" w:rsidP="00531A8B">
            <w:pPr>
              <w:rPr>
                <w:rFonts w:ascii="Calibri" w:hAnsi="Calibri"/>
                <w:sz w:val="20"/>
                <w:szCs w:val="20"/>
              </w:rPr>
            </w:pPr>
            <w:r w:rsidRPr="009A312E">
              <w:rPr>
                <w:rFonts w:ascii="Calibri" w:hAnsi="Calibri" w:cs="Calibri"/>
                <w:sz w:val="20"/>
                <w:szCs w:val="20"/>
              </w:rPr>
              <w:t>The module introduces students to the visual presentation of quantitative data. By establishing a basic working knowledge of measurement procedures, data sources, and appropriate conventions in quantitative data visualisation, it introduces students to basic graphic functions in spreadsheet and geographical information system packages. Students will gain experience in the selection of appropriate graphics for different kinds of variables, in the construction of basic datasets from secondary data sources, and in the mapping of spatial data.</w:t>
            </w:r>
          </w:p>
        </w:tc>
      </w:tr>
      <w:tr w:rsidR="009C5357" w:rsidRPr="00D05689" w14:paraId="48B4C6B5" w14:textId="77777777" w:rsidTr="5C915036">
        <w:tc>
          <w:tcPr>
            <w:tcW w:w="1555" w:type="dxa"/>
            <w:shd w:val="clear" w:color="auto" w:fill="FFEFFF"/>
          </w:tcPr>
          <w:p w14:paraId="1BF9CB31" w14:textId="5C68C7AD" w:rsidR="009C5357" w:rsidRPr="001F60AA" w:rsidRDefault="009C5357" w:rsidP="00531A8B">
            <w:pPr>
              <w:rPr>
                <w:rFonts w:ascii="Calibri" w:eastAsia="Times New Roman" w:hAnsi="Calibri" w:cs="Arial"/>
                <w:bCs/>
                <w:sz w:val="20"/>
                <w:szCs w:val="20"/>
                <w:lang w:eastAsia="en-GB"/>
              </w:rPr>
            </w:pPr>
            <w:r w:rsidRPr="001F60AA">
              <w:rPr>
                <w:rFonts w:ascii="Calibri" w:eastAsia="Times New Roman" w:hAnsi="Calibri" w:cs="Arial"/>
                <w:bCs/>
                <w:sz w:val="20"/>
                <w:szCs w:val="20"/>
                <w:lang w:eastAsia="en-GB"/>
              </w:rPr>
              <w:t>Social Sciences, Education and Social Work</w:t>
            </w:r>
          </w:p>
        </w:tc>
        <w:tc>
          <w:tcPr>
            <w:tcW w:w="1701" w:type="dxa"/>
            <w:shd w:val="clear" w:color="auto" w:fill="FFEFFF"/>
          </w:tcPr>
          <w:p w14:paraId="58F4C601" w14:textId="649EB4FC" w:rsidR="009C5357" w:rsidRPr="00D05689" w:rsidRDefault="009C5357" w:rsidP="00531A8B">
            <w:pPr>
              <w:rPr>
                <w:rFonts w:ascii="Calibri" w:eastAsia="Times New Roman" w:hAnsi="Calibri" w:cs="Arial"/>
                <w:bCs/>
                <w:sz w:val="20"/>
                <w:szCs w:val="20"/>
                <w:lang w:eastAsia="en-GB"/>
              </w:rPr>
            </w:pPr>
            <w:r w:rsidRPr="001F60AA">
              <w:rPr>
                <w:rFonts w:ascii="Calibri" w:eastAsia="Times New Roman" w:hAnsi="Calibri" w:cs="Arial"/>
                <w:bCs/>
                <w:sz w:val="20"/>
                <w:szCs w:val="20"/>
                <w:lang w:eastAsia="en-GB"/>
              </w:rPr>
              <w:t>SOC1005</w:t>
            </w:r>
          </w:p>
          <w:p w14:paraId="415CFED6" w14:textId="521E0074" w:rsidR="009C5357" w:rsidRPr="001F60AA" w:rsidRDefault="009C5357"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379214DE" w:rsidR="009C5357" w:rsidRPr="00D05689" w:rsidRDefault="009C5357" w:rsidP="00531A8B">
            <w:pPr>
              <w:rPr>
                <w:rFonts w:ascii="Calibri" w:hAnsi="Calibri" w:cs="Arial"/>
                <w:sz w:val="20"/>
                <w:szCs w:val="20"/>
              </w:rPr>
            </w:pPr>
            <w:r w:rsidRPr="00D05689">
              <w:rPr>
                <w:rFonts w:ascii="Calibri" w:hAnsi="Calibri" w:cs="Arial"/>
                <w:sz w:val="20"/>
                <w:szCs w:val="20"/>
              </w:rPr>
              <w:t>Spring</w:t>
            </w:r>
          </w:p>
        </w:tc>
        <w:tc>
          <w:tcPr>
            <w:tcW w:w="9922" w:type="dxa"/>
            <w:shd w:val="clear" w:color="auto" w:fill="FFEFFF"/>
          </w:tcPr>
          <w:p w14:paraId="6F9881B4" w14:textId="1E53E155" w:rsidR="009C5357" w:rsidRPr="002912FC" w:rsidRDefault="009C5357" w:rsidP="00531A8B">
            <w:pPr>
              <w:pStyle w:val="BodyText"/>
              <w:jc w:val="left"/>
              <w:rPr>
                <w:rFonts w:ascii="Calibri" w:hAnsi="Calibri" w:cs="Arial"/>
                <w:iCs/>
                <w:sz w:val="20"/>
              </w:rPr>
            </w:pPr>
            <w:r w:rsidRPr="00E92BAE">
              <w:rPr>
                <w:rFonts w:ascii="Calibri" w:hAnsi="Calibri"/>
                <w:sz w:val="20"/>
              </w:rPr>
              <w:t>The module will give students a sociological understanding of the use of information and communication technologies in contemporary society. This will include sociological theories on the ‘information revolution’ and its effects on communication and social relations: local and global, personal and institutional. As well as considering the positive potential for social action and change through online communication, the module will examine the ‘dark’ side of the new digital technology and consider criminological perspectives on the subject, including surveillance, cyber crime and cyber security and terrorism. The module will also be used to introduce students to online data sources and research in sociology and criminology. Teaching and assessment on this module will require students to use – and think critically about – digital media.</w:t>
            </w:r>
          </w:p>
        </w:tc>
      </w:tr>
      <w:tr w:rsidR="009C5357" w:rsidRPr="00D05689" w14:paraId="02216DF6" w14:textId="77777777" w:rsidTr="5C915036">
        <w:tc>
          <w:tcPr>
            <w:tcW w:w="1555" w:type="dxa"/>
            <w:shd w:val="clear" w:color="auto" w:fill="FFEFFF"/>
          </w:tcPr>
          <w:p w14:paraId="5A37F262" w14:textId="12F84F3A"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F5A7145" w14:textId="46644EE7" w:rsidR="009C5357" w:rsidRPr="00D05689" w:rsidRDefault="008754BE" w:rsidP="00531A8B">
            <w:pPr>
              <w:rPr>
                <w:rFonts w:ascii="Calibri" w:eastAsia="Times New Roman" w:hAnsi="Calibri" w:cs="Arial"/>
                <w:bCs/>
                <w:sz w:val="20"/>
                <w:szCs w:val="20"/>
                <w:lang w:eastAsia="en-GB"/>
              </w:rPr>
            </w:pPr>
            <w:hyperlink r:id="rId14" w:history="1">
              <w:r w:rsidR="009C5357" w:rsidRPr="00D05689">
                <w:rPr>
                  <w:rFonts w:ascii="Calibri" w:eastAsia="Times New Roman" w:hAnsi="Calibri" w:cs="Arial"/>
                  <w:bCs/>
                  <w:sz w:val="20"/>
                  <w:szCs w:val="20"/>
                  <w:lang w:eastAsia="en-GB"/>
                </w:rPr>
                <w:t>SPY1004</w:t>
              </w:r>
            </w:hyperlink>
            <w:r w:rsidR="009C5357" w:rsidRPr="00D05689">
              <w:rPr>
                <w:rFonts w:ascii="Calibri" w:eastAsia="Times New Roman" w:hAnsi="Calibri" w:cs="Arial"/>
                <w:bCs/>
                <w:sz w:val="20"/>
                <w:szCs w:val="20"/>
                <w:lang w:eastAsia="en-GB"/>
              </w:rPr>
              <w:t xml:space="preserve"> </w:t>
            </w:r>
          </w:p>
          <w:p w14:paraId="3BB82B79" w14:textId="05C8E8B9" w:rsidR="009C5357" w:rsidRPr="00D05689" w:rsidRDefault="009C5357"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1133D208" w:rsidR="009C5357" w:rsidRPr="00D05689" w:rsidRDefault="009C5357" w:rsidP="00531A8B">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7743E126" w14:textId="46784C30" w:rsidR="009C5357" w:rsidRPr="00C90AE0" w:rsidRDefault="009C5357" w:rsidP="00531A8B">
            <w:pPr>
              <w:pStyle w:val="BodyText"/>
              <w:jc w:val="left"/>
              <w:rPr>
                <w:rFonts w:ascii="Calibri" w:hAnsi="Calibri" w:cs="Arial"/>
                <w:iCs/>
                <w:sz w:val="20"/>
              </w:rPr>
            </w:pPr>
            <w:r w:rsidRPr="00C90AE0">
              <w:rPr>
                <w:rStyle w:val="pslongeditbox"/>
                <w:rFonts w:ascii="Calibri" w:hAnsi="Calibri"/>
                <w:sz w:val="20"/>
              </w:rPr>
              <w:t>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second and third year social policy modules.</w:t>
            </w:r>
          </w:p>
        </w:tc>
      </w:tr>
      <w:tr w:rsidR="009C5357" w:rsidRPr="00D05689" w14:paraId="144C889F" w14:textId="77777777" w:rsidTr="5C915036">
        <w:tc>
          <w:tcPr>
            <w:tcW w:w="1555" w:type="dxa"/>
            <w:shd w:val="clear" w:color="auto" w:fill="FFEFFF"/>
          </w:tcPr>
          <w:p w14:paraId="09EF2F8F" w14:textId="67D88572"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0024FE" w14:textId="15909CB5" w:rsidR="009C5357" w:rsidRPr="000C3D11" w:rsidRDefault="009C5357" w:rsidP="00531A8B">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4A03F9BD" w:rsidR="009C5357" w:rsidRPr="00D05689" w:rsidRDefault="009C5357" w:rsidP="00531A8B">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4191E009" w14:textId="12906F21" w:rsidR="009C5357" w:rsidRPr="000C3D11" w:rsidRDefault="009C5357" w:rsidP="00531A8B">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bl>
    <w:p w14:paraId="196083B2" w14:textId="3E952735" w:rsidR="00A83FF6" w:rsidRPr="00D05689" w:rsidRDefault="00A83FF6" w:rsidP="00A94EFB">
      <w:pPr>
        <w:rPr>
          <w:rFonts w:ascii="Calibri" w:hAnsi="Calibri" w:cs="Arial"/>
          <w:sz w:val="20"/>
          <w:szCs w:val="20"/>
        </w:rPr>
      </w:pPr>
    </w:p>
    <w:sectPr w:rsidR="00A83FF6" w:rsidRPr="00D05689" w:rsidSect="00CF1008">
      <w:headerReference w:type="default" r:id="rId15"/>
      <w:footerReference w:type="default" r:id="rId16"/>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3A34" w14:textId="77777777" w:rsidR="00385F0B" w:rsidRDefault="00385F0B" w:rsidP="00AB56F4">
      <w:pPr>
        <w:spacing w:after="0" w:line="240" w:lineRule="auto"/>
      </w:pPr>
      <w:r>
        <w:separator/>
      </w:r>
    </w:p>
  </w:endnote>
  <w:endnote w:type="continuationSeparator" w:id="0">
    <w:p w14:paraId="7602DCB7" w14:textId="77777777" w:rsidR="00385F0B" w:rsidRDefault="00385F0B"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61C308D2" w:rsidR="00AD762F" w:rsidRPr="00FE3F7C" w:rsidRDefault="00AD762F"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8754BE">
          <w:rPr>
            <w:rFonts w:ascii="Calibri" w:hAnsi="Calibri"/>
            <w:noProof/>
            <w:sz w:val="20"/>
            <w:szCs w:val="20"/>
          </w:rPr>
          <w:t>8</w:t>
        </w:r>
        <w:r w:rsidRPr="00FE3F7C">
          <w:rPr>
            <w:rFonts w:ascii="Calibri" w:hAnsi="Calibri"/>
            <w:noProof/>
            <w:sz w:val="20"/>
            <w:szCs w:val="20"/>
          </w:rPr>
          <w:fldChar w:fldCharType="end"/>
        </w:r>
      </w:p>
    </w:sdtContent>
  </w:sdt>
  <w:p w14:paraId="11F5B007" w14:textId="77777777" w:rsidR="00AD762F" w:rsidRDefault="00AD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5DA70" w14:textId="77777777" w:rsidR="00385F0B" w:rsidRDefault="00385F0B" w:rsidP="00AB56F4">
      <w:pPr>
        <w:spacing w:after="0" w:line="240" w:lineRule="auto"/>
      </w:pPr>
      <w:r>
        <w:separator/>
      </w:r>
    </w:p>
  </w:footnote>
  <w:footnote w:type="continuationSeparator" w:id="0">
    <w:p w14:paraId="42AA9EE3" w14:textId="77777777" w:rsidR="00385F0B" w:rsidRDefault="00385F0B"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3ADC" w14:textId="05A06118" w:rsidR="00AD762F" w:rsidRDefault="00AD762F"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sidR="00FB3F04">
      <w:rPr>
        <w:rFonts w:ascii="Calibri" w:hAnsi="Calibri"/>
        <w:sz w:val="20"/>
        <w:szCs w:val="20"/>
      </w:rPr>
      <w:t>202</w:t>
    </w:r>
    <w:r w:rsidR="00E92BAE">
      <w:rPr>
        <w:rFonts w:ascii="Calibri" w:hAnsi="Calibri"/>
        <w:sz w:val="20"/>
        <w:szCs w:val="20"/>
      </w:rPr>
      <w:t>3</w:t>
    </w:r>
    <w:r w:rsidR="00FB3F04">
      <w:rPr>
        <w:rFonts w:ascii="Calibri" w:hAnsi="Calibri"/>
        <w:sz w:val="20"/>
        <w:szCs w:val="20"/>
      </w:rPr>
      <w:t>-2</w:t>
    </w:r>
    <w:r w:rsidR="00E92BAE">
      <w:rPr>
        <w:rFonts w:ascii="Calibri" w:hAnsi="Calibri"/>
        <w:sz w:val="20"/>
        <w:szCs w:val="20"/>
      </w:rPr>
      <w:t>4</w:t>
    </w:r>
  </w:p>
  <w:p w14:paraId="779BBCC2" w14:textId="77777777" w:rsidR="00AD762F" w:rsidRDefault="00A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F74"/>
    <w:rsid w:val="000927CE"/>
    <w:rsid w:val="00093252"/>
    <w:rsid w:val="000939B3"/>
    <w:rsid w:val="00094486"/>
    <w:rsid w:val="00095E41"/>
    <w:rsid w:val="000A1E4B"/>
    <w:rsid w:val="000A26CD"/>
    <w:rsid w:val="000A7B60"/>
    <w:rsid w:val="000B32DF"/>
    <w:rsid w:val="000C158A"/>
    <w:rsid w:val="000C1763"/>
    <w:rsid w:val="000C3D11"/>
    <w:rsid w:val="000C6739"/>
    <w:rsid w:val="000C7BAB"/>
    <w:rsid w:val="000D3D6A"/>
    <w:rsid w:val="000E2167"/>
    <w:rsid w:val="000E28AC"/>
    <w:rsid w:val="000E455A"/>
    <w:rsid w:val="000E7762"/>
    <w:rsid w:val="000F7367"/>
    <w:rsid w:val="0010287B"/>
    <w:rsid w:val="00104C72"/>
    <w:rsid w:val="001067B9"/>
    <w:rsid w:val="00106C1D"/>
    <w:rsid w:val="00110B89"/>
    <w:rsid w:val="001142CF"/>
    <w:rsid w:val="001160B3"/>
    <w:rsid w:val="00120790"/>
    <w:rsid w:val="00131891"/>
    <w:rsid w:val="00132626"/>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7155"/>
    <w:rsid w:val="001A3C0C"/>
    <w:rsid w:val="001A439B"/>
    <w:rsid w:val="001B44F8"/>
    <w:rsid w:val="001B47A1"/>
    <w:rsid w:val="001C29AF"/>
    <w:rsid w:val="001C3052"/>
    <w:rsid w:val="001D4E3A"/>
    <w:rsid w:val="001E01C7"/>
    <w:rsid w:val="001E47A1"/>
    <w:rsid w:val="001E5381"/>
    <w:rsid w:val="001F19D8"/>
    <w:rsid w:val="001F1BB6"/>
    <w:rsid w:val="001F2614"/>
    <w:rsid w:val="001F50BB"/>
    <w:rsid w:val="001F60AA"/>
    <w:rsid w:val="0020029B"/>
    <w:rsid w:val="0020411F"/>
    <w:rsid w:val="00207A6C"/>
    <w:rsid w:val="00211123"/>
    <w:rsid w:val="0021653E"/>
    <w:rsid w:val="0022057A"/>
    <w:rsid w:val="0022121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594D"/>
    <w:rsid w:val="00287A77"/>
    <w:rsid w:val="00287D66"/>
    <w:rsid w:val="00290A11"/>
    <w:rsid w:val="002912F5"/>
    <w:rsid w:val="002912FC"/>
    <w:rsid w:val="002928D6"/>
    <w:rsid w:val="00292C29"/>
    <w:rsid w:val="00293C92"/>
    <w:rsid w:val="00294807"/>
    <w:rsid w:val="0029563B"/>
    <w:rsid w:val="002B2940"/>
    <w:rsid w:val="002C16F4"/>
    <w:rsid w:val="002C2D1D"/>
    <w:rsid w:val="002C6654"/>
    <w:rsid w:val="002C7317"/>
    <w:rsid w:val="002D0B40"/>
    <w:rsid w:val="002D5652"/>
    <w:rsid w:val="002E0332"/>
    <w:rsid w:val="002E04A0"/>
    <w:rsid w:val="002E3883"/>
    <w:rsid w:val="002E55E0"/>
    <w:rsid w:val="002F218B"/>
    <w:rsid w:val="002F5294"/>
    <w:rsid w:val="002F5782"/>
    <w:rsid w:val="00300A62"/>
    <w:rsid w:val="00312117"/>
    <w:rsid w:val="0031351F"/>
    <w:rsid w:val="00320324"/>
    <w:rsid w:val="00322914"/>
    <w:rsid w:val="00322BE2"/>
    <w:rsid w:val="00327CBF"/>
    <w:rsid w:val="00350A78"/>
    <w:rsid w:val="003534EB"/>
    <w:rsid w:val="00357B74"/>
    <w:rsid w:val="00364462"/>
    <w:rsid w:val="0036537E"/>
    <w:rsid w:val="00365590"/>
    <w:rsid w:val="0036594D"/>
    <w:rsid w:val="00385F0B"/>
    <w:rsid w:val="00386B06"/>
    <w:rsid w:val="00390690"/>
    <w:rsid w:val="0039285E"/>
    <w:rsid w:val="00394044"/>
    <w:rsid w:val="00396B80"/>
    <w:rsid w:val="00397885"/>
    <w:rsid w:val="003A5677"/>
    <w:rsid w:val="003B21B6"/>
    <w:rsid w:val="003B5096"/>
    <w:rsid w:val="003B5466"/>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7EE"/>
    <w:rsid w:val="00462B19"/>
    <w:rsid w:val="00463439"/>
    <w:rsid w:val="004715FB"/>
    <w:rsid w:val="00473573"/>
    <w:rsid w:val="00473771"/>
    <w:rsid w:val="00475940"/>
    <w:rsid w:val="00475BBA"/>
    <w:rsid w:val="00486A25"/>
    <w:rsid w:val="0049710A"/>
    <w:rsid w:val="00497C2E"/>
    <w:rsid w:val="004A3917"/>
    <w:rsid w:val="004B4187"/>
    <w:rsid w:val="004C3542"/>
    <w:rsid w:val="004D3FB2"/>
    <w:rsid w:val="004E042C"/>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31A8B"/>
    <w:rsid w:val="005504EF"/>
    <w:rsid w:val="00553657"/>
    <w:rsid w:val="00562982"/>
    <w:rsid w:val="0056515E"/>
    <w:rsid w:val="00573A06"/>
    <w:rsid w:val="00574849"/>
    <w:rsid w:val="00580447"/>
    <w:rsid w:val="0058614F"/>
    <w:rsid w:val="00586C66"/>
    <w:rsid w:val="00591832"/>
    <w:rsid w:val="00594000"/>
    <w:rsid w:val="00595D38"/>
    <w:rsid w:val="005A1702"/>
    <w:rsid w:val="005A45B5"/>
    <w:rsid w:val="005A5876"/>
    <w:rsid w:val="005B00F1"/>
    <w:rsid w:val="005B1387"/>
    <w:rsid w:val="005C0AFA"/>
    <w:rsid w:val="005C392F"/>
    <w:rsid w:val="005C3E4F"/>
    <w:rsid w:val="005C59C7"/>
    <w:rsid w:val="005C7A0A"/>
    <w:rsid w:val="005D36AB"/>
    <w:rsid w:val="005D5E0F"/>
    <w:rsid w:val="005D7765"/>
    <w:rsid w:val="005E7133"/>
    <w:rsid w:val="005F004D"/>
    <w:rsid w:val="005F2C62"/>
    <w:rsid w:val="005F47C6"/>
    <w:rsid w:val="005F6727"/>
    <w:rsid w:val="005F73C1"/>
    <w:rsid w:val="006008D5"/>
    <w:rsid w:val="00604D90"/>
    <w:rsid w:val="0060598A"/>
    <w:rsid w:val="00605CEB"/>
    <w:rsid w:val="006072DB"/>
    <w:rsid w:val="006112E7"/>
    <w:rsid w:val="00620AD4"/>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5E5C"/>
    <w:rsid w:val="006A41D6"/>
    <w:rsid w:val="006A500D"/>
    <w:rsid w:val="006B5D1A"/>
    <w:rsid w:val="006C7CA0"/>
    <w:rsid w:val="006D4B8C"/>
    <w:rsid w:val="006E13B3"/>
    <w:rsid w:val="006E5286"/>
    <w:rsid w:val="006F72A1"/>
    <w:rsid w:val="007060FC"/>
    <w:rsid w:val="00710278"/>
    <w:rsid w:val="007140AD"/>
    <w:rsid w:val="007173A3"/>
    <w:rsid w:val="007242B7"/>
    <w:rsid w:val="007266A0"/>
    <w:rsid w:val="007425B6"/>
    <w:rsid w:val="00744C7A"/>
    <w:rsid w:val="00744D0D"/>
    <w:rsid w:val="007476FB"/>
    <w:rsid w:val="007523C3"/>
    <w:rsid w:val="007548EE"/>
    <w:rsid w:val="00760D0B"/>
    <w:rsid w:val="00767D0B"/>
    <w:rsid w:val="007761D0"/>
    <w:rsid w:val="00780866"/>
    <w:rsid w:val="00784433"/>
    <w:rsid w:val="00792661"/>
    <w:rsid w:val="00794642"/>
    <w:rsid w:val="007A0F34"/>
    <w:rsid w:val="007A2BCF"/>
    <w:rsid w:val="007A53D6"/>
    <w:rsid w:val="007B0CFC"/>
    <w:rsid w:val="007B228D"/>
    <w:rsid w:val="007B2C8D"/>
    <w:rsid w:val="007C6014"/>
    <w:rsid w:val="007C708D"/>
    <w:rsid w:val="007D0380"/>
    <w:rsid w:val="007D0CA3"/>
    <w:rsid w:val="007D28B5"/>
    <w:rsid w:val="007D3AFB"/>
    <w:rsid w:val="007E535B"/>
    <w:rsid w:val="007E66C7"/>
    <w:rsid w:val="007F0818"/>
    <w:rsid w:val="007F0D27"/>
    <w:rsid w:val="007F600B"/>
    <w:rsid w:val="007F6900"/>
    <w:rsid w:val="008003CC"/>
    <w:rsid w:val="0080618F"/>
    <w:rsid w:val="00806877"/>
    <w:rsid w:val="00812F1C"/>
    <w:rsid w:val="00814CE6"/>
    <w:rsid w:val="00821CD3"/>
    <w:rsid w:val="00823FC3"/>
    <w:rsid w:val="00825779"/>
    <w:rsid w:val="00841D4F"/>
    <w:rsid w:val="008454E2"/>
    <w:rsid w:val="008533DE"/>
    <w:rsid w:val="0086083E"/>
    <w:rsid w:val="00864D31"/>
    <w:rsid w:val="00870E5D"/>
    <w:rsid w:val="00870F12"/>
    <w:rsid w:val="00873538"/>
    <w:rsid w:val="008749A2"/>
    <w:rsid w:val="008754BE"/>
    <w:rsid w:val="0087617E"/>
    <w:rsid w:val="00880026"/>
    <w:rsid w:val="008909E2"/>
    <w:rsid w:val="00893A94"/>
    <w:rsid w:val="00893DF8"/>
    <w:rsid w:val="00896A14"/>
    <w:rsid w:val="00896B6F"/>
    <w:rsid w:val="008A4ADF"/>
    <w:rsid w:val="008B31BA"/>
    <w:rsid w:val="008B3BED"/>
    <w:rsid w:val="008B55E0"/>
    <w:rsid w:val="008C2D2A"/>
    <w:rsid w:val="008D6A3C"/>
    <w:rsid w:val="008E7447"/>
    <w:rsid w:val="008F4FEF"/>
    <w:rsid w:val="008F633F"/>
    <w:rsid w:val="00907BD8"/>
    <w:rsid w:val="00910208"/>
    <w:rsid w:val="00915754"/>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648DD"/>
    <w:rsid w:val="00966D7A"/>
    <w:rsid w:val="00971033"/>
    <w:rsid w:val="009719FF"/>
    <w:rsid w:val="009765EB"/>
    <w:rsid w:val="00980298"/>
    <w:rsid w:val="009873EB"/>
    <w:rsid w:val="009A3691"/>
    <w:rsid w:val="009A7086"/>
    <w:rsid w:val="009B2C96"/>
    <w:rsid w:val="009B3175"/>
    <w:rsid w:val="009B4010"/>
    <w:rsid w:val="009B5E3B"/>
    <w:rsid w:val="009B67F9"/>
    <w:rsid w:val="009C5357"/>
    <w:rsid w:val="009C776E"/>
    <w:rsid w:val="009D4D94"/>
    <w:rsid w:val="009E01EB"/>
    <w:rsid w:val="009E1376"/>
    <w:rsid w:val="009E2EDA"/>
    <w:rsid w:val="009E3134"/>
    <w:rsid w:val="009E3D11"/>
    <w:rsid w:val="009E5635"/>
    <w:rsid w:val="009F08C8"/>
    <w:rsid w:val="009F13EC"/>
    <w:rsid w:val="009F1D12"/>
    <w:rsid w:val="009F2334"/>
    <w:rsid w:val="009F7290"/>
    <w:rsid w:val="00A00C4B"/>
    <w:rsid w:val="00A129E4"/>
    <w:rsid w:val="00A21025"/>
    <w:rsid w:val="00A220C8"/>
    <w:rsid w:val="00A25634"/>
    <w:rsid w:val="00A2750B"/>
    <w:rsid w:val="00A324CE"/>
    <w:rsid w:val="00A46A01"/>
    <w:rsid w:val="00A501EF"/>
    <w:rsid w:val="00A50574"/>
    <w:rsid w:val="00A5273D"/>
    <w:rsid w:val="00A54323"/>
    <w:rsid w:val="00A56E33"/>
    <w:rsid w:val="00A600A2"/>
    <w:rsid w:val="00A64D74"/>
    <w:rsid w:val="00A67AE1"/>
    <w:rsid w:val="00A7484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C43AB"/>
    <w:rsid w:val="00AD3B92"/>
    <w:rsid w:val="00AD706A"/>
    <w:rsid w:val="00AD762F"/>
    <w:rsid w:val="00AD7BB0"/>
    <w:rsid w:val="00AF0C97"/>
    <w:rsid w:val="00AF4337"/>
    <w:rsid w:val="00AF7E78"/>
    <w:rsid w:val="00B04B85"/>
    <w:rsid w:val="00B067E9"/>
    <w:rsid w:val="00B10E6A"/>
    <w:rsid w:val="00B17178"/>
    <w:rsid w:val="00B17664"/>
    <w:rsid w:val="00B177C7"/>
    <w:rsid w:val="00B22076"/>
    <w:rsid w:val="00B2413A"/>
    <w:rsid w:val="00B24955"/>
    <w:rsid w:val="00B2569A"/>
    <w:rsid w:val="00B27ADD"/>
    <w:rsid w:val="00B27DFB"/>
    <w:rsid w:val="00B36579"/>
    <w:rsid w:val="00B43C2B"/>
    <w:rsid w:val="00B45F8B"/>
    <w:rsid w:val="00B46745"/>
    <w:rsid w:val="00B5016B"/>
    <w:rsid w:val="00B62CC4"/>
    <w:rsid w:val="00B63FD0"/>
    <w:rsid w:val="00B744E8"/>
    <w:rsid w:val="00B80EE6"/>
    <w:rsid w:val="00B93961"/>
    <w:rsid w:val="00B97863"/>
    <w:rsid w:val="00BB1962"/>
    <w:rsid w:val="00BB4068"/>
    <w:rsid w:val="00BB4DAC"/>
    <w:rsid w:val="00BB69C0"/>
    <w:rsid w:val="00BC0CD6"/>
    <w:rsid w:val="00BD64AA"/>
    <w:rsid w:val="00BD7240"/>
    <w:rsid w:val="00BD7EB1"/>
    <w:rsid w:val="00BE0D24"/>
    <w:rsid w:val="00BE5857"/>
    <w:rsid w:val="00BE7E0B"/>
    <w:rsid w:val="00BF08A6"/>
    <w:rsid w:val="00C075CA"/>
    <w:rsid w:val="00C12B95"/>
    <w:rsid w:val="00C170BB"/>
    <w:rsid w:val="00C170E8"/>
    <w:rsid w:val="00C22226"/>
    <w:rsid w:val="00C2471D"/>
    <w:rsid w:val="00C24E3F"/>
    <w:rsid w:val="00C306B1"/>
    <w:rsid w:val="00C32E04"/>
    <w:rsid w:val="00C332D9"/>
    <w:rsid w:val="00C33F0F"/>
    <w:rsid w:val="00C54592"/>
    <w:rsid w:val="00C61AFF"/>
    <w:rsid w:val="00C63F67"/>
    <w:rsid w:val="00C64B49"/>
    <w:rsid w:val="00C64D0A"/>
    <w:rsid w:val="00C75E16"/>
    <w:rsid w:val="00C77172"/>
    <w:rsid w:val="00C8371F"/>
    <w:rsid w:val="00C90AE0"/>
    <w:rsid w:val="00C97587"/>
    <w:rsid w:val="00CA1BAE"/>
    <w:rsid w:val="00CA2514"/>
    <w:rsid w:val="00CB3836"/>
    <w:rsid w:val="00CC0CB0"/>
    <w:rsid w:val="00CC7813"/>
    <w:rsid w:val="00CD3616"/>
    <w:rsid w:val="00CF010A"/>
    <w:rsid w:val="00CF1008"/>
    <w:rsid w:val="00CF20D6"/>
    <w:rsid w:val="00CF3E7F"/>
    <w:rsid w:val="00CF5DB5"/>
    <w:rsid w:val="00D03EDB"/>
    <w:rsid w:val="00D05689"/>
    <w:rsid w:val="00D1016B"/>
    <w:rsid w:val="00D15C43"/>
    <w:rsid w:val="00D16B63"/>
    <w:rsid w:val="00D379B8"/>
    <w:rsid w:val="00D40F40"/>
    <w:rsid w:val="00D42430"/>
    <w:rsid w:val="00D42D22"/>
    <w:rsid w:val="00D44219"/>
    <w:rsid w:val="00D46751"/>
    <w:rsid w:val="00D468B1"/>
    <w:rsid w:val="00D5491E"/>
    <w:rsid w:val="00D566C7"/>
    <w:rsid w:val="00D710CF"/>
    <w:rsid w:val="00D76994"/>
    <w:rsid w:val="00D82BC7"/>
    <w:rsid w:val="00D848F3"/>
    <w:rsid w:val="00D95603"/>
    <w:rsid w:val="00D9592F"/>
    <w:rsid w:val="00DA3A59"/>
    <w:rsid w:val="00DB1233"/>
    <w:rsid w:val="00DB4C43"/>
    <w:rsid w:val="00DB4F74"/>
    <w:rsid w:val="00DB54C9"/>
    <w:rsid w:val="00DB5C98"/>
    <w:rsid w:val="00DD3D46"/>
    <w:rsid w:val="00DD73BF"/>
    <w:rsid w:val="00DE059A"/>
    <w:rsid w:val="00DE4864"/>
    <w:rsid w:val="00DE4E70"/>
    <w:rsid w:val="00DE52FA"/>
    <w:rsid w:val="00DF62A5"/>
    <w:rsid w:val="00E000C5"/>
    <w:rsid w:val="00E0303C"/>
    <w:rsid w:val="00E1172C"/>
    <w:rsid w:val="00E1180C"/>
    <w:rsid w:val="00E1291B"/>
    <w:rsid w:val="00E16698"/>
    <w:rsid w:val="00E21389"/>
    <w:rsid w:val="00E30356"/>
    <w:rsid w:val="00E331AB"/>
    <w:rsid w:val="00E35703"/>
    <w:rsid w:val="00E358EC"/>
    <w:rsid w:val="00E360F2"/>
    <w:rsid w:val="00E363BE"/>
    <w:rsid w:val="00E41310"/>
    <w:rsid w:val="00E43D0D"/>
    <w:rsid w:val="00E458FE"/>
    <w:rsid w:val="00E468DB"/>
    <w:rsid w:val="00E469A3"/>
    <w:rsid w:val="00E506C7"/>
    <w:rsid w:val="00E51AC8"/>
    <w:rsid w:val="00E564BA"/>
    <w:rsid w:val="00E609D5"/>
    <w:rsid w:val="00E6434E"/>
    <w:rsid w:val="00E8042D"/>
    <w:rsid w:val="00E82439"/>
    <w:rsid w:val="00E82604"/>
    <w:rsid w:val="00E8611B"/>
    <w:rsid w:val="00E9194E"/>
    <w:rsid w:val="00E91CDA"/>
    <w:rsid w:val="00E92656"/>
    <w:rsid w:val="00E92BAE"/>
    <w:rsid w:val="00E92FB0"/>
    <w:rsid w:val="00EA1A7D"/>
    <w:rsid w:val="00EA32F1"/>
    <w:rsid w:val="00EA5559"/>
    <w:rsid w:val="00EB0088"/>
    <w:rsid w:val="00EB0B21"/>
    <w:rsid w:val="00EB1793"/>
    <w:rsid w:val="00EB215D"/>
    <w:rsid w:val="00EC1396"/>
    <w:rsid w:val="00EC159A"/>
    <w:rsid w:val="00EC3E72"/>
    <w:rsid w:val="00EC5092"/>
    <w:rsid w:val="00ED18BA"/>
    <w:rsid w:val="00ED33D4"/>
    <w:rsid w:val="00ED6814"/>
    <w:rsid w:val="00EE2A46"/>
    <w:rsid w:val="00EE6A91"/>
    <w:rsid w:val="00EE7C5A"/>
    <w:rsid w:val="00EF01A6"/>
    <w:rsid w:val="00EF0559"/>
    <w:rsid w:val="00EF5F21"/>
    <w:rsid w:val="00EF6947"/>
    <w:rsid w:val="00EF6BD2"/>
    <w:rsid w:val="00F00AD9"/>
    <w:rsid w:val="00F0793A"/>
    <w:rsid w:val="00F1419D"/>
    <w:rsid w:val="00F14887"/>
    <w:rsid w:val="00F1488B"/>
    <w:rsid w:val="00F256D4"/>
    <w:rsid w:val="00F309E5"/>
    <w:rsid w:val="00F31439"/>
    <w:rsid w:val="00F369D4"/>
    <w:rsid w:val="00F507E7"/>
    <w:rsid w:val="00F55389"/>
    <w:rsid w:val="00F5593C"/>
    <w:rsid w:val="00F56342"/>
    <w:rsid w:val="00F57F2A"/>
    <w:rsid w:val="00F57FDF"/>
    <w:rsid w:val="00F626FE"/>
    <w:rsid w:val="00F62B73"/>
    <w:rsid w:val="00F65204"/>
    <w:rsid w:val="00F665D5"/>
    <w:rsid w:val="00F72322"/>
    <w:rsid w:val="00F731DE"/>
    <w:rsid w:val="00F73EE7"/>
    <w:rsid w:val="00F75E43"/>
    <w:rsid w:val="00F85A7A"/>
    <w:rsid w:val="00F93DEA"/>
    <w:rsid w:val="00F944C4"/>
    <w:rsid w:val="00F9659B"/>
    <w:rsid w:val="00F9750D"/>
    <w:rsid w:val="00FA3D0E"/>
    <w:rsid w:val="00FA4716"/>
    <w:rsid w:val="00FA5310"/>
    <w:rsid w:val="00FB09CB"/>
    <w:rsid w:val="00FB3F04"/>
    <w:rsid w:val="00FB7106"/>
    <w:rsid w:val="00FC0C84"/>
    <w:rsid w:val="00FD1419"/>
    <w:rsid w:val="00FD4D9B"/>
    <w:rsid w:val="00FD6BF6"/>
    <w:rsid w:val="00FE3F7C"/>
    <w:rsid w:val="00FE61D4"/>
    <w:rsid w:val="00FF2490"/>
    <w:rsid w:val="00FF7DB0"/>
    <w:rsid w:val="1A0125E8"/>
    <w:rsid w:val="575C8EFC"/>
    <w:rsid w:val="5C915036"/>
    <w:rsid w:val="5D02AD2F"/>
    <w:rsid w:val="6FE70248"/>
    <w:rsid w:val="73900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3DAB4"/>
  <w15:docId w15:val="{0FBFC842-86BB-4C44-8BA2-C9D51AE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 w:type="paragraph" w:customStyle="1" w:styleId="xmsonormal">
    <w:name w:val="x_msonormal"/>
    <w:basedOn w:val="Normal"/>
    <w:rsid w:val="005B1387"/>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92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69207399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054966140">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PY1004&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a7669a9-a011-4939-9a62-ac1a891482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9aaeaf7263d580961101b99778c310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e8716376cd51e06c9d1640829e952955"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purl.org/dc/terms/"/>
    <ds:schemaRef ds:uri="http://schemas.microsoft.com/office/2006/metadata/properties"/>
    <ds:schemaRef ds:uri="http://schemas.microsoft.com/office/2006/documentManagement/types"/>
    <ds:schemaRef ds:uri="http://purl.org/dc/elements/1.1/"/>
    <ds:schemaRef ds:uri="4a7669a9-a011-4939-9a62-ac1a8914829f"/>
    <ds:schemaRef ds:uri="http://purl.org/dc/dcmitype/"/>
    <ds:schemaRef ds:uri="http://schemas.microsoft.com/office/infopath/2007/PartnerControls"/>
    <ds:schemaRef ds:uri="http://schemas.openxmlformats.org/package/2006/metadata/core-properties"/>
    <ds:schemaRef ds:uri="c51ce0d9-b5e0-4520-89e9-ff5f84fa91bb"/>
    <ds:schemaRef ds:uri="http://www.w3.org/XML/1998/namespace"/>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9B914862-ABA2-421E-8A22-87D48B264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E19E58-1F81-46A1-B869-48363868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6731</Words>
  <Characters>38373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45014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2023-24</dc:subject>
  <dc:creator>Ruth Walmsley</dc:creator>
  <cp:lastModifiedBy>Ruth Bright</cp:lastModifiedBy>
  <cp:revision>4</cp:revision>
  <cp:lastPrinted>2019-07-19T12:37:00Z</cp:lastPrinted>
  <dcterms:created xsi:type="dcterms:W3CDTF">2023-05-15T13:38:00Z</dcterms:created>
  <dcterms:modified xsi:type="dcterms:W3CDTF">2023-05-15T15:11:00Z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y fmtid="{D5CDD505-2E9C-101B-9397-08002B2CF9AE}" pid="3" name="MediaServiceImageTags">
    <vt:lpwstr/>
  </property>
</Properties>
</file>