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BBB54" w14:textId="0CF38BDF" w:rsidR="005240E6" w:rsidRDefault="005240E6" w:rsidP="005240E6">
      <w:pPr>
        <w:jc w:val="center"/>
        <w:rPr>
          <w:rFonts w:ascii="Arial" w:eastAsia="Times New Roman" w:hAnsi="Arial" w:cs="Arial"/>
          <w:b/>
          <w:bCs/>
          <w:lang w:val="en-US" w:eastAsia="en-GB"/>
        </w:rPr>
      </w:pPr>
      <w:r>
        <w:rPr>
          <w:rFonts w:ascii="Arial" w:eastAsia="Times New Roman" w:hAnsi="Arial" w:cs="Arial"/>
          <w:b/>
          <w:bCs/>
          <w:lang w:val="en-US" w:eastAsia="en-GB"/>
        </w:rPr>
        <w:t>RESEARCH STUDENT SUPPORT STRUCTURE</w:t>
      </w:r>
      <w:r w:rsidR="007D45A8">
        <w:rPr>
          <w:rFonts w:ascii="Arial" w:eastAsia="Times New Roman" w:hAnsi="Arial" w:cs="Arial"/>
          <w:b/>
          <w:bCs/>
          <w:lang w:val="en-US" w:eastAsia="en-GB"/>
        </w:rPr>
        <w:t xml:space="preserve">: </w:t>
      </w:r>
      <w:r w:rsidR="007D45A8">
        <w:rPr>
          <w:rFonts w:ascii="Arial" w:eastAsia="Times New Roman" w:hAnsi="Arial" w:cs="Arial"/>
          <w:b/>
          <w:bCs/>
          <w:lang w:val="en-US" w:eastAsia="en-GB"/>
        </w:rPr>
        <w:br/>
        <w:t xml:space="preserve">GUIDANCE FOR </w:t>
      </w:r>
      <w:r w:rsidR="00FA62A0">
        <w:rPr>
          <w:rFonts w:ascii="Arial" w:eastAsia="Times New Roman" w:hAnsi="Arial" w:cs="Arial"/>
          <w:b/>
          <w:bCs/>
          <w:lang w:val="en-US" w:eastAsia="en-GB"/>
        </w:rPr>
        <w:t xml:space="preserve">COVID-19 TIME AND </w:t>
      </w:r>
      <w:r w:rsidR="007D45A8">
        <w:rPr>
          <w:rFonts w:ascii="Arial" w:eastAsia="Times New Roman" w:hAnsi="Arial" w:cs="Arial"/>
          <w:b/>
          <w:bCs/>
          <w:lang w:val="en-US" w:eastAsia="en-GB"/>
        </w:rPr>
        <w:t>STIPEND EXTENSIONS</w:t>
      </w:r>
      <w:r w:rsidR="00FA62A0">
        <w:rPr>
          <w:rFonts w:ascii="Arial" w:eastAsia="Times New Roman" w:hAnsi="Arial" w:cs="Arial"/>
          <w:b/>
          <w:bCs/>
          <w:lang w:val="en-US" w:eastAsia="en-GB"/>
        </w:rPr>
        <w:t xml:space="preserve"> (STAGE 3)</w:t>
      </w:r>
    </w:p>
    <w:p w14:paraId="3234AFEB" w14:textId="3B15CA43" w:rsidR="004A08A4" w:rsidRPr="005240E6" w:rsidRDefault="005240E6" w:rsidP="005240E6">
      <w:pPr>
        <w:jc w:val="both"/>
        <w:rPr>
          <w:rFonts w:ascii="Arial" w:eastAsia="Times New Roman" w:hAnsi="Arial" w:cs="Arial"/>
          <w:lang w:eastAsia="en-GB"/>
        </w:rPr>
      </w:pPr>
      <w:r>
        <w:rPr>
          <w:rFonts w:ascii="Arial" w:eastAsia="Times New Roman" w:hAnsi="Arial" w:cs="Arial"/>
          <w:bCs/>
          <w:lang w:val="en-US" w:eastAsia="en-GB"/>
        </w:rPr>
        <w:t>This document provides g</w:t>
      </w:r>
      <w:r w:rsidR="0082511A" w:rsidRPr="005240E6">
        <w:rPr>
          <w:rFonts w:ascii="Arial" w:eastAsia="Times New Roman" w:hAnsi="Arial" w:cs="Arial"/>
          <w:bCs/>
          <w:lang w:val="en-US" w:eastAsia="en-GB"/>
        </w:rPr>
        <w:t xml:space="preserve">uidance for </w:t>
      </w:r>
      <w:r>
        <w:rPr>
          <w:rFonts w:ascii="Arial" w:eastAsia="Times New Roman" w:hAnsi="Arial" w:cs="Arial"/>
          <w:bCs/>
          <w:lang w:val="en-US" w:eastAsia="en-GB"/>
        </w:rPr>
        <w:t xml:space="preserve">research students who have had research or personal impacts due to Covid-19 and are </w:t>
      </w:r>
      <w:r w:rsidR="0082511A" w:rsidRPr="005240E6">
        <w:rPr>
          <w:rFonts w:ascii="Arial" w:eastAsia="Times New Roman" w:hAnsi="Arial" w:cs="Arial"/>
          <w:lang w:eastAsia="en-GB"/>
        </w:rPr>
        <w:t xml:space="preserve">seeking </w:t>
      </w:r>
      <w:r w:rsidR="00F51B9D" w:rsidRPr="005240E6">
        <w:rPr>
          <w:rFonts w:ascii="Arial" w:eastAsia="Times New Roman" w:hAnsi="Arial" w:cs="Arial"/>
          <w:lang w:eastAsia="en-GB"/>
        </w:rPr>
        <w:t xml:space="preserve">Time </w:t>
      </w:r>
      <w:r w:rsidR="001955AF">
        <w:rPr>
          <w:rFonts w:ascii="Arial" w:eastAsia="Times New Roman" w:hAnsi="Arial" w:cs="Arial"/>
          <w:lang w:eastAsia="en-GB"/>
        </w:rPr>
        <w:t>and</w:t>
      </w:r>
      <w:r w:rsidR="00F51B9D" w:rsidRPr="005240E6">
        <w:rPr>
          <w:rFonts w:ascii="Arial" w:eastAsia="Times New Roman" w:hAnsi="Arial" w:cs="Arial"/>
          <w:lang w:eastAsia="en-GB"/>
        </w:rPr>
        <w:t xml:space="preserve"> Stipend</w:t>
      </w:r>
      <w:r w:rsidR="001955AF">
        <w:rPr>
          <w:rFonts w:ascii="Arial" w:eastAsia="Times New Roman" w:hAnsi="Arial" w:cs="Arial"/>
          <w:lang w:eastAsia="en-GB"/>
        </w:rPr>
        <w:t xml:space="preserve"> Extensions. It details </w:t>
      </w:r>
      <w:r>
        <w:rPr>
          <w:rFonts w:ascii="Arial" w:eastAsia="Times New Roman" w:hAnsi="Arial" w:cs="Arial"/>
          <w:lang w:eastAsia="en-GB"/>
        </w:rPr>
        <w:t>the process and timeline for Stage 3 funding support.</w:t>
      </w:r>
    </w:p>
    <w:p w14:paraId="66010343" w14:textId="77777777" w:rsidR="0082511A" w:rsidRPr="003141E3" w:rsidRDefault="0082511A" w:rsidP="005240E6">
      <w:pPr>
        <w:spacing w:after="0" w:line="240" w:lineRule="auto"/>
        <w:jc w:val="both"/>
        <w:textAlignment w:val="baseline"/>
        <w:rPr>
          <w:rFonts w:ascii="Arial" w:eastAsia="Times New Roman" w:hAnsi="Arial" w:cs="Arial"/>
          <w:bCs/>
          <w:lang w:val="en-US" w:eastAsia="en-GB"/>
        </w:rPr>
      </w:pPr>
      <w:r w:rsidRPr="003141E3">
        <w:rPr>
          <w:rFonts w:ascii="Arial" w:eastAsia="Times New Roman" w:hAnsi="Arial" w:cs="Arial"/>
          <w:bCs/>
          <w:lang w:val="en-US" w:eastAsia="en-GB"/>
        </w:rPr>
        <w:t>From the start of lockdown, the University’s approach has been to support students based on the impact that the pandemic has had on their research project or on their ability to progress their research project. This applies regardless of a student’s funding source, though some funding bodies have also provided support for extended periods of stipend payments.</w:t>
      </w:r>
    </w:p>
    <w:p w14:paraId="4FE710AF" w14:textId="77777777" w:rsidR="0082511A" w:rsidRPr="003141E3" w:rsidRDefault="0082511A" w:rsidP="005240E6">
      <w:pPr>
        <w:spacing w:after="0" w:line="240" w:lineRule="auto"/>
        <w:jc w:val="both"/>
        <w:textAlignment w:val="baseline"/>
        <w:rPr>
          <w:rFonts w:ascii="Arial" w:eastAsia="Times New Roman" w:hAnsi="Arial" w:cs="Arial"/>
          <w:bCs/>
          <w:lang w:val="en-US" w:eastAsia="en-GB"/>
        </w:rPr>
      </w:pPr>
    </w:p>
    <w:p w14:paraId="2CF7F2C8" w14:textId="7CD59882" w:rsidR="00B40440" w:rsidRDefault="005240E6" w:rsidP="005240E6">
      <w:pPr>
        <w:spacing w:after="0" w:line="240" w:lineRule="auto"/>
        <w:jc w:val="both"/>
        <w:textAlignment w:val="baseline"/>
        <w:rPr>
          <w:rFonts w:ascii="Arial" w:eastAsia="Times New Roman" w:hAnsi="Arial" w:cs="Arial"/>
          <w:bCs/>
          <w:lang w:val="en-US" w:eastAsia="en-GB"/>
        </w:rPr>
      </w:pPr>
      <w:r>
        <w:rPr>
          <w:rFonts w:ascii="Arial" w:eastAsia="Times New Roman" w:hAnsi="Arial" w:cs="Arial"/>
          <w:bCs/>
          <w:lang w:val="en-US" w:eastAsia="en-GB"/>
        </w:rPr>
        <w:t>Supervisor support and</w:t>
      </w:r>
      <w:r w:rsidR="00B40440">
        <w:rPr>
          <w:rFonts w:ascii="Arial" w:eastAsia="Times New Roman" w:hAnsi="Arial" w:cs="Arial"/>
          <w:bCs/>
          <w:lang w:val="en-US" w:eastAsia="en-GB"/>
        </w:rPr>
        <w:t xml:space="preserve"> time extensions will apply to all research students, including those </w:t>
      </w:r>
      <w:r w:rsidR="001955AF">
        <w:rPr>
          <w:rFonts w:ascii="Arial" w:eastAsia="Times New Roman" w:hAnsi="Arial" w:cs="Arial"/>
          <w:bCs/>
          <w:lang w:val="en-US" w:eastAsia="en-GB"/>
        </w:rPr>
        <w:t xml:space="preserve">who were </w:t>
      </w:r>
      <w:r w:rsidR="00B40440">
        <w:rPr>
          <w:rFonts w:ascii="Arial" w:eastAsia="Times New Roman" w:hAnsi="Arial" w:cs="Arial"/>
          <w:bCs/>
          <w:lang w:val="en-US" w:eastAsia="en-GB"/>
        </w:rPr>
        <w:t>undertaking the research se</w:t>
      </w:r>
      <w:r w:rsidR="001955AF">
        <w:rPr>
          <w:rFonts w:ascii="Arial" w:eastAsia="Times New Roman" w:hAnsi="Arial" w:cs="Arial"/>
          <w:bCs/>
          <w:lang w:val="en-US" w:eastAsia="en-GB"/>
        </w:rPr>
        <w:t xml:space="preserve">ction of their professional doctorate at the point of lockdown </w:t>
      </w:r>
      <w:r w:rsidR="00B40440">
        <w:rPr>
          <w:rFonts w:ascii="Arial" w:eastAsia="Times New Roman" w:hAnsi="Arial" w:cs="Arial"/>
          <w:bCs/>
          <w:lang w:val="en-US" w:eastAsia="en-GB"/>
        </w:rPr>
        <w:t xml:space="preserve">and MPhil students. </w:t>
      </w:r>
      <w:r w:rsidR="00665BF3">
        <w:rPr>
          <w:rFonts w:ascii="Arial" w:eastAsia="Times New Roman" w:hAnsi="Arial" w:cs="Arial"/>
          <w:bCs/>
          <w:lang w:val="en-US" w:eastAsia="en-GB"/>
        </w:rPr>
        <w:t>Requests for time extensions will also apply to students in Thesis Only (writing up) period and those who are completing corrections to their thesis</w:t>
      </w:r>
      <w:r w:rsidR="009E63FF">
        <w:rPr>
          <w:rFonts w:ascii="Arial" w:eastAsia="Times New Roman" w:hAnsi="Arial" w:cs="Arial"/>
          <w:bCs/>
          <w:lang w:val="en-US" w:eastAsia="en-GB"/>
        </w:rPr>
        <w:t xml:space="preserve"> (where Covid-19 impacts can be demonstrated)</w:t>
      </w:r>
      <w:r w:rsidR="00665BF3">
        <w:rPr>
          <w:rFonts w:ascii="Arial" w:eastAsia="Times New Roman" w:hAnsi="Arial" w:cs="Arial"/>
          <w:bCs/>
          <w:lang w:val="en-US" w:eastAsia="en-GB"/>
        </w:rPr>
        <w:t>.</w:t>
      </w:r>
    </w:p>
    <w:p w14:paraId="49E707B5" w14:textId="77777777" w:rsidR="00B40440" w:rsidRDefault="00B40440" w:rsidP="005240E6">
      <w:pPr>
        <w:spacing w:after="0" w:line="240" w:lineRule="auto"/>
        <w:jc w:val="both"/>
        <w:textAlignment w:val="baseline"/>
        <w:rPr>
          <w:rFonts w:ascii="Arial" w:eastAsia="Times New Roman" w:hAnsi="Arial" w:cs="Arial"/>
          <w:bCs/>
          <w:lang w:val="en-US" w:eastAsia="en-GB"/>
        </w:rPr>
      </w:pPr>
    </w:p>
    <w:p w14:paraId="6E77E044" w14:textId="4D8FB47B" w:rsidR="0082511A" w:rsidRDefault="005240E6" w:rsidP="005240E6">
      <w:pPr>
        <w:spacing w:after="0" w:line="240" w:lineRule="auto"/>
        <w:jc w:val="both"/>
        <w:textAlignment w:val="baseline"/>
        <w:rPr>
          <w:rFonts w:ascii="Arial" w:eastAsia="Times New Roman" w:hAnsi="Arial" w:cs="Arial"/>
          <w:bCs/>
          <w:lang w:val="en-US" w:eastAsia="en-GB"/>
        </w:rPr>
      </w:pPr>
      <w:r>
        <w:rPr>
          <w:rFonts w:ascii="Arial" w:eastAsia="Times New Roman" w:hAnsi="Arial" w:cs="Arial"/>
          <w:bCs/>
          <w:lang w:val="en-US" w:eastAsia="en-GB"/>
        </w:rPr>
        <w:t xml:space="preserve">Stage 3 funding support </w:t>
      </w:r>
      <w:r w:rsidR="0082511A" w:rsidRPr="003141E3">
        <w:rPr>
          <w:rFonts w:ascii="Arial" w:eastAsia="Times New Roman" w:hAnsi="Arial" w:cs="Arial"/>
          <w:bCs/>
          <w:lang w:val="en-US" w:eastAsia="en-GB"/>
        </w:rPr>
        <w:t xml:space="preserve">applies to </w:t>
      </w:r>
      <w:r w:rsidR="00665BF3">
        <w:rPr>
          <w:rFonts w:ascii="Arial" w:eastAsia="Times New Roman" w:hAnsi="Arial" w:cs="Arial"/>
          <w:bCs/>
          <w:lang w:val="en-US" w:eastAsia="en-GB"/>
        </w:rPr>
        <w:t>students registered on a PhD (or other</w:t>
      </w:r>
      <w:r w:rsidR="001955AF">
        <w:rPr>
          <w:rFonts w:ascii="Arial" w:eastAsia="Times New Roman" w:hAnsi="Arial" w:cs="Arial"/>
          <w:bCs/>
          <w:lang w:val="en-US" w:eastAsia="en-GB"/>
        </w:rPr>
        <w:t xml:space="preserve"> agreed degree pathway, e.g. EngD</w:t>
      </w:r>
      <w:r w:rsidR="00665BF3">
        <w:rPr>
          <w:rFonts w:ascii="Arial" w:eastAsia="Times New Roman" w:hAnsi="Arial" w:cs="Arial"/>
          <w:bCs/>
          <w:lang w:val="en-US" w:eastAsia="en-GB"/>
        </w:rPr>
        <w:t xml:space="preserve">) </w:t>
      </w:r>
      <w:r w:rsidR="0082511A" w:rsidRPr="003141E3">
        <w:rPr>
          <w:rFonts w:ascii="Arial" w:eastAsia="Times New Roman" w:hAnsi="Arial" w:cs="Arial"/>
          <w:bCs/>
          <w:lang w:val="en-US" w:eastAsia="en-GB"/>
        </w:rPr>
        <w:t xml:space="preserve">who are in their funded period (i.e. within the period agreed by your funding body to provide you with funding) or the </w:t>
      </w:r>
      <w:hyperlink r:id="rId11" w:history="1">
        <w:r w:rsidR="0082511A" w:rsidRPr="009E63FF">
          <w:rPr>
            <w:rStyle w:val="Hyperlink"/>
            <w:rFonts w:ascii="Arial" w:eastAsia="Times New Roman" w:hAnsi="Arial" w:cs="Arial"/>
            <w:bCs/>
            <w:lang w:val="en-US" w:eastAsia="en-GB"/>
          </w:rPr>
          <w:t>‘normal’ study period</w:t>
        </w:r>
      </w:hyperlink>
      <w:r w:rsidR="0082511A" w:rsidRPr="003141E3">
        <w:rPr>
          <w:rFonts w:ascii="Arial" w:eastAsia="Times New Roman" w:hAnsi="Arial" w:cs="Arial"/>
          <w:bCs/>
          <w:lang w:val="en-US" w:eastAsia="en-GB"/>
        </w:rPr>
        <w:t xml:space="preserve"> of full-time or part-time res</w:t>
      </w:r>
      <w:r w:rsidR="00F51B9D">
        <w:rPr>
          <w:rFonts w:ascii="Arial" w:eastAsia="Times New Roman" w:hAnsi="Arial" w:cs="Arial"/>
          <w:bCs/>
          <w:lang w:val="en-US" w:eastAsia="en-GB"/>
        </w:rPr>
        <w:t>earch for those without funding</w:t>
      </w:r>
      <w:r w:rsidR="00665BF3">
        <w:rPr>
          <w:rFonts w:ascii="Arial" w:eastAsia="Times New Roman" w:hAnsi="Arial" w:cs="Arial"/>
          <w:bCs/>
          <w:lang w:val="en-US" w:eastAsia="en-GB"/>
        </w:rPr>
        <w:t>.</w:t>
      </w:r>
    </w:p>
    <w:p w14:paraId="12B3D756" w14:textId="7C2BBF9E" w:rsidR="00B40440" w:rsidRDefault="00B40440" w:rsidP="005240E6">
      <w:pPr>
        <w:spacing w:after="0" w:line="240" w:lineRule="auto"/>
        <w:jc w:val="both"/>
        <w:textAlignment w:val="baseline"/>
        <w:rPr>
          <w:rFonts w:ascii="Arial" w:eastAsia="Times New Roman" w:hAnsi="Arial" w:cs="Arial"/>
          <w:bCs/>
          <w:lang w:val="en-US" w:eastAsia="en-GB"/>
        </w:rPr>
      </w:pPr>
    </w:p>
    <w:p w14:paraId="35631E17" w14:textId="7489D8CB" w:rsidR="00B40440" w:rsidRPr="003141E3" w:rsidRDefault="00B40440" w:rsidP="001955AF">
      <w:pPr>
        <w:spacing w:after="0" w:line="240" w:lineRule="auto"/>
        <w:jc w:val="center"/>
        <w:textAlignment w:val="baseline"/>
        <w:rPr>
          <w:rFonts w:ascii="Arial" w:eastAsia="Times New Roman" w:hAnsi="Arial" w:cs="Arial"/>
          <w:bCs/>
          <w:lang w:val="en-US" w:eastAsia="en-GB"/>
        </w:rPr>
      </w:pPr>
      <w:r w:rsidRPr="00B40440">
        <w:rPr>
          <w:rFonts w:ascii="Arial" w:eastAsia="Times New Roman" w:hAnsi="Arial" w:cs="Arial"/>
          <w:bCs/>
          <w:u w:val="single"/>
          <w:lang w:val="en-US" w:eastAsia="en-GB"/>
        </w:rPr>
        <w:t>Overview of Research Student Support Structure for Covid-19 I</w:t>
      </w:r>
      <w:r w:rsidR="00665BF3">
        <w:rPr>
          <w:rFonts w:ascii="Arial" w:eastAsia="Times New Roman" w:hAnsi="Arial" w:cs="Arial"/>
          <w:bCs/>
          <w:u w:val="single"/>
          <w:lang w:val="en-US" w:eastAsia="en-GB"/>
        </w:rPr>
        <w:t>mpact</w:t>
      </w:r>
      <w:r>
        <w:rPr>
          <w:rFonts w:ascii="Arial" w:eastAsia="Times New Roman" w:hAnsi="Arial" w:cs="Arial"/>
          <w:bCs/>
          <w:lang w:val="en-US" w:eastAsia="en-GB"/>
        </w:rPr>
        <w:t>:</w:t>
      </w:r>
    </w:p>
    <w:p w14:paraId="07E3709D" w14:textId="77777777" w:rsidR="0082511A" w:rsidRPr="003141E3" w:rsidRDefault="0082511A" w:rsidP="005240E6">
      <w:pPr>
        <w:spacing w:after="0" w:line="240" w:lineRule="auto"/>
        <w:jc w:val="both"/>
        <w:textAlignment w:val="baseline"/>
        <w:rPr>
          <w:rFonts w:ascii="Arial" w:eastAsia="Times New Roman" w:hAnsi="Arial" w:cs="Arial"/>
          <w:b/>
          <w:bCs/>
          <w:lang w:val="en-US" w:eastAsia="en-GB"/>
        </w:rPr>
      </w:pPr>
    </w:p>
    <w:p w14:paraId="3B63FDB1" w14:textId="74D93848" w:rsidR="0082511A" w:rsidRPr="003141E3" w:rsidRDefault="0082511A" w:rsidP="005240E6">
      <w:pPr>
        <w:spacing w:after="0" w:line="240" w:lineRule="auto"/>
        <w:jc w:val="both"/>
        <w:textAlignment w:val="baseline"/>
        <w:rPr>
          <w:rFonts w:ascii="Arial" w:eastAsia="Times New Roman" w:hAnsi="Arial" w:cs="Arial"/>
          <w:bCs/>
          <w:lang w:val="en-US" w:eastAsia="en-GB"/>
        </w:rPr>
      </w:pPr>
      <w:r w:rsidRPr="003141E3">
        <w:rPr>
          <w:rFonts w:ascii="Arial" w:eastAsia="Times New Roman" w:hAnsi="Arial" w:cs="Arial"/>
          <w:bCs/>
          <w:lang w:val="en-US" w:eastAsia="en-GB"/>
        </w:rPr>
        <w:t xml:space="preserve">While initial responses were necessarily reactive, recognizing that we will be supporting </w:t>
      </w:r>
      <w:r w:rsidR="00F51B9D">
        <w:rPr>
          <w:rFonts w:ascii="Arial" w:eastAsia="Times New Roman" w:hAnsi="Arial" w:cs="Arial"/>
          <w:bCs/>
          <w:lang w:val="en-US" w:eastAsia="en-GB"/>
        </w:rPr>
        <w:t>researchers</w:t>
      </w:r>
      <w:r w:rsidRPr="003141E3">
        <w:rPr>
          <w:rFonts w:ascii="Arial" w:eastAsia="Times New Roman" w:hAnsi="Arial" w:cs="Arial"/>
          <w:bCs/>
          <w:lang w:val="en-US" w:eastAsia="en-GB"/>
        </w:rPr>
        <w:t xml:space="preserve"> with Covid-related impacts for the foreseeable future, </w:t>
      </w:r>
      <w:r w:rsidR="00F51B9D">
        <w:rPr>
          <w:rFonts w:ascii="Arial" w:eastAsia="Times New Roman" w:hAnsi="Arial" w:cs="Arial"/>
          <w:bCs/>
          <w:lang w:val="en-US" w:eastAsia="en-GB"/>
        </w:rPr>
        <w:t>it is important to re-iterate the support structure for research students, and ensure that they are aware of the full range of options to make decisions relating to their individual situation, with support from their supervisor. This includes:</w:t>
      </w:r>
      <w:r w:rsidR="0010098A">
        <w:rPr>
          <w:rFonts w:ascii="Arial" w:eastAsia="Times New Roman" w:hAnsi="Arial" w:cs="Arial"/>
          <w:bCs/>
          <w:lang w:val="en-US" w:eastAsia="en-GB"/>
        </w:rPr>
        <w:t xml:space="preserve"> </w:t>
      </w:r>
    </w:p>
    <w:p w14:paraId="06085428" w14:textId="77777777" w:rsidR="0082511A" w:rsidRPr="003141E3" w:rsidRDefault="0082511A" w:rsidP="005240E6">
      <w:pPr>
        <w:spacing w:after="0" w:line="240" w:lineRule="auto"/>
        <w:jc w:val="both"/>
        <w:textAlignment w:val="baseline"/>
        <w:rPr>
          <w:rFonts w:ascii="Arial" w:eastAsia="Times New Roman" w:hAnsi="Arial" w:cs="Arial"/>
          <w:bCs/>
          <w:lang w:val="en-US" w:eastAsia="en-GB"/>
        </w:rPr>
      </w:pPr>
    </w:p>
    <w:p w14:paraId="6532E4D5" w14:textId="77777777" w:rsidR="0082511A" w:rsidRPr="0082511A" w:rsidRDefault="0082511A" w:rsidP="005240E6">
      <w:pPr>
        <w:pStyle w:val="ListParagraph"/>
        <w:numPr>
          <w:ilvl w:val="0"/>
          <w:numId w:val="1"/>
        </w:numPr>
        <w:spacing w:after="0" w:line="240" w:lineRule="auto"/>
        <w:ind w:left="360"/>
        <w:jc w:val="both"/>
        <w:textAlignment w:val="baseline"/>
        <w:rPr>
          <w:rFonts w:ascii="Arial" w:eastAsia="Times New Roman" w:hAnsi="Arial" w:cs="Arial"/>
          <w:lang w:eastAsia="en-GB"/>
        </w:rPr>
      </w:pPr>
      <w:r w:rsidRPr="003141E3">
        <w:rPr>
          <w:rFonts w:ascii="Arial" w:eastAsia="Times New Roman" w:hAnsi="Arial" w:cs="Arial"/>
          <w:bCs/>
          <w:lang w:val="en-US" w:eastAsia="en-GB"/>
        </w:rPr>
        <w:t>Student-Supervisor Meetings</w:t>
      </w:r>
    </w:p>
    <w:p w14:paraId="439202FF" w14:textId="77777777" w:rsidR="0082511A" w:rsidRPr="0082511A" w:rsidRDefault="0082511A" w:rsidP="005240E6">
      <w:pPr>
        <w:pStyle w:val="ListParagraph"/>
        <w:spacing w:after="0" w:line="240" w:lineRule="auto"/>
        <w:ind w:left="360"/>
        <w:jc w:val="both"/>
        <w:textAlignment w:val="baseline"/>
        <w:rPr>
          <w:rFonts w:ascii="Arial" w:eastAsia="Times New Roman" w:hAnsi="Arial" w:cs="Arial"/>
          <w:lang w:eastAsia="en-GB"/>
        </w:rPr>
      </w:pPr>
    </w:p>
    <w:p w14:paraId="089148BE" w14:textId="68907E76" w:rsidR="0082511A" w:rsidRPr="003141E3" w:rsidRDefault="0082511A" w:rsidP="005240E6">
      <w:pPr>
        <w:pStyle w:val="ListParagraph"/>
        <w:spacing w:after="0" w:line="240" w:lineRule="auto"/>
        <w:ind w:left="360"/>
        <w:jc w:val="both"/>
        <w:textAlignment w:val="baseline"/>
        <w:rPr>
          <w:rFonts w:ascii="Arial" w:eastAsia="Times New Roman" w:hAnsi="Arial" w:cs="Arial"/>
          <w:lang w:eastAsia="en-GB"/>
        </w:rPr>
      </w:pPr>
      <w:r w:rsidRPr="003141E3">
        <w:rPr>
          <w:rFonts w:ascii="Arial" w:eastAsia="Times New Roman" w:hAnsi="Arial" w:cs="Arial"/>
          <w:lang w:val="en-US" w:eastAsia="en-GB"/>
        </w:rPr>
        <w:t>Students should be discussing their</w:t>
      </w:r>
      <w:r w:rsidR="0039369E">
        <w:rPr>
          <w:rFonts w:ascii="Arial" w:eastAsia="Times New Roman" w:hAnsi="Arial" w:cs="Arial"/>
          <w:lang w:val="en-US" w:eastAsia="en-GB"/>
        </w:rPr>
        <w:t xml:space="preserve"> research plan and </w:t>
      </w:r>
      <w:r w:rsidRPr="003141E3">
        <w:rPr>
          <w:rFonts w:ascii="Arial" w:eastAsia="Times New Roman" w:hAnsi="Arial" w:cs="Arial"/>
          <w:lang w:val="en-US" w:eastAsia="en-GB"/>
        </w:rPr>
        <w:t>progress</w:t>
      </w:r>
      <w:r w:rsidR="0039369E">
        <w:rPr>
          <w:rFonts w:ascii="Arial" w:eastAsia="Times New Roman" w:hAnsi="Arial" w:cs="Arial"/>
          <w:lang w:val="en-US" w:eastAsia="en-GB"/>
        </w:rPr>
        <w:t>, level of impact of Covid-19</w:t>
      </w:r>
      <w:r w:rsidRPr="003141E3">
        <w:rPr>
          <w:rFonts w:ascii="Arial" w:eastAsia="Times New Roman" w:hAnsi="Arial" w:cs="Arial"/>
          <w:lang w:val="en-US" w:eastAsia="en-GB"/>
        </w:rPr>
        <w:t xml:space="preserve"> and proposed mitigations with their supervisory team on an ongoing basis</w:t>
      </w:r>
      <w:r w:rsidR="0039369E">
        <w:rPr>
          <w:rFonts w:ascii="Arial" w:eastAsia="Times New Roman" w:hAnsi="Arial" w:cs="Arial"/>
          <w:lang w:val="en-US" w:eastAsia="en-GB"/>
        </w:rPr>
        <w:t>, and recorded in the Research Student Lifecycle</w:t>
      </w:r>
      <w:r w:rsidRPr="003141E3">
        <w:rPr>
          <w:rFonts w:ascii="Arial" w:eastAsia="Times New Roman" w:hAnsi="Arial" w:cs="Arial"/>
          <w:lang w:val="en-US" w:eastAsia="en-GB"/>
        </w:rPr>
        <w:t xml:space="preserve">. </w:t>
      </w:r>
      <w:r>
        <w:rPr>
          <w:rFonts w:ascii="Arial" w:eastAsia="Times New Roman" w:hAnsi="Arial" w:cs="Arial"/>
          <w:lang w:val="en-US" w:eastAsia="en-GB"/>
        </w:rPr>
        <w:t>Extension requests</w:t>
      </w:r>
      <w:r w:rsidRPr="003141E3">
        <w:rPr>
          <w:rFonts w:ascii="Arial" w:eastAsia="Times New Roman" w:hAnsi="Arial" w:cs="Arial"/>
          <w:lang w:val="en-US" w:eastAsia="en-GB"/>
        </w:rPr>
        <w:t xml:space="preserve"> should be discussed with your supervisor where possible, who can provide advice on adapting your research</w:t>
      </w:r>
      <w:r>
        <w:rPr>
          <w:rFonts w:ascii="Arial" w:eastAsia="Times New Roman" w:hAnsi="Arial" w:cs="Arial"/>
          <w:lang w:val="en-US" w:eastAsia="en-GB"/>
        </w:rPr>
        <w:t>, and help you explore options to manage your research and your personal circumstances</w:t>
      </w:r>
      <w:r w:rsidR="0039369E">
        <w:rPr>
          <w:rFonts w:ascii="Arial" w:eastAsia="Times New Roman" w:hAnsi="Arial" w:cs="Arial"/>
          <w:lang w:val="en-US" w:eastAsia="en-GB"/>
        </w:rPr>
        <w:t xml:space="preserve"> (e.g. taking a temporary Leave of Absence, if funding </w:t>
      </w:r>
      <w:r w:rsidR="00F51B9D">
        <w:rPr>
          <w:rFonts w:ascii="Arial" w:eastAsia="Times New Roman" w:hAnsi="Arial" w:cs="Arial"/>
          <w:lang w:val="en-US" w:eastAsia="en-GB"/>
        </w:rPr>
        <w:t xml:space="preserve">and visa </w:t>
      </w:r>
      <w:r w:rsidR="0039369E">
        <w:rPr>
          <w:rFonts w:ascii="Arial" w:eastAsia="Times New Roman" w:hAnsi="Arial" w:cs="Arial"/>
          <w:lang w:val="en-US" w:eastAsia="en-GB"/>
        </w:rPr>
        <w:t>conditions allow you to switch to part-time study)</w:t>
      </w:r>
      <w:r>
        <w:rPr>
          <w:rFonts w:ascii="Arial" w:eastAsia="Times New Roman" w:hAnsi="Arial" w:cs="Arial"/>
          <w:lang w:val="en-US" w:eastAsia="en-GB"/>
        </w:rPr>
        <w:t>, or connect you with support and advice relating to wellbeing, disability support, research skills, financial challenges and advice about funding terms and conditions</w:t>
      </w:r>
      <w:r w:rsidRPr="003141E3">
        <w:rPr>
          <w:rFonts w:ascii="Arial" w:eastAsia="Times New Roman" w:hAnsi="Arial" w:cs="Arial"/>
          <w:lang w:val="en-US" w:eastAsia="en-GB"/>
        </w:rPr>
        <w:t>.</w:t>
      </w:r>
      <w:r w:rsidRPr="003141E3">
        <w:rPr>
          <w:rFonts w:ascii="Arial" w:eastAsia="Times New Roman" w:hAnsi="Arial" w:cs="Arial"/>
          <w:lang w:eastAsia="en-GB"/>
        </w:rPr>
        <w:t> </w:t>
      </w:r>
      <w:r w:rsidR="00F51B9D">
        <w:rPr>
          <w:rFonts w:ascii="Arial" w:eastAsia="Times New Roman" w:hAnsi="Arial" w:cs="Arial"/>
          <w:lang w:eastAsia="en-GB"/>
        </w:rPr>
        <w:t>This is also a space to discuss any health or safety concerns relating to the way your research is undertaken.</w:t>
      </w:r>
    </w:p>
    <w:p w14:paraId="48A05C11" w14:textId="77777777" w:rsidR="0082511A" w:rsidRPr="003141E3" w:rsidRDefault="0082511A" w:rsidP="005240E6">
      <w:pPr>
        <w:pStyle w:val="ListParagraph"/>
        <w:spacing w:after="0" w:line="240" w:lineRule="auto"/>
        <w:ind w:left="360"/>
        <w:jc w:val="both"/>
        <w:textAlignment w:val="baseline"/>
        <w:rPr>
          <w:rFonts w:ascii="Arial" w:eastAsia="Times New Roman" w:hAnsi="Arial" w:cs="Arial"/>
          <w:bCs/>
          <w:lang w:val="en-US" w:eastAsia="en-GB"/>
        </w:rPr>
      </w:pPr>
    </w:p>
    <w:p w14:paraId="4AF8D71C" w14:textId="69C22C11" w:rsidR="0082511A" w:rsidRPr="003141E3" w:rsidRDefault="0082511A" w:rsidP="005240E6">
      <w:pPr>
        <w:pStyle w:val="ListParagraph"/>
        <w:numPr>
          <w:ilvl w:val="0"/>
          <w:numId w:val="1"/>
        </w:numPr>
        <w:spacing w:after="0" w:line="240" w:lineRule="auto"/>
        <w:ind w:left="360"/>
        <w:jc w:val="both"/>
        <w:textAlignment w:val="baseline"/>
        <w:rPr>
          <w:rFonts w:ascii="Arial" w:eastAsia="Times New Roman" w:hAnsi="Arial" w:cs="Arial"/>
          <w:bCs/>
          <w:lang w:val="en-US" w:eastAsia="en-GB"/>
        </w:rPr>
      </w:pPr>
      <w:r w:rsidRPr="003141E3">
        <w:rPr>
          <w:rFonts w:ascii="Arial" w:eastAsia="Times New Roman" w:hAnsi="Arial" w:cs="Arial"/>
          <w:bCs/>
          <w:lang w:val="en-US" w:eastAsia="en-GB"/>
        </w:rPr>
        <w:t xml:space="preserve">Extensions to </w:t>
      </w:r>
      <w:r w:rsidR="00AA709E">
        <w:rPr>
          <w:rFonts w:ascii="Arial" w:eastAsia="Times New Roman" w:hAnsi="Arial" w:cs="Arial"/>
          <w:bCs/>
          <w:lang w:val="en-US" w:eastAsia="en-GB"/>
        </w:rPr>
        <w:t>study</w:t>
      </w:r>
      <w:r w:rsidR="00AE71E0">
        <w:rPr>
          <w:rFonts w:ascii="Arial" w:eastAsia="Times New Roman" w:hAnsi="Arial" w:cs="Arial"/>
          <w:bCs/>
          <w:lang w:val="en-US" w:eastAsia="en-GB"/>
        </w:rPr>
        <w:t xml:space="preserve"> time and fee free </w:t>
      </w:r>
      <w:r w:rsidR="00CF0AC5">
        <w:rPr>
          <w:rFonts w:ascii="Arial" w:eastAsia="Times New Roman" w:hAnsi="Arial" w:cs="Arial"/>
          <w:bCs/>
          <w:lang w:val="en-US" w:eastAsia="en-GB"/>
        </w:rPr>
        <w:t>period</w:t>
      </w:r>
    </w:p>
    <w:p w14:paraId="47612C55" w14:textId="73AE1B9A" w:rsidR="0082511A" w:rsidRDefault="0082511A" w:rsidP="005240E6">
      <w:pPr>
        <w:pStyle w:val="ListParagraph"/>
        <w:spacing w:after="0" w:line="240" w:lineRule="auto"/>
        <w:ind w:left="360"/>
        <w:jc w:val="both"/>
        <w:textAlignment w:val="baseline"/>
        <w:rPr>
          <w:rFonts w:ascii="Arial" w:eastAsia="Times New Roman" w:hAnsi="Arial" w:cs="Arial"/>
          <w:bCs/>
          <w:lang w:val="en-US" w:eastAsia="en-GB"/>
        </w:rPr>
      </w:pPr>
    </w:p>
    <w:p w14:paraId="3E744E70" w14:textId="77777777" w:rsidR="000311A4" w:rsidRDefault="000311A4" w:rsidP="000311A4">
      <w:pPr>
        <w:spacing w:after="0" w:line="240" w:lineRule="auto"/>
        <w:ind w:left="360"/>
        <w:jc w:val="both"/>
        <w:textAlignment w:val="baseline"/>
        <w:rPr>
          <w:rFonts w:ascii="Arial" w:eastAsia="Times New Roman" w:hAnsi="Arial" w:cs="Arial"/>
          <w:bCs/>
          <w:lang w:val="en-US" w:eastAsia="en-GB"/>
        </w:rPr>
      </w:pPr>
      <w:r w:rsidRPr="003141E3">
        <w:rPr>
          <w:rFonts w:ascii="Arial" w:eastAsia="Times New Roman" w:hAnsi="Arial" w:cs="Arial"/>
          <w:bCs/>
          <w:lang w:val="en-US" w:eastAsia="en-GB"/>
        </w:rPr>
        <w:t xml:space="preserve">The University put in place support for all students registered at some point in the 2019-20 academic year up to </w:t>
      </w:r>
      <w:r>
        <w:rPr>
          <w:rFonts w:ascii="Arial" w:eastAsia="Times New Roman" w:hAnsi="Arial" w:cs="Arial"/>
          <w:bCs/>
          <w:lang w:val="en-US" w:eastAsia="en-GB"/>
        </w:rPr>
        <w:t>23</w:t>
      </w:r>
      <w:r w:rsidRPr="003141E3">
        <w:rPr>
          <w:rFonts w:ascii="Arial" w:eastAsia="Times New Roman" w:hAnsi="Arial" w:cs="Arial"/>
          <w:bCs/>
          <w:lang w:val="en-US" w:eastAsia="en-GB"/>
        </w:rPr>
        <w:t xml:space="preserve"> March 2020, on any registration status, to allow </w:t>
      </w:r>
      <w:r>
        <w:rPr>
          <w:rFonts w:ascii="Arial" w:eastAsia="Times New Roman" w:hAnsi="Arial" w:cs="Arial"/>
          <w:bCs/>
          <w:lang w:val="en-US" w:eastAsia="en-GB"/>
        </w:rPr>
        <w:t>up to a</w:t>
      </w:r>
      <w:r w:rsidRPr="003141E3">
        <w:rPr>
          <w:rFonts w:ascii="Arial" w:eastAsia="Times New Roman" w:hAnsi="Arial" w:cs="Arial"/>
          <w:bCs/>
          <w:lang w:val="en-US" w:eastAsia="en-GB"/>
        </w:rPr>
        <w:t xml:space="preserve"> 3 month extension with no additional fees. Students do </w:t>
      </w:r>
      <w:r w:rsidRPr="00922B6A">
        <w:rPr>
          <w:rFonts w:ascii="Arial" w:eastAsia="Times New Roman" w:hAnsi="Arial" w:cs="Arial"/>
          <w:bCs/>
          <w:lang w:val="en-US" w:eastAsia="en-GB"/>
        </w:rPr>
        <w:t>not n</w:t>
      </w:r>
      <w:r w:rsidRPr="003141E3">
        <w:rPr>
          <w:rFonts w:ascii="Arial" w:eastAsia="Times New Roman" w:hAnsi="Arial" w:cs="Arial"/>
          <w:bCs/>
          <w:lang w:val="en-US" w:eastAsia="en-GB"/>
        </w:rPr>
        <w:t xml:space="preserve">eed to make a case for </w:t>
      </w:r>
      <w:r>
        <w:rPr>
          <w:rFonts w:ascii="Arial" w:eastAsia="Times New Roman" w:hAnsi="Arial" w:cs="Arial"/>
          <w:bCs/>
          <w:lang w:val="en-US" w:eastAsia="en-GB"/>
        </w:rPr>
        <w:t>an extension of up to 3 months, but need to make their School Postgraduate Research Committee (via their School Office) aware</w:t>
      </w:r>
      <w:r w:rsidRPr="003141E3">
        <w:rPr>
          <w:rFonts w:ascii="Arial" w:eastAsia="Times New Roman" w:hAnsi="Arial" w:cs="Arial"/>
          <w:bCs/>
          <w:lang w:val="en-US" w:eastAsia="en-GB"/>
        </w:rPr>
        <w:t xml:space="preserve"> that they need it, and the School </w:t>
      </w:r>
      <w:r>
        <w:rPr>
          <w:rFonts w:ascii="Arial" w:eastAsia="Times New Roman" w:hAnsi="Arial" w:cs="Arial"/>
          <w:bCs/>
          <w:lang w:val="en-US" w:eastAsia="en-GB"/>
        </w:rPr>
        <w:t>will</w:t>
      </w:r>
      <w:r w:rsidRPr="003141E3">
        <w:rPr>
          <w:rFonts w:ascii="Arial" w:eastAsia="Times New Roman" w:hAnsi="Arial" w:cs="Arial"/>
          <w:bCs/>
          <w:lang w:val="en-US" w:eastAsia="en-GB"/>
        </w:rPr>
        <w:t xml:space="preserve"> request it is added to a student’s record. </w:t>
      </w:r>
    </w:p>
    <w:p w14:paraId="765A556C" w14:textId="660FACBB" w:rsidR="000311A4" w:rsidRDefault="000311A4" w:rsidP="00922B6A">
      <w:pPr>
        <w:spacing w:after="0" w:line="240" w:lineRule="auto"/>
        <w:ind w:left="360"/>
        <w:jc w:val="both"/>
        <w:textAlignment w:val="baseline"/>
        <w:rPr>
          <w:rFonts w:ascii="Arial" w:eastAsia="Times New Roman" w:hAnsi="Arial" w:cs="Arial"/>
          <w:bCs/>
          <w:lang w:val="en-US" w:eastAsia="en-GB"/>
        </w:rPr>
      </w:pPr>
    </w:p>
    <w:p w14:paraId="77B4BF9B" w14:textId="32F83508" w:rsidR="00922B6A" w:rsidRDefault="000D10ED" w:rsidP="00922B6A">
      <w:pPr>
        <w:spacing w:after="0" w:line="240" w:lineRule="auto"/>
        <w:ind w:left="360"/>
        <w:jc w:val="both"/>
        <w:textAlignment w:val="baseline"/>
        <w:rPr>
          <w:rFonts w:ascii="Arial" w:eastAsia="Times New Roman" w:hAnsi="Arial" w:cs="Arial"/>
          <w:bCs/>
          <w:lang w:val="en-US" w:eastAsia="en-GB"/>
        </w:rPr>
      </w:pPr>
      <w:r w:rsidRPr="003B2B1C">
        <w:rPr>
          <w:rFonts w:ascii="Arial" w:eastAsia="Times New Roman" w:hAnsi="Arial" w:cs="Arial"/>
          <w:bCs/>
          <w:lang w:val="en-US" w:eastAsia="en-GB"/>
        </w:rPr>
        <w:t xml:space="preserve">The University will now support up to 6 months (3 months as set out above plus up to 3 additional months) without additional fees. </w:t>
      </w:r>
      <w:r w:rsidR="00922B6A">
        <w:rPr>
          <w:rFonts w:ascii="Arial" w:eastAsia="Times New Roman" w:hAnsi="Arial" w:cs="Arial"/>
          <w:bCs/>
          <w:lang w:val="en-US" w:eastAsia="en-GB"/>
        </w:rPr>
        <w:t xml:space="preserve">If you wish to request an extension in </w:t>
      </w:r>
      <w:r w:rsidR="000311A4">
        <w:rPr>
          <w:rFonts w:ascii="Arial" w:eastAsia="Times New Roman" w:hAnsi="Arial" w:cs="Arial"/>
          <w:bCs/>
          <w:lang w:val="en-US" w:eastAsia="en-GB"/>
        </w:rPr>
        <w:t xml:space="preserve">normal </w:t>
      </w:r>
      <w:r w:rsidR="000311A4">
        <w:rPr>
          <w:rFonts w:ascii="Arial" w:eastAsia="Times New Roman" w:hAnsi="Arial" w:cs="Arial"/>
          <w:bCs/>
          <w:lang w:val="en-US" w:eastAsia="en-GB"/>
        </w:rPr>
        <w:lastRenderedPageBreak/>
        <w:t>period of studies</w:t>
      </w:r>
      <w:r w:rsidR="00922B6A">
        <w:rPr>
          <w:rFonts w:ascii="Arial" w:eastAsia="Times New Roman" w:hAnsi="Arial" w:cs="Arial"/>
          <w:bCs/>
          <w:lang w:val="en-US" w:eastAsia="en-GB"/>
        </w:rPr>
        <w:t xml:space="preserve"> or thesis only time </w:t>
      </w:r>
      <w:r w:rsidR="000311A4">
        <w:rPr>
          <w:rFonts w:ascii="Arial" w:eastAsia="Times New Roman" w:hAnsi="Arial" w:cs="Arial"/>
          <w:bCs/>
          <w:lang w:val="en-US" w:eastAsia="en-GB"/>
        </w:rPr>
        <w:t>longer than 3 months</w:t>
      </w:r>
      <w:r w:rsidR="00922B6A">
        <w:rPr>
          <w:rFonts w:ascii="Arial" w:eastAsia="Times New Roman" w:hAnsi="Arial" w:cs="Arial"/>
          <w:bCs/>
          <w:lang w:val="en-US" w:eastAsia="en-GB"/>
        </w:rPr>
        <w:t xml:space="preserve">, you must </w:t>
      </w:r>
      <w:r w:rsidR="009E63FF">
        <w:rPr>
          <w:rFonts w:ascii="Arial" w:eastAsia="Times New Roman" w:hAnsi="Arial" w:cs="Arial"/>
          <w:bCs/>
          <w:lang w:val="en-US" w:eastAsia="en-GB"/>
        </w:rPr>
        <w:t>outline a case for impact due to Covid-19</w:t>
      </w:r>
      <w:r w:rsidR="00922B6A">
        <w:rPr>
          <w:rFonts w:ascii="Arial" w:eastAsia="Times New Roman" w:hAnsi="Arial" w:cs="Arial"/>
          <w:bCs/>
          <w:lang w:val="en-US" w:eastAsia="en-GB"/>
        </w:rPr>
        <w:t xml:space="preserve">. </w:t>
      </w:r>
    </w:p>
    <w:p w14:paraId="6C278C80" w14:textId="77777777" w:rsidR="00922B6A" w:rsidRDefault="00922B6A" w:rsidP="00922B6A">
      <w:pPr>
        <w:spacing w:after="0" w:line="240" w:lineRule="auto"/>
        <w:ind w:left="360"/>
        <w:jc w:val="both"/>
        <w:textAlignment w:val="baseline"/>
        <w:rPr>
          <w:rFonts w:ascii="Arial" w:eastAsia="Times New Roman" w:hAnsi="Arial" w:cs="Arial"/>
          <w:bCs/>
          <w:lang w:val="en-US" w:eastAsia="en-GB"/>
        </w:rPr>
      </w:pPr>
    </w:p>
    <w:p w14:paraId="4445F99E" w14:textId="16B80344" w:rsidR="00922B6A" w:rsidRPr="00543B64" w:rsidRDefault="00922B6A" w:rsidP="00922B6A">
      <w:pPr>
        <w:pStyle w:val="ListParagraph"/>
        <w:numPr>
          <w:ilvl w:val="0"/>
          <w:numId w:val="21"/>
        </w:numPr>
        <w:spacing w:after="0" w:line="240" w:lineRule="auto"/>
        <w:ind w:left="720"/>
        <w:jc w:val="both"/>
        <w:textAlignment w:val="baseline"/>
        <w:rPr>
          <w:rFonts w:ascii="Arial" w:eastAsia="Times New Roman" w:hAnsi="Arial" w:cs="Arial"/>
          <w:lang w:val="en-US" w:eastAsia="en-GB"/>
        </w:rPr>
      </w:pPr>
      <w:r w:rsidRPr="00543B64">
        <w:rPr>
          <w:rFonts w:ascii="Arial" w:eastAsia="Times New Roman" w:hAnsi="Arial" w:cs="Arial"/>
          <w:bCs/>
          <w:lang w:val="en-US" w:eastAsia="en-GB"/>
        </w:rPr>
        <w:t xml:space="preserve">For students who </w:t>
      </w:r>
      <w:r w:rsidR="00AB690B">
        <w:rPr>
          <w:rFonts w:ascii="Arial" w:eastAsia="Times New Roman" w:hAnsi="Arial" w:cs="Arial"/>
          <w:bCs/>
          <w:lang w:val="en-US" w:eastAsia="en-GB"/>
        </w:rPr>
        <w:t xml:space="preserve">are eligible </w:t>
      </w:r>
      <w:r w:rsidRPr="00543B64">
        <w:rPr>
          <w:rFonts w:ascii="Arial" w:eastAsia="Times New Roman" w:hAnsi="Arial" w:cs="Arial"/>
          <w:bCs/>
          <w:lang w:val="en-US" w:eastAsia="en-GB"/>
        </w:rPr>
        <w:t xml:space="preserve">to be considered for this round of stipend extension funding, this process has been incorporated into the Stage 3 PGR Application for Additional Time / Funding to allow consideration of your time extension request by your School before being considered for funding. </w:t>
      </w:r>
      <w:r w:rsidR="00AB690B">
        <w:rPr>
          <w:rFonts w:ascii="Arial" w:eastAsia="Times New Roman" w:hAnsi="Arial" w:cs="Arial"/>
          <w:bCs/>
          <w:lang w:val="en-US" w:eastAsia="en-GB"/>
        </w:rPr>
        <w:t>To be considered for this funding</w:t>
      </w:r>
      <w:r w:rsidRPr="00543B64">
        <w:rPr>
          <w:rFonts w:ascii="Arial" w:eastAsia="Times New Roman" w:hAnsi="Arial" w:cs="Arial"/>
          <w:bCs/>
          <w:lang w:val="en-US" w:eastAsia="en-GB"/>
        </w:rPr>
        <w:t xml:space="preserve">, your application must be submitted by </w:t>
      </w:r>
      <w:r w:rsidRPr="00543B64">
        <w:rPr>
          <w:rFonts w:ascii="Arial" w:eastAsia="Times New Roman" w:hAnsi="Arial" w:cs="Arial"/>
          <w:b/>
          <w:lang w:val="en-US" w:eastAsia="en-GB"/>
        </w:rPr>
        <w:t>26 February 2021</w:t>
      </w:r>
      <w:r w:rsidRPr="00543B64">
        <w:rPr>
          <w:rFonts w:ascii="Arial" w:eastAsia="Times New Roman" w:hAnsi="Arial" w:cs="Arial"/>
          <w:lang w:val="en-US" w:eastAsia="en-GB"/>
        </w:rPr>
        <w:t xml:space="preserve">. </w:t>
      </w:r>
    </w:p>
    <w:p w14:paraId="4B860AA0" w14:textId="77777777" w:rsidR="00922B6A" w:rsidRDefault="00922B6A" w:rsidP="00922B6A">
      <w:pPr>
        <w:spacing w:after="0" w:line="240" w:lineRule="auto"/>
        <w:jc w:val="both"/>
        <w:textAlignment w:val="baseline"/>
        <w:rPr>
          <w:rFonts w:ascii="Arial" w:eastAsia="Times New Roman" w:hAnsi="Arial" w:cs="Arial"/>
          <w:lang w:val="en-US" w:eastAsia="en-GB"/>
        </w:rPr>
      </w:pPr>
    </w:p>
    <w:p w14:paraId="5DC53AA2" w14:textId="77777777" w:rsidR="009E63FF" w:rsidRPr="009E63FF" w:rsidRDefault="00922B6A" w:rsidP="00AB690B">
      <w:pPr>
        <w:pStyle w:val="ListParagraph"/>
        <w:numPr>
          <w:ilvl w:val="0"/>
          <w:numId w:val="21"/>
        </w:numPr>
        <w:spacing w:after="0" w:line="240" w:lineRule="auto"/>
        <w:ind w:left="720"/>
        <w:jc w:val="both"/>
        <w:textAlignment w:val="baseline"/>
        <w:rPr>
          <w:rFonts w:ascii="Arial" w:eastAsia="Times New Roman" w:hAnsi="Arial" w:cs="Arial"/>
          <w:bCs/>
          <w:lang w:val="en-US" w:eastAsia="en-GB"/>
        </w:rPr>
      </w:pPr>
      <w:r w:rsidRPr="00AB690B">
        <w:rPr>
          <w:rFonts w:ascii="Arial" w:eastAsia="Times New Roman" w:hAnsi="Arial" w:cs="Arial"/>
          <w:lang w:val="en-US" w:eastAsia="en-GB"/>
        </w:rPr>
        <w:t xml:space="preserve">For students not eligible for Stage 3 Funding Support: </w:t>
      </w:r>
      <w:r w:rsidR="00AB690B">
        <w:rPr>
          <w:rFonts w:ascii="Arial" w:eastAsia="Times New Roman" w:hAnsi="Arial" w:cs="Arial"/>
          <w:lang w:val="en-US" w:eastAsia="en-GB"/>
        </w:rPr>
        <w:t xml:space="preserve">Those who are already on Thesis Only status can apply for a time extension using the normal process for requesting concessions, with new section to indicate Covid-19 impact. </w:t>
      </w:r>
    </w:p>
    <w:p w14:paraId="498ACC3F" w14:textId="77777777" w:rsidR="009E63FF" w:rsidRDefault="009E63FF" w:rsidP="009E63FF">
      <w:pPr>
        <w:spacing w:after="0" w:line="240" w:lineRule="auto"/>
        <w:ind w:left="360"/>
        <w:jc w:val="both"/>
        <w:textAlignment w:val="baseline"/>
        <w:rPr>
          <w:rFonts w:ascii="Arial" w:eastAsia="Times New Roman" w:hAnsi="Arial" w:cs="Arial"/>
          <w:lang w:val="en-US" w:eastAsia="en-GB"/>
        </w:rPr>
      </w:pPr>
    </w:p>
    <w:p w14:paraId="671893E2" w14:textId="4D081141" w:rsidR="00AB690B" w:rsidRPr="009E63FF" w:rsidRDefault="00AB690B" w:rsidP="009E63FF">
      <w:pPr>
        <w:spacing w:after="0" w:line="240" w:lineRule="auto"/>
        <w:ind w:left="360"/>
        <w:jc w:val="both"/>
        <w:textAlignment w:val="baseline"/>
        <w:rPr>
          <w:rFonts w:ascii="Arial" w:eastAsia="Times New Roman" w:hAnsi="Arial" w:cs="Arial"/>
          <w:bCs/>
          <w:lang w:val="en-US" w:eastAsia="en-GB"/>
        </w:rPr>
      </w:pPr>
      <w:r w:rsidRPr="009E63FF">
        <w:rPr>
          <w:rFonts w:ascii="Arial" w:eastAsia="Times New Roman" w:hAnsi="Arial" w:cs="Arial"/>
          <w:lang w:val="en-US" w:eastAsia="en-GB"/>
        </w:rPr>
        <w:t xml:space="preserve">See </w:t>
      </w:r>
      <w:r w:rsidRPr="000E616D">
        <w:rPr>
          <w:rFonts w:ascii="Arial" w:eastAsia="Times New Roman" w:hAnsi="Arial" w:cs="Arial"/>
          <w:b/>
          <w:lang w:val="en-US" w:eastAsia="en-GB"/>
        </w:rPr>
        <w:t>A</w:t>
      </w:r>
      <w:r w:rsidR="000311A4" w:rsidRPr="000E616D">
        <w:rPr>
          <w:rFonts w:ascii="Arial" w:eastAsia="Times New Roman" w:hAnsi="Arial" w:cs="Arial"/>
          <w:b/>
          <w:lang w:val="en-US" w:eastAsia="en-GB"/>
        </w:rPr>
        <w:t>ppendix 1</w:t>
      </w:r>
      <w:r w:rsidRPr="009E63FF">
        <w:rPr>
          <w:rFonts w:ascii="Arial" w:eastAsia="Times New Roman" w:hAnsi="Arial" w:cs="Arial"/>
          <w:lang w:val="en-US" w:eastAsia="en-GB"/>
        </w:rPr>
        <w:t xml:space="preserve"> for an overview of the process for students at different stages of research degree.</w:t>
      </w:r>
      <w:r w:rsidRPr="009E63FF">
        <w:rPr>
          <w:rFonts w:ascii="Arial" w:eastAsia="Times New Roman" w:hAnsi="Arial" w:cs="Arial"/>
          <w:lang w:val="en-US" w:eastAsia="en-GB"/>
        </w:rPr>
        <w:br/>
      </w:r>
    </w:p>
    <w:p w14:paraId="56A6973C" w14:textId="7B9F1B1D" w:rsidR="00922B6A" w:rsidRPr="003B2B1C" w:rsidRDefault="00922B6A" w:rsidP="00922B6A">
      <w:pPr>
        <w:ind w:left="360"/>
        <w:jc w:val="both"/>
        <w:textAlignment w:val="baseline"/>
        <w:rPr>
          <w:rFonts w:ascii="Arial" w:eastAsia="Times New Roman" w:hAnsi="Arial" w:cs="Arial"/>
          <w:bCs/>
          <w:lang w:val="en-US" w:eastAsia="en-GB"/>
        </w:rPr>
      </w:pPr>
      <w:r w:rsidRPr="003B2B1C">
        <w:rPr>
          <w:rFonts w:ascii="Arial" w:eastAsia="Times New Roman" w:hAnsi="Arial" w:cs="Arial"/>
          <w:bCs/>
          <w:lang w:val="en-US" w:eastAsia="en-GB"/>
        </w:rPr>
        <w:t>The case will be considered by the School Postgraduate Research Committee (SPRC). If the SPRC endorses your extension request, and a concession to maximum registration time is approved by the Pro Vice-Chancellor, you may be granted up to 6 months total fee</w:t>
      </w:r>
      <w:r w:rsidR="009E63FF">
        <w:rPr>
          <w:rFonts w:ascii="Arial" w:eastAsia="Times New Roman" w:hAnsi="Arial" w:cs="Arial"/>
          <w:bCs/>
          <w:lang w:val="en-US" w:eastAsia="en-GB"/>
        </w:rPr>
        <w:t>-</w:t>
      </w:r>
      <w:r w:rsidRPr="003B2B1C">
        <w:rPr>
          <w:rFonts w:ascii="Arial" w:eastAsia="Times New Roman" w:hAnsi="Arial" w:cs="Arial"/>
          <w:bCs/>
          <w:lang w:val="en-US" w:eastAsia="en-GB"/>
        </w:rPr>
        <w:t xml:space="preserve"> free period. </w:t>
      </w:r>
      <w:r w:rsidR="001955AF">
        <w:rPr>
          <w:rFonts w:ascii="Arial" w:eastAsia="Times New Roman" w:hAnsi="Arial" w:cs="Arial"/>
          <w:bCs/>
          <w:lang w:val="en-US" w:eastAsia="en-GB"/>
        </w:rPr>
        <w:t>For students who have studied on a part-time basis for the majority of their research degree programme, this may be up to 12 months total fee free time.</w:t>
      </w:r>
    </w:p>
    <w:p w14:paraId="1AA73A04" w14:textId="146365FE" w:rsidR="00922B6A" w:rsidRPr="00CC1211" w:rsidRDefault="00922B6A" w:rsidP="00922B6A">
      <w:pPr>
        <w:pBdr>
          <w:top w:val="single" w:sz="4" w:space="1" w:color="auto"/>
          <w:left w:val="single" w:sz="4" w:space="0" w:color="auto"/>
          <w:bottom w:val="single" w:sz="4" w:space="1" w:color="auto"/>
          <w:right w:val="single" w:sz="4" w:space="4" w:color="auto"/>
        </w:pBdr>
        <w:spacing w:line="360" w:lineRule="auto"/>
        <w:ind w:left="426"/>
        <w:jc w:val="both"/>
        <w:rPr>
          <w:rFonts w:ascii="Arial" w:hAnsi="Arial" w:cs="Arial"/>
          <w:b/>
          <w:i/>
          <w:sz w:val="20"/>
          <w:szCs w:val="20"/>
        </w:rPr>
      </w:pPr>
      <w:r w:rsidRPr="00CC1211">
        <w:rPr>
          <w:rFonts w:ascii="Arial" w:hAnsi="Arial" w:cs="Arial"/>
          <w:b/>
          <w:i/>
          <w:sz w:val="20"/>
          <w:szCs w:val="20"/>
        </w:rPr>
        <w:t xml:space="preserve">Please note that </w:t>
      </w:r>
      <w:r>
        <w:rPr>
          <w:rFonts w:ascii="Arial" w:hAnsi="Arial" w:cs="Arial"/>
          <w:b/>
          <w:i/>
          <w:sz w:val="20"/>
          <w:szCs w:val="20"/>
        </w:rPr>
        <w:t xml:space="preserve">for funded students, consideration of </w:t>
      </w:r>
      <w:r w:rsidRPr="00CC1211">
        <w:rPr>
          <w:rFonts w:ascii="Arial" w:hAnsi="Arial" w:cs="Arial"/>
          <w:b/>
          <w:i/>
          <w:sz w:val="20"/>
          <w:szCs w:val="20"/>
        </w:rPr>
        <w:t>extension of research time</w:t>
      </w:r>
      <w:r>
        <w:rPr>
          <w:rFonts w:ascii="Arial" w:hAnsi="Arial" w:cs="Arial"/>
          <w:b/>
          <w:i/>
          <w:sz w:val="20"/>
          <w:szCs w:val="20"/>
        </w:rPr>
        <w:t>/request for fee free period</w:t>
      </w:r>
      <w:r w:rsidRPr="00CC1211">
        <w:rPr>
          <w:rFonts w:ascii="Arial" w:hAnsi="Arial" w:cs="Arial"/>
          <w:b/>
          <w:i/>
          <w:sz w:val="20"/>
          <w:szCs w:val="20"/>
        </w:rPr>
        <w:t xml:space="preserve"> and </w:t>
      </w:r>
      <w:r>
        <w:rPr>
          <w:rFonts w:ascii="Arial" w:hAnsi="Arial" w:cs="Arial"/>
          <w:b/>
          <w:i/>
          <w:sz w:val="20"/>
          <w:szCs w:val="20"/>
        </w:rPr>
        <w:t>extension of stipend funding</w:t>
      </w:r>
      <w:r w:rsidRPr="00CC1211">
        <w:rPr>
          <w:rFonts w:ascii="Arial" w:hAnsi="Arial" w:cs="Arial"/>
          <w:b/>
          <w:i/>
          <w:sz w:val="20"/>
          <w:szCs w:val="20"/>
        </w:rPr>
        <w:t xml:space="preserve"> are undertaken separately. Approval of additional registration time</w:t>
      </w:r>
      <w:r>
        <w:rPr>
          <w:rFonts w:ascii="Arial" w:hAnsi="Arial" w:cs="Arial"/>
          <w:b/>
          <w:i/>
          <w:sz w:val="20"/>
          <w:szCs w:val="20"/>
        </w:rPr>
        <w:t xml:space="preserve"> </w:t>
      </w:r>
      <w:r w:rsidRPr="00CC1211">
        <w:rPr>
          <w:rFonts w:ascii="Arial" w:hAnsi="Arial" w:cs="Arial"/>
          <w:b/>
          <w:i/>
          <w:sz w:val="20"/>
          <w:szCs w:val="20"/>
        </w:rPr>
        <w:t xml:space="preserve">does not mean that additional </w:t>
      </w:r>
      <w:r>
        <w:rPr>
          <w:rFonts w:ascii="Arial" w:hAnsi="Arial" w:cs="Arial"/>
          <w:b/>
          <w:i/>
          <w:sz w:val="20"/>
          <w:szCs w:val="20"/>
        </w:rPr>
        <w:t xml:space="preserve">stipend </w:t>
      </w:r>
      <w:r w:rsidRPr="00CC1211">
        <w:rPr>
          <w:rFonts w:ascii="Arial" w:hAnsi="Arial" w:cs="Arial"/>
          <w:b/>
          <w:i/>
          <w:sz w:val="20"/>
          <w:szCs w:val="20"/>
        </w:rPr>
        <w:t xml:space="preserve">funding has been approved. However, in order to be considered for additional </w:t>
      </w:r>
      <w:r>
        <w:rPr>
          <w:rFonts w:ascii="Arial" w:hAnsi="Arial" w:cs="Arial"/>
          <w:b/>
          <w:i/>
          <w:sz w:val="20"/>
          <w:szCs w:val="20"/>
        </w:rPr>
        <w:t>stipend funding support (e.g. Stage 3 process)</w:t>
      </w:r>
      <w:r w:rsidRPr="00CC1211">
        <w:rPr>
          <w:rFonts w:ascii="Arial" w:hAnsi="Arial" w:cs="Arial"/>
          <w:b/>
          <w:i/>
          <w:sz w:val="20"/>
          <w:szCs w:val="20"/>
        </w:rPr>
        <w:t xml:space="preserve">, your School Postgraduate Research Committee must have </w:t>
      </w:r>
      <w:r>
        <w:rPr>
          <w:rFonts w:ascii="Arial" w:hAnsi="Arial" w:cs="Arial"/>
          <w:b/>
          <w:i/>
          <w:sz w:val="20"/>
          <w:szCs w:val="20"/>
        </w:rPr>
        <w:t>endorsed</w:t>
      </w:r>
      <w:r w:rsidRPr="00CC1211">
        <w:rPr>
          <w:rFonts w:ascii="Arial" w:hAnsi="Arial" w:cs="Arial"/>
          <w:b/>
          <w:i/>
          <w:sz w:val="20"/>
          <w:szCs w:val="20"/>
        </w:rPr>
        <w:t xml:space="preserve"> your request for additional time.</w:t>
      </w:r>
      <w:r>
        <w:rPr>
          <w:rFonts w:ascii="Arial" w:hAnsi="Arial" w:cs="Arial"/>
          <w:b/>
          <w:i/>
          <w:sz w:val="20"/>
          <w:szCs w:val="20"/>
        </w:rPr>
        <w:t xml:space="preserve"> If you are not able to gain a stipend extension for the period of time extension agreed, you may wish to shorten your extension period, which should be discussed with your Supervisor and your School </w:t>
      </w:r>
      <w:r w:rsidR="001955AF">
        <w:rPr>
          <w:rFonts w:ascii="Arial" w:hAnsi="Arial" w:cs="Arial"/>
          <w:b/>
          <w:i/>
          <w:sz w:val="20"/>
          <w:szCs w:val="20"/>
        </w:rPr>
        <w:t>Postgraduate</w:t>
      </w:r>
      <w:r>
        <w:rPr>
          <w:rFonts w:ascii="Arial" w:hAnsi="Arial" w:cs="Arial"/>
          <w:b/>
          <w:i/>
          <w:sz w:val="20"/>
          <w:szCs w:val="20"/>
        </w:rPr>
        <w:t xml:space="preserve"> Office informed.</w:t>
      </w:r>
    </w:p>
    <w:p w14:paraId="396B517B" w14:textId="37B6C226" w:rsidR="00F51B9D" w:rsidRDefault="00B40440" w:rsidP="005240E6">
      <w:pPr>
        <w:spacing w:after="0" w:line="240" w:lineRule="auto"/>
        <w:ind w:left="360"/>
        <w:jc w:val="both"/>
        <w:textAlignment w:val="baseline"/>
        <w:rPr>
          <w:rFonts w:ascii="Arial" w:eastAsia="Times New Roman" w:hAnsi="Arial" w:cs="Arial"/>
          <w:bCs/>
          <w:lang w:val="en-US" w:eastAsia="en-GB"/>
        </w:rPr>
      </w:pPr>
      <w:r>
        <w:rPr>
          <w:rFonts w:ascii="Arial" w:eastAsia="Times New Roman" w:hAnsi="Arial" w:cs="Arial"/>
          <w:bCs/>
          <w:lang w:val="en-US" w:eastAsia="en-GB"/>
        </w:rPr>
        <w:t xml:space="preserve">The University regulations establish a maximum cumulative period of temporary withdrawals (Leaves of Absence) of 2 years. </w:t>
      </w:r>
      <w:bookmarkStart w:id="0" w:name="_GoBack"/>
      <w:bookmarkEnd w:id="0"/>
      <w:r>
        <w:rPr>
          <w:rFonts w:ascii="Arial" w:eastAsia="Times New Roman" w:hAnsi="Arial" w:cs="Arial"/>
          <w:bCs/>
          <w:lang w:val="en-US" w:eastAsia="en-GB"/>
        </w:rPr>
        <w:t xml:space="preserve">Leaves of Absence taken between March and November 2020 will not contribute to this maximum. If a student takes a Leave of Absence after November 2020 due to ongoing Covid-19 impact, and then reaches the 2 year maximum, </w:t>
      </w:r>
      <w:r w:rsidR="00A24517">
        <w:rPr>
          <w:rFonts w:ascii="Arial" w:eastAsia="Times New Roman" w:hAnsi="Arial" w:cs="Arial"/>
          <w:bCs/>
          <w:lang w:val="en-US" w:eastAsia="en-GB"/>
        </w:rPr>
        <w:t xml:space="preserve">unless there are specific circumstances relating to the research project, </w:t>
      </w:r>
      <w:r>
        <w:rPr>
          <w:rFonts w:ascii="Arial" w:eastAsia="Times New Roman" w:hAnsi="Arial" w:cs="Arial"/>
          <w:bCs/>
          <w:lang w:val="en-US" w:eastAsia="en-GB"/>
        </w:rPr>
        <w:t>it is likely tha</w:t>
      </w:r>
      <w:r w:rsidR="001743F8">
        <w:rPr>
          <w:rFonts w:ascii="Arial" w:eastAsia="Times New Roman" w:hAnsi="Arial" w:cs="Arial"/>
          <w:bCs/>
          <w:lang w:val="en-US" w:eastAsia="en-GB"/>
        </w:rPr>
        <w:t>t a concession will be approved, following the normal proces</w:t>
      </w:r>
      <w:r w:rsidR="00A24517">
        <w:rPr>
          <w:rFonts w:ascii="Arial" w:eastAsia="Times New Roman" w:hAnsi="Arial" w:cs="Arial"/>
          <w:bCs/>
          <w:lang w:val="en-US" w:eastAsia="en-GB"/>
        </w:rPr>
        <w:t>s for extensions to LOA period.</w:t>
      </w:r>
    </w:p>
    <w:p w14:paraId="12A640F6" w14:textId="2F950210" w:rsidR="00110DA3" w:rsidRDefault="00110DA3" w:rsidP="005240E6">
      <w:pPr>
        <w:spacing w:after="0" w:line="240" w:lineRule="auto"/>
        <w:ind w:left="360"/>
        <w:jc w:val="both"/>
        <w:textAlignment w:val="baseline"/>
        <w:rPr>
          <w:rFonts w:ascii="Arial" w:eastAsia="Times New Roman" w:hAnsi="Arial" w:cs="Arial"/>
          <w:bCs/>
          <w:lang w:val="en-US" w:eastAsia="en-GB"/>
        </w:rPr>
      </w:pPr>
    </w:p>
    <w:p w14:paraId="75EE8694" w14:textId="467DB906" w:rsidR="0082511A" w:rsidRDefault="0082511A" w:rsidP="005240E6">
      <w:pPr>
        <w:pStyle w:val="ListParagraph"/>
        <w:numPr>
          <w:ilvl w:val="0"/>
          <w:numId w:val="1"/>
        </w:numPr>
        <w:spacing w:after="0" w:line="240" w:lineRule="auto"/>
        <w:ind w:left="360"/>
        <w:jc w:val="both"/>
        <w:textAlignment w:val="baseline"/>
        <w:rPr>
          <w:rFonts w:ascii="Arial" w:eastAsia="Times New Roman" w:hAnsi="Arial" w:cs="Arial"/>
          <w:bCs/>
          <w:lang w:val="en-US" w:eastAsia="en-GB"/>
        </w:rPr>
      </w:pPr>
      <w:r w:rsidRPr="003141E3">
        <w:rPr>
          <w:rFonts w:ascii="Arial" w:eastAsia="Times New Roman" w:hAnsi="Arial" w:cs="Arial"/>
          <w:bCs/>
          <w:lang w:val="en-US" w:eastAsia="en-GB"/>
        </w:rPr>
        <w:t>Stipend extensions and funding support to offset the impact of the disruption on academic progress or ability to progress.</w:t>
      </w:r>
    </w:p>
    <w:p w14:paraId="602FF218" w14:textId="2A677789" w:rsidR="0082511A" w:rsidRDefault="0082511A" w:rsidP="005240E6">
      <w:pPr>
        <w:pStyle w:val="ListParagraph"/>
        <w:spacing w:after="0" w:line="240" w:lineRule="auto"/>
        <w:ind w:left="360"/>
        <w:jc w:val="both"/>
        <w:textAlignment w:val="baseline"/>
        <w:rPr>
          <w:rFonts w:ascii="Arial" w:eastAsia="Times New Roman" w:hAnsi="Arial" w:cs="Arial"/>
          <w:bCs/>
          <w:lang w:val="en-US" w:eastAsia="en-GB"/>
        </w:rPr>
      </w:pPr>
    </w:p>
    <w:p w14:paraId="5D07B4CA" w14:textId="255DD157" w:rsidR="0082511A" w:rsidRPr="003141E3" w:rsidRDefault="0059099E" w:rsidP="005240E6">
      <w:pPr>
        <w:spacing w:after="0" w:line="240" w:lineRule="auto"/>
        <w:ind w:left="360"/>
        <w:jc w:val="both"/>
        <w:textAlignment w:val="baseline"/>
        <w:rPr>
          <w:rFonts w:ascii="Arial" w:eastAsia="Times New Roman" w:hAnsi="Arial" w:cs="Arial"/>
          <w:bCs/>
          <w:lang w:val="en-US" w:eastAsia="en-GB"/>
        </w:rPr>
      </w:pPr>
      <w:r>
        <w:rPr>
          <w:rFonts w:ascii="Arial" w:eastAsia="Times New Roman" w:hAnsi="Arial" w:cs="Arial"/>
          <w:bCs/>
          <w:lang w:val="en-US" w:eastAsia="en-GB"/>
        </w:rPr>
        <w:t xml:space="preserve">Doctoral Training Programmes / Centres for Doctoral Training completed </w:t>
      </w:r>
      <w:r w:rsidR="007047BB" w:rsidRPr="003141E3">
        <w:rPr>
          <w:rFonts w:ascii="Arial" w:eastAsia="Times New Roman" w:hAnsi="Arial" w:cs="Arial"/>
          <w:bCs/>
          <w:lang w:val="en-US" w:eastAsia="en-GB"/>
        </w:rPr>
        <w:t xml:space="preserve">Stage 1 of UKRI funding extensions for students with funding </w:t>
      </w:r>
      <w:r w:rsidR="007047BB">
        <w:rPr>
          <w:rFonts w:ascii="Arial" w:eastAsia="Times New Roman" w:hAnsi="Arial" w:cs="Arial"/>
          <w:bCs/>
          <w:lang w:val="en-US" w:eastAsia="en-GB"/>
        </w:rPr>
        <w:t>due to end up to 31 March 2021</w:t>
      </w:r>
      <w:r>
        <w:rPr>
          <w:rFonts w:ascii="Arial" w:eastAsia="Times New Roman" w:hAnsi="Arial" w:cs="Arial"/>
          <w:bCs/>
          <w:lang w:val="en-US" w:eastAsia="en-GB"/>
        </w:rPr>
        <w:t>,</w:t>
      </w:r>
      <w:r w:rsidR="007047BB">
        <w:rPr>
          <w:rFonts w:ascii="Arial" w:eastAsia="Times New Roman" w:hAnsi="Arial" w:cs="Arial"/>
          <w:bCs/>
          <w:lang w:val="en-US" w:eastAsia="en-GB"/>
        </w:rPr>
        <w:t xml:space="preserve"> and </w:t>
      </w:r>
      <w:r>
        <w:rPr>
          <w:rFonts w:ascii="Arial" w:eastAsia="Times New Roman" w:hAnsi="Arial" w:cs="Arial"/>
          <w:bCs/>
          <w:lang w:val="en-US" w:eastAsia="en-GB"/>
        </w:rPr>
        <w:t xml:space="preserve">the University completed extension processes to support </w:t>
      </w:r>
      <w:r w:rsidR="00A96B27">
        <w:rPr>
          <w:rFonts w:ascii="Arial" w:eastAsia="Times New Roman" w:hAnsi="Arial" w:cs="Arial"/>
          <w:bCs/>
          <w:lang w:val="en-US" w:eastAsia="en-GB"/>
        </w:rPr>
        <w:t xml:space="preserve">Department for the Economy (DfE) </w:t>
      </w:r>
      <w:r w:rsidR="0082511A" w:rsidRPr="003141E3">
        <w:rPr>
          <w:rFonts w:ascii="Arial" w:eastAsia="Times New Roman" w:hAnsi="Arial" w:cs="Arial"/>
          <w:bCs/>
          <w:lang w:val="en-US" w:eastAsia="en-GB"/>
        </w:rPr>
        <w:t>Stage 1 and 2</w:t>
      </w:r>
      <w:r w:rsidR="00A96B27">
        <w:rPr>
          <w:rFonts w:ascii="Arial" w:eastAsia="Times New Roman" w:hAnsi="Arial" w:cs="Arial"/>
          <w:bCs/>
          <w:lang w:val="en-US" w:eastAsia="en-GB"/>
        </w:rPr>
        <w:t xml:space="preserve"> funding extensions,</w:t>
      </w:r>
      <w:r w:rsidR="007047BB">
        <w:rPr>
          <w:rFonts w:ascii="Arial" w:eastAsia="Times New Roman" w:hAnsi="Arial" w:cs="Arial"/>
          <w:bCs/>
          <w:lang w:val="en-US" w:eastAsia="en-GB"/>
        </w:rPr>
        <w:t xml:space="preserve"> </w:t>
      </w:r>
      <w:r w:rsidR="0082511A" w:rsidRPr="003141E3">
        <w:rPr>
          <w:rFonts w:ascii="Arial" w:eastAsia="Times New Roman" w:hAnsi="Arial" w:cs="Arial"/>
          <w:bCs/>
          <w:lang w:val="en-US" w:eastAsia="en-GB"/>
        </w:rPr>
        <w:t xml:space="preserve">for students due to end funding up to 31 March 2021. </w:t>
      </w:r>
      <w:r>
        <w:rPr>
          <w:rFonts w:ascii="Arial" w:eastAsia="Times New Roman" w:hAnsi="Arial" w:cs="Arial"/>
          <w:bCs/>
          <w:lang w:val="en-US" w:eastAsia="en-GB"/>
        </w:rPr>
        <w:t>The University also allocated £20k additional funding for Covid-related expenses incurred by students without funding extensions due to complete up to 31 March 2021 and self-funding students due to complete before 30 September 2021.</w:t>
      </w:r>
    </w:p>
    <w:p w14:paraId="0BAF8B64" w14:textId="77777777" w:rsidR="0082511A" w:rsidRPr="003141E3" w:rsidRDefault="0082511A" w:rsidP="005240E6">
      <w:pPr>
        <w:spacing w:after="0" w:line="240" w:lineRule="auto"/>
        <w:jc w:val="both"/>
        <w:textAlignment w:val="baseline"/>
        <w:rPr>
          <w:rFonts w:ascii="Arial" w:eastAsia="Times New Roman" w:hAnsi="Arial" w:cs="Arial"/>
          <w:bCs/>
          <w:lang w:val="en-US" w:eastAsia="en-GB"/>
        </w:rPr>
      </w:pPr>
    </w:p>
    <w:p w14:paraId="68834548" w14:textId="35638F2E" w:rsidR="0082511A" w:rsidRDefault="0059099E" w:rsidP="005240E6">
      <w:pPr>
        <w:spacing w:after="0" w:line="240" w:lineRule="auto"/>
        <w:ind w:left="360"/>
        <w:jc w:val="both"/>
        <w:textAlignment w:val="baseline"/>
        <w:rPr>
          <w:rFonts w:ascii="Arial" w:eastAsia="Times New Roman" w:hAnsi="Arial" w:cs="Arial"/>
          <w:bCs/>
          <w:lang w:val="en-US" w:eastAsia="en-GB"/>
        </w:rPr>
      </w:pPr>
      <w:r>
        <w:rPr>
          <w:rFonts w:ascii="Arial" w:eastAsia="Times New Roman" w:hAnsi="Arial" w:cs="Arial"/>
          <w:bCs/>
          <w:lang w:val="en-US" w:eastAsia="en-GB"/>
        </w:rPr>
        <w:t>The Stage 3</w:t>
      </w:r>
      <w:r w:rsidR="0082511A" w:rsidRPr="003141E3">
        <w:rPr>
          <w:rFonts w:ascii="Arial" w:eastAsia="Times New Roman" w:hAnsi="Arial" w:cs="Arial"/>
          <w:bCs/>
          <w:lang w:val="en-US" w:eastAsia="en-GB"/>
        </w:rPr>
        <w:t xml:space="preserve"> funding extension process is </w:t>
      </w:r>
      <w:r w:rsidR="00B40440">
        <w:rPr>
          <w:rFonts w:ascii="Arial" w:eastAsia="Times New Roman" w:hAnsi="Arial" w:cs="Arial"/>
          <w:bCs/>
          <w:lang w:val="en-US" w:eastAsia="en-GB"/>
        </w:rPr>
        <w:t xml:space="preserve">now open for applications. Stage 3 </w:t>
      </w:r>
      <w:r w:rsidR="0082511A" w:rsidRPr="003141E3">
        <w:rPr>
          <w:rFonts w:ascii="Arial" w:eastAsia="Times New Roman" w:hAnsi="Arial" w:cs="Arial"/>
          <w:bCs/>
          <w:lang w:val="en-US" w:eastAsia="en-GB"/>
        </w:rPr>
        <w:t>prioriti</w:t>
      </w:r>
      <w:r w:rsidR="00B40440">
        <w:rPr>
          <w:rFonts w:ascii="Arial" w:eastAsia="Times New Roman" w:hAnsi="Arial" w:cs="Arial"/>
          <w:bCs/>
          <w:lang w:val="en-US" w:eastAsia="en-GB"/>
        </w:rPr>
        <w:t>ses</w:t>
      </w:r>
      <w:r w:rsidR="0082511A" w:rsidRPr="003141E3">
        <w:rPr>
          <w:rFonts w:ascii="Arial" w:eastAsia="Times New Roman" w:hAnsi="Arial" w:cs="Arial"/>
          <w:bCs/>
          <w:lang w:val="en-US" w:eastAsia="en-GB"/>
        </w:rPr>
        <w:t xml:space="preserve"> students with funding end dates, or who are due to complete their ‘normal’ period of studies</w:t>
      </w:r>
      <w:r w:rsidR="009E63FF">
        <w:rPr>
          <w:rFonts w:ascii="Arial" w:eastAsia="Times New Roman" w:hAnsi="Arial" w:cs="Arial"/>
          <w:bCs/>
          <w:lang w:val="en-US" w:eastAsia="en-GB"/>
        </w:rPr>
        <w:t xml:space="preserve"> </w:t>
      </w:r>
      <w:r w:rsidR="009E63FF">
        <w:rPr>
          <w:rFonts w:ascii="Arial" w:eastAsia="Times New Roman" w:hAnsi="Arial" w:cs="Arial"/>
          <w:bCs/>
          <w:lang w:val="en-US" w:eastAsia="en-GB"/>
        </w:rPr>
        <w:lastRenderedPageBreak/>
        <w:t xml:space="preserve">between </w:t>
      </w:r>
      <w:r w:rsidR="009E63FF" w:rsidRPr="009E63FF">
        <w:rPr>
          <w:rFonts w:ascii="Arial" w:eastAsia="Times New Roman" w:hAnsi="Arial" w:cs="Arial"/>
          <w:b/>
          <w:bCs/>
          <w:lang w:val="en-US" w:eastAsia="en-GB"/>
        </w:rPr>
        <w:t xml:space="preserve">1 April - </w:t>
      </w:r>
      <w:r w:rsidR="0082511A" w:rsidRPr="009E63FF">
        <w:rPr>
          <w:rFonts w:ascii="Arial" w:eastAsia="Times New Roman" w:hAnsi="Arial" w:cs="Arial"/>
          <w:b/>
          <w:bCs/>
          <w:lang w:val="en-US" w:eastAsia="en-GB"/>
        </w:rPr>
        <w:t xml:space="preserve"> 30</w:t>
      </w:r>
      <w:r w:rsidR="0082511A" w:rsidRPr="003141E3">
        <w:rPr>
          <w:rFonts w:ascii="Arial" w:eastAsia="Times New Roman" w:hAnsi="Arial" w:cs="Arial"/>
          <w:b/>
          <w:bCs/>
          <w:lang w:val="en-US" w:eastAsia="en-GB"/>
        </w:rPr>
        <w:t xml:space="preserve"> September 2021. </w:t>
      </w:r>
      <w:r w:rsidRPr="0059099E">
        <w:rPr>
          <w:rFonts w:ascii="Arial" w:eastAsia="Times New Roman" w:hAnsi="Arial" w:cs="Arial"/>
          <w:bCs/>
          <w:lang w:val="en-US" w:eastAsia="en-GB"/>
        </w:rPr>
        <w:t>St</w:t>
      </w:r>
      <w:r>
        <w:rPr>
          <w:rFonts w:ascii="Arial" w:eastAsia="Times New Roman" w:hAnsi="Arial" w:cs="Arial"/>
          <w:bCs/>
          <w:lang w:val="en-US" w:eastAsia="en-GB"/>
        </w:rPr>
        <w:t xml:space="preserve">udents whose </w:t>
      </w:r>
      <w:r w:rsidRPr="009E63FF">
        <w:rPr>
          <w:rFonts w:ascii="Arial" w:eastAsia="Times New Roman" w:hAnsi="Arial" w:cs="Arial"/>
          <w:bCs/>
          <w:lang w:val="en-US" w:eastAsia="en-GB"/>
        </w:rPr>
        <w:t xml:space="preserve">funding or normal period of studies has ended before 1 April 2021 </w:t>
      </w:r>
      <w:r w:rsidR="00351AA1" w:rsidRPr="009E63FF">
        <w:rPr>
          <w:rFonts w:ascii="Arial" w:eastAsia="Times New Roman" w:hAnsi="Arial" w:cs="Arial"/>
          <w:bCs/>
          <w:lang w:val="en-US" w:eastAsia="en-GB"/>
        </w:rPr>
        <w:t>will</w:t>
      </w:r>
      <w:r w:rsidRPr="009E63FF">
        <w:rPr>
          <w:rFonts w:ascii="Arial" w:eastAsia="Times New Roman" w:hAnsi="Arial" w:cs="Arial"/>
          <w:bCs/>
          <w:lang w:val="en-US" w:eastAsia="en-GB"/>
        </w:rPr>
        <w:t xml:space="preserve"> be considered</w:t>
      </w:r>
      <w:r w:rsidR="001955AF" w:rsidRPr="009E63FF">
        <w:rPr>
          <w:rFonts w:ascii="Arial" w:eastAsia="Times New Roman" w:hAnsi="Arial" w:cs="Arial"/>
          <w:bCs/>
          <w:lang w:val="en-US" w:eastAsia="en-GB"/>
        </w:rPr>
        <w:t xml:space="preserve"> for funding support</w:t>
      </w:r>
      <w:r w:rsidRPr="009E63FF">
        <w:rPr>
          <w:rFonts w:ascii="Arial" w:eastAsia="Times New Roman" w:hAnsi="Arial" w:cs="Arial"/>
          <w:bCs/>
          <w:lang w:val="en-US" w:eastAsia="en-GB"/>
        </w:rPr>
        <w:t xml:space="preserve"> if they</w:t>
      </w:r>
      <w:r w:rsidR="00351AA1" w:rsidRPr="009E63FF">
        <w:rPr>
          <w:rFonts w:ascii="Arial" w:eastAsia="Times New Roman" w:hAnsi="Arial" w:cs="Arial"/>
          <w:bCs/>
          <w:lang w:val="en-US" w:eastAsia="en-GB"/>
        </w:rPr>
        <w:t xml:space="preserve"> have not had a funding extension from their funding body</w:t>
      </w:r>
      <w:r w:rsidR="009E63FF" w:rsidRPr="009E63FF">
        <w:rPr>
          <w:rFonts w:ascii="Arial" w:eastAsia="Times New Roman" w:hAnsi="Arial" w:cs="Arial"/>
          <w:bCs/>
          <w:lang w:val="en-US" w:eastAsia="en-GB"/>
        </w:rPr>
        <w:t xml:space="preserve"> or are self-funding,</w:t>
      </w:r>
      <w:r w:rsidR="00351AA1" w:rsidRPr="009E63FF">
        <w:rPr>
          <w:rFonts w:ascii="Arial" w:eastAsia="Times New Roman" w:hAnsi="Arial" w:cs="Arial"/>
          <w:bCs/>
          <w:lang w:val="en-US" w:eastAsia="en-GB"/>
        </w:rPr>
        <w:t xml:space="preserve"> and need further time to complete their research</w:t>
      </w:r>
      <w:r w:rsidR="009E63FF" w:rsidRPr="009E63FF">
        <w:rPr>
          <w:rFonts w:ascii="Arial" w:eastAsia="Times New Roman" w:hAnsi="Arial" w:cs="Arial"/>
          <w:bCs/>
          <w:lang w:val="en-US" w:eastAsia="en-GB"/>
        </w:rPr>
        <w:t xml:space="preserve"> (i.e. not writing up)</w:t>
      </w:r>
      <w:r w:rsidR="00351AA1" w:rsidRPr="009E63FF">
        <w:rPr>
          <w:rFonts w:ascii="Arial" w:eastAsia="Times New Roman" w:hAnsi="Arial" w:cs="Arial"/>
          <w:bCs/>
          <w:lang w:val="en-US" w:eastAsia="en-GB"/>
        </w:rPr>
        <w:t>.</w:t>
      </w:r>
      <w:r w:rsidR="0094205A">
        <w:rPr>
          <w:rFonts w:ascii="Arial" w:eastAsia="Times New Roman" w:hAnsi="Arial" w:cs="Arial"/>
          <w:bCs/>
          <w:lang w:val="en-US" w:eastAsia="en-GB"/>
        </w:rPr>
        <w:t xml:space="preserve"> </w:t>
      </w:r>
      <w:r w:rsidR="000A7737">
        <w:rPr>
          <w:rFonts w:ascii="Arial" w:eastAsia="Times New Roman" w:hAnsi="Arial" w:cs="Arial"/>
          <w:bCs/>
          <w:lang w:val="en-US" w:eastAsia="en-GB"/>
        </w:rPr>
        <w:t xml:space="preserve">There is also a process that considers as a priority students </w:t>
      </w:r>
      <w:r w:rsidR="000D10ED">
        <w:rPr>
          <w:rFonts w:ascii="Arial" w:eastAsia="Times New Roman" w:hAnsi="Arial" w:cs="Arial"/>
          <w:bCs/>
          <w:lang w:val="en-US" w:eastAsia="en-GB"/>
        </w:rPr>
        <w:t xml:space="preserve">funded by UKRI </w:t>
      </w:r>
      <w:r w:rsidR="000A7737">
        <w:rPr>
          <w:rFonts w:ascii="Arial" w:eastAsia="Times New Roman" w:hAnsi="Arial" w:cs="Arial"/>
          <w:bCs/>
          <w:lang w:val="en-US" w:eastAsia="en-GB"/>
        </w:rPr>
        <w:t>whose funding is due to end after 30 September 2021</w:t>
      </w:r>
      <w:r w:rsidR="000D10ED">
        <w:rPr>
          <w:rFonts w:ascii="Arial" w:eastAsia="Times New Roman" w:hAnsi="Arial" w:cs="Arial"/>
          <w:bCs/>
          <w:lang w:val="en-US" w:eastAsia="en-GB"/>
        </w:rPr>
        <w:t>,</w:t>
      </w:r>
      <w:r w:rsidR="000A7737">
        <w:rPr>
          <w:rFonts w:ascii="Arial" w:eastAsia="Times New Roman" w:hAnsi="Arial" w:cs="Arial"/>
          <w:bCs/>
          <w:lang w:val="en-US" w:eastAsia="en-GB"/>
        </w:rPr>
        <w:t xml:space="preserve"> who meet UKRI criteria for ‘needs priority’ consideration</w:t>
      </w:r>
      <w:r w:rsidR="00AE70B8">
        <w:rPr>
          <w:rFonts w:ascii="Arial" w:eastAsia="Times New Roman" w:hAnsi="Arial" w:cs="Arial"/>
          <w:bCs/>
          <w:lang w:val="en-US" w:eastAsia="en-GB"/>
        </w:rPr>
        <w:t>. Details about Stage 3 Funding Extensions are set out below.</w:t>
      </w:r>
    </w:p>
    <w:p w14:paraId="6B80814F" w14:textId="5D854A2D" w:rsidR="00B40440" w:rsidRDefault="00B40440" w:rsidP="005240E6">
      <w:pPr>
        <w:spacing w:after="0" w:line="240" w:lineRule="auto"/>
        <w:ind w:left="360"/>
        <w:jc w:val="both"/>
        <w:textAlignment w:val="baseline"/>
        <w:rPr>
          <w:rStyle w:val="eop"/>
          <w:rFonts w:ascii="Arial" w:hAnsi="Arial" w:cs="Arial"/>
          <w:color w:val="000000"/>
          <w:shd w:val="clear" w:color="auto" w:fill="FFFFFF"/>
        </w:rPr>
      </w:pPr>
    </w:p>
    <w:p w14:paraId="5730950E" w14:textId="2B1C0A82" w:rsidR="0082511A" w:rsidRPr="003141E3" w:rsidRDefault="00694591" w:rsidP="00AE70B8">
      <w:pPr>
        <w:spacing w:after="0" w:line="240" w:lineRule="auto"/>
        <w:ind w:left="360"/>
        <w:jc w:val="both"/>
        <w:textAlignment w:val="baseline"/>
        <w:rPr>
          <w:rFonts w:ascii="Arial" w:eastAsia="Times New Roman" w:hAnsi="Arial" w:cs="Arial"/>
          <w:b/>
          <w:bCs/>
          <w:lang w:val="en-US" w:eastAsia="en-GB"/>
        </w:rPr>
      </w:pPr>
      <w:r>
        <w:rPr>
          <w:rFonts w:ascii="Arial" w:eastAsia="Times New Roman" w:hAnsi="Arial" w:cs="Arial"/>
          <w:bCs/>
          <w:lang w:val="en-US" w:eastAsia="en-GB"/>
        </w:rPr>
        <w:t>All students, including r</w:t>
      </w:r>
      <w:r w:rsidR="0082511A">
        <w:rPr>
          <w:rFonts w:ascii="Arial" w:eastAsia="Times New Roman" w:hAnsi="Arial" w:cs="Arial"/>
          <w:bCs/>
          <w:lang w:val="en-US" w:eastAsia="en-GB"/>
        </w:rPr>
        <w:t>esearch s</w:t>
      </w:r>
      <w:r w:rsidR="0082511A" w:rsidRPr="003141E3">
        <w:rPr>
          <w:rFonts w:ascii="Arial" w:eastAsia="Times New Roman" w:hAnsi="Arial" w:cs="Arial"/>
          <w:bCs/>
          <w:lang w:val="en-US" w:eastAsia="en-GB"/>
        </w:rPr>
        <w:t>tudents</w:t>
      </w:r>
      <w:r>
        <w:rPr>
          <w:rFonts w:ascii="Arial" w:eastAsia="Times New Roman" w:hAnsi="Arial" w:cs="Arial"/>
          <w:bCs/>
          <w:lang w:val="en-US" w:eastAsia="en-GB"/>
        </w:rPr>
        <w:t>,</w:t>
      </w:r>
      <w:r w:rsidR="0082511A" w:rsidRPr="003141E3">
        <w:rPr>
          <w:rFonts w:ascii="Arial" w:eastAsia="Times New Roman" w:hAnsi="Arial" w:cs="Arial"/>
          <w:bCs/>
          <w:lang w:val="en-US" w:eastAsia="en-GB"/>
        </w:rPr>
        <w:t xml:space="preserve"> may also apply to the </w:t>
      </w:r>
      <w:hyperlink r:id="rId12" w:history="1">
        <w:r w:rsidR="0082511A" w:rsidRPr="00C0111C">
          <w:rPr>
            <w:rStyle w:val="Hyperlink"/>
            <w:rFonts w:ascii="Arial" w:eastAsia="Times New Roman" w:hAnsi="Arial" w:cs="Arial"/>
            <w:bCs/>
            <w:lang w:val="en-US" w:eastAsia="en-GB"/>
          </w:rPr>
          <w:t>University’s hardship funds</w:t>
        </w:r>
      </w:hyperlink>
      <w:r w:rsidR="0082511A" w:rsidRPr="00C0111C">
        <w:rPr>
          <w:rFonts w:ascii="Arial" w:eastAsia="Times New Roman" w:hAnsi="Arial" w:cs="Arial"/>
          <w:bCs/>
          <w:lang w:val="en-US" w:eastAsia="en-GB"/>
        </w:rPr>
        <w:t>, which</w:t>
      </w:r>
      <w:r w:rsidR="0082511A" w:rsidRPr="003141E3">
        <w:rPr>
          <w:rFonts w:ascii="Arial" w:eastAsia="Times New Roman" w:hAnsi="Arial" w:cs="Arial"/>
          <w:bCs/>
          <w:lang w:val="en-US" w:eastAsia="en-GB"/>
        </w:rPr>
        <w:t xml:space="preserve"> provide financial support </w:t>
      </w:r>
      <w:r w:rsidR="0082511A">
        <w:rPr>
          <w:rFonts w:ascii="Arial" w:eastAsia="Times New Roman" w:hAnsi="Arial" w:cs="Arial"/>
          <w:bCs/>
          <w:lang w:val="en-US" w:eastAsia="en-GB"/>
        </w:rPr>
        <w:t>for students experiencing financial difficulties</w:t>
      </w:r>
      <w:r w:rsidR="0082511A" w:rsidRPr="003141E3">
        <w:rPr>
          <w:rFonts w:ascii="Arial" w:eastAsia="Times New Roman" w:hAnsi="Arial" w:cs="Arial"/>
          <w:bCs/>
          <w:lang w:val="en-US" w:eastAsia="en-GB"/>
        </w:rPr>
        <w:t>. Students can apply for this support at any time, and can apply multiple times. For support in making an application, contact Advice SU (</w:t>
      </w:r>
      <w:hyperlink r:id="rId13" w:history="1">
        <w:r w:rsidR="0082511A" w:rsidRPr="003141E3">
          <w:rPr>
            <w:rStyle w:val="Hyperlink"/>
            <w:rFonts w:ascii="Arial" w:eastAsia="Times New Roman" w:hAnsi="Arial" w:cs="Arial"/>
            <w:bCs/>
            <w:lang w:val="en-US" w:eastAsia="en-GB"/>
          </w:rPr>
          <w:t>studentadvice@qub.ac.uk</w:t>
        </w:r>
      </w:hyperlink>
      <w:r w:rsidR="0082511A" w:rsidRPr="003141E3">
        <w:rPr>
          <w:rFonts w:ascii="Arial" w:eastAsia="Times New Roman" w:hAnsi="Arial" w:cs="Arial"/>
          <w:bCs/>
          <w:lang w:val="en-US" w:eastAsia="en-GB"/>
        </w:rPr>
        <w:t>)</w:t>
      </w:r>
      <w:r w:rsidR="00A96B27">
        <w:rPr>
          <w:rFonts w:ascii="Arial" w:eastAsia="Times New Roman" w:hAnsi="Arial" w:cs="Arial"/>
          <w:bCs/>
          <w:lang w:val="en-US" w:eastAsia="en-GB"/>
        </w:rPr>
        <w:t>.</w:t>
      </w:r>
      <w:r w:rsidR="0082511A" w:rsidRPr="003141E3">
        <w:rPr>
          <w:rFonts w:ascii="Arial" w:eastAsia="Times New Roman" w:hAnsi="Arial" w:cs="Arial"/>
          <w:b/>
          <w:bCs/>
          <w:lang w:val="en-US" w:eastAsia="en-GB"/>
        </w:rPr>
        <w:t xml:space="preserve"> </w:t>
      </w:r>
    </w:p>
    <w:p w14:paraId="6B38A77A" w14:textId="3294CCF0" w:rsidR="0082511A" w:rsidRDefault="0082511A" w:rsidP="005240E6">
      <w:pPr>
        <w:jc w:val="both"/>
      </w:pPr>
    </w:p>
    <w:p w14:paraId="56D8FE39" w14:textId="3F28BF57" w:rsidR="0082511A" w:rsidRDefault="00694591" w:rsidP="001955AF">
      <w:pPr>
        <w:spacing w:after="0" w:line="240" w:lineRule="auto"/>
        <w:jc w:val="center"/>
        <w:textAlignment w:val="baseline"/>
        <w:rPr>
          <w:rFonts w:ascii="Arial" w:eastAsia="Times New Roman" w:hAnsi="Arial" w:cs="Arial"/>
          <w:b/>
          <w:lang w:eastAsia="en-GB"/>
        </w:rPr>
      </w:pPr>
      <w:r>
        <w:rPr>
          <w:rFonts w:ascii="Arial" w:eastAsia="Times New Roman" w:hAnsi="Arial" w:cs="Arial"/>
          <w:b/>
          <w:lang w:eastAsia="en-GB"/>
        </w:rPr>
        <w:t>STAGE 3 FUNDING EXTENSIONS</w:t>
      </w:r>
    </w:p>
    <w:p w14:paraId="1941458C" w14:textId="52D63E52" w:rsidR="0084187F" w:rsidRDefault="0084187F" w:rsidP="005240E6">
      <w:pPr>
        <w:spacing w:after="0" w:line="240" w:lineRule="auto"/>
        <w:jc w:val="both"/>
        <w:textAlignment w:val="baseline"/>
        <w:rPr>
          <w:rFonts w:ascii="Arial" w:eastAsia="Times New Roman" w:hAnsi="Arial" w:cs="Arial"/>
          <w:b/>
          <w:lang w:eastAsia="en-GB"/>
        </w:rPr>
      </w:pPr>
    </w:p>
    <w:p w14:paraId="0021B432" w14:textId="2C5BC6EA" w:rsidR="0084187F" w:rsidRDefault="0084187F" w:rsidP="0084187F">
      <w:pPr>
        <w:pStyle w:val="ListParagraph"/>
        <w:numPr>
          <w:ilvl w:val="0"/>
          <w:numId w:val="19"/>
        </w:numPr>
        <w:spacing w:after="0" w:line="240" w:lineRule="auto"/>
        <w:jc w:val="both"/>
        <w:textAlignment w:val="baseline"/>
        <w:rPr>
          <w:rFonts w:ascii="Arial" w:eastAsia="Times New Roman" w:hAnsi="Arial" w:cs="Arial"/>
          <w:b/>
          <w:lang w:eastAsia="en-GB"/>
        </w:rPr>
      </w:pPr>
      <w:r>
        <w:rPr>
          <w:rFonts w:ascii="Arial" w:eastAsia="Times New Roman" w:hAnsi="Arial" w:cs="Arial"/>
          <w:b/>
          <w:lang w:eastAsia="en-GB"/>
        </w:rPr>
        <w:t>Eligibility for Stage 3 Funding Extensions</w:t>
      </w:r>
    </w:p>
    <w:p w14:paraId="57EAC24B" w14:textId="368EA139" w:rsidR="0084187F" w:rsidRDefault="0084187F" w:rsidP="0084187F">
      <w:pPr>
        <w:pStyle w:val="ListParagraph"/>
        <w:numPr>
          <w:ilvl w:val="0"/>
          <w:numId w:val="19"/>
        </w:numPr>
        <w:spacing w:after="0" w:line="240" w:lineRule="auto"/>
        <w:jc w:val="both"/>
        <w:textAlignment w:val="baseline"/>
        <w:rPr>
          <w:rFonts w:ascii="Arial" w:eastAsia="Times New Roman" w:hAnsi="Arial" w:cs="Arial"/>
          <w:b/>
          <w:lang w:eastAsia="en-GB"/>
        </w:rPr>
      </w:pPr>
      <w:r>
        <w:rPr>
          <w:rFonts w:ascii="Arial" w:eastAsia="Times New Roman" w:hAnsi="Arial" w:cs="Arial"/>
          <w:b/>
          <w:lang w:eastAsia="en-GB"/>
        </w:rPr>
        <w:t>Criteria to Prioritise and Assess Allocation of Funding</w:t>
      </w:r>
    </w:p>
    <w:p w14:paraId="6158F54E" w14:textId="77777777" w:rsidR="0084187F" w:rsidRPr="00EB12FE" w:rsidRDefault="0084187F" w:rsidP="0084187F">
      <w:pPr>
        <w:pStyle w:val="ListParagraph"/>
        <w:numPr>
          <w:ilvl w:val="0"/>
          <w:numId w:val="19"/>
        </w:numPr>
        <w:spacing w:after="0" w:line="240" w:lineRule="auto"/>
        <w:jc w:val="both"/>
        <w:textAlignment w:val="baseline"/>
        <w:rPr>
          <w:rFonts w:ascii="Arial" w:eastAsia="Times New Roman" w:hAnsi="Arial" w:cs="Arial"/>
          <w:b/>
          <w:lang w:eastAsia="en-GB"/>
        </w:rPr>
      </w:pPr>
      <w:r w:rsidRPr="00EB12FE">
        <w:rPr>
          <w:rFonts w:ascii="Arial" w:eastAsia="Times New Roman" w:hAnsi="Arial" w:cs="Arial"/>
          <w:b/>
          <w:lang w:eastAsia="en-GB"/>
        </w:rPr>
        <w:t>Queries</w:t>
      </w:r>
    </w:p>
    <w:p w14:paraId="68BD1B6E" w14:textId="0A832764" w:rsidR="0084187F" w:rsidRPr="0084187F" w:rsidRDefault="0084187F" w:rsidP="0084187F">
      <w:pPr>
        <w:pStyle w:val="ListParagraph"/>
        <w:numPr>
          <w:ilvl w:val="0"/>
          <w:numId w:val="19"/>
        </w:numPr>
        <w:spacing w:after="0" w:line="240" w:lineRule="auto"/>
        <w:jc w:val="both"/>
        <w:textAlignment w:val="baseline"/>
        <w:rPr>
          <w:rFonts w:ascii="Arial" w:eastAsia="Times New Roman" w:hAnsi="Arial" w:cs="Arial"/>
          <w:b/>
          <w:lang w:eastAsia="en-GB"/>
        </w:rPr>
      </w:pPr>
      <w:r w:rsidRPr="00493A05">
        <w:rPr>
          <w:rFonts w:ascii="Arial" w:eastAsia="Times New Roman" w:hAnsi="Arial" w:cs="Arial"/>
          <w:b/>
          <w:bCs/>
          <w:lang w:val="en-US" w:eastAsia="en-GB"/>
        </w:rPr>
        <w:t>Application Procedure</w:t>
      </w:r>
    </w:p>
    <w:p w14:paraId="2EABA28E" w14:textId="428AF4BD" w:rsidR="0084187F" w:rsidRPr="0084187F" w:rsidRDefault="0084187F" w:rsidP="0084187F">
      <w:pPr>
        <w:pStyle w:val="ListParagraph"/>
        <w:numPr>
          <w:ilvl w:val="0"/>
          <w:numId w:val="19"/>
        </w:numPr>
        <w:spacing w:after="0" w:line="240" w:lineRule="auto"/>
        <w:jc w:val="both"/>
        <w:textAlignment w:val="baseline"/>
        <w:rPr>
          <w:rFonts w:ascii="Arial" w:eastAsia="Times New Roman" w:hAnsi="Arial" w:cs="Arial"/>
          <w:b/>
          <w:lang w:eastAsia="en-GB"/>
        </w:rPr>
      </w:pPr>
      <w:r w:rsidRPr="0084187F">
        <w:rPr>
          <w:rFonts w:ascii="Arial" w:eastAsia="Times New Roman" w:hAnsi="Arial" w:cs="Arial"/>
          <w:b/>
          <w:bCs/>
          <w:lang w:val="en-US" w:eastAsia="en-GB"/>
        </w:rPr>
        <w:t>Who will be making Decisions</w:t>
      </w:r>
    </w:p>
    <w:p w14:paraId="67DBCAA7" w14:textId="1C1036D0" w:rsidR="0084187F" w:rsidRPr="0084187F" w:rsidRDefault="0084187F" w:rsidP="0084187F">
      <w:pPr>
        <w:pStyle w:val="ListParagraph"/>
        <w:numPr>
          <w:ilvl w:val="0"/>
          <w:numId w:val="19"/>
        </w:numPr>
        <w:spacing w:after="0" w:line="240" w:lineRule="auto"/>
        <w:jc w:val="both"/>
        <w:textAlignment w:val="baseline"/>
        <w:rPr>
          <w:rFonts w:ascii="Arial" w:eastAsia="Times New Roman" w:hAnsi="Arial" w:cs="Arial"/>
          <w:b/>
          <w:lang w:eastAsia="en-GB"/>
        </w:rPr>
      </w:pPr>
      <w:r>
        <w:rPr>
          <w:rFonts w:ascii="Arial" w:eastAsia="Times New Roman" w:hAnsi="Arial" w:cs="Arial"/>
          <w:b/>
          <w:bCs/>
          <w:lang w:val="en-US" w:eastAsia="en-GB"/>
        </w:rPr>
        <w:t>Timeline for Decision-making for Stage 3 Funding</w:t>
      </w:r>
    </w:p>
    <w:p w14:paraId="35139042" w14:textId="4E8E58B1" w:rsidR="0084187F" w:rsidRDefault="0084187F" w:rsidP="0084187F">
      <w:pPr>
        <w:pStyle w:val="ListParagraph"/>
        <w:numPr>
          <w:ilvl w:val="0"/>
          <w:numId w:val="19"/>
        </w:numPr>
        <w:spacing w:after="0" w:line="240" w:lineRule="auto"/>
        <w:jc w:val="both"/>
        <w:textAlignment w:val="baseline"/>
        <w:rPr>
          <w:rFonts w:ascii="Arial" w:eastAsia="Times New Roman" w:hAnsi="Arial" w:cs="Arial"/>
          <w:b/>
          <w:lang w:eastAsia="en-GB"/>
        </w:rPr>
      </w:pPr>
      <w:r w:rsidRPr="00EB12FE">
        <w:rPr>
          <w:rFonts w:ascii="Arial" w:eastAsia="Times New Roman" w:hAnsi="Arial" w:cs="Arial"/>
          <w:b/>
          <w:bCs/>
          <w:lang w:val="en-US" w:eastAsia="en-GB"/>
        </w:rPr>
        <w:t>Complaints or Appeals</w:t>
      </w:r>
      <w:r w:rsidRPr="00EB12FE">
        <w:rPr>
          <w:rFonts w:ascii="Arial" w:eastAsia="Times New Roman" w:hAnsi="Arial" w:cs="Arial"/>
          <w:b/>
          <w:lang w:eastAsia="en-GB"/>
        </w:rPr>
        <w:t> </w:t>
      </w:r>
    </w:p>
    <w:p w14:paraId="45ED54D8" w14:textId="5B20524D" w:rsidR="000D10ED" w:rsidRPr="0084187F" w:rsidRDefault="000D10ED" w:rsidP="0084187F">
      <w:pPr>
        <w:pStyle w:val="ListParagraph"/>
        <w:numPr>
          <w:ilvl w:val="0"/>
          <w:numId w:val="19"/>
        </w:numPr>
        <w:spacing w:after="0" w:line="240" w:lineRule="auto"/>
        <w:jc w:val="both"/>
        <w:textAlignment w:val="baseline"/>
        <w:rPr>
          <w:rFonts w:ascii="Arial" w:eastAsia="Times New Roman" w:hAnsi="Arial" w:cs="Arial"/>
          <w:b/>
          <w:lang w:eastAsia="en-GB"/>
        </w:rPr>
      </w:pPr>
      <w:r>
        <w:rPr>
          <w:rFonts w:ascii="Arial" w:eastAsia="Times New Roman" w:hAnsi="Arial" w:cs="Arial"/>
          <w:b/>
          <w:lang w:eastAsia="en-GB"/>
        </w:rPr>
        <w:t>How we will protect your information</w:t>
      </w:r>
    </w:p>
    <w:p w14:paraId="0CE87051" w14:textId="3A8B98B0" w:rsidR="00694591" w:rsidRDefault="00694591" w:rsidP="005240E6">
      <w:pPr>
        <w:spacing w:after="0" w:line="240" w:lineRule="auto"/>
        <w:jc w:val="both"/>
        <w:textAlignment w:val="baseline"/>
        <w:rPr>
          <w:rFonts w:ascii="Arial" w:eastAsia="Times New Roman" w:hAnsi="Arial" w:cs="Arial"/>
          <w:b/>
          <w:lang w:eastAsia="en-GB"/>
        </w:rPr>
      </w:pPr>
    </w:p>
    <w:p w14:paraId="02B61BE1" w14:textId="3B22C264" w:rsidR="00A96B27" w:rsidRDefault="00694591" w:rsidP="005240E6">
      <w:pPr>
        <w:spacing w:after="0" w:line="240" w:lineRule="auto"/>
        <w:jc w:val="both"/>
        <w:textAlignment w:val="baseline"/>
        <w:rPr>
          <w:rStyle w:val="eop"/>
          <w:rFonts w:ascii="Arial" w:hAnsi="Arial" w:cs="Arial"/>
          <w:color w:val="000000"/>
          <w:shd w:val="clear" w:color="auto" w:fill="FFFFFF"/>
        </w:rPr>
      </w:pPr>
      <w:r>
        <w:rPr>
          <w:rStyle w:val="eop"/>
          <w:rFonts w:ascii="Arial" w:hAnsi="Arial" w:cs="Arial"/>
          <w:color w:val="000000"/>
          <w:shd w:val="clear" w:color="auto" w:fill="FFFFFF"/>
        </w:rPr>
        <w:t xml:space="preserve">The Stage </w:t>
      </w:r>
      <w:r w:rsidR="00A96B27">
        <w:rPr>
          <w:rStyle w:val="eop"/>
          <w:rFonts w:ascii="Arial" w:hAnsi="Arial" w:cs="Arial"/>
          <w:color w:val="000000"/>
          <w:shd w:val="clear" w:color="auto" w:fill="FFFFFF"/>
        </w:rPr>
        <w:t xml:space="preserve">3 process is comprised of </w:t>
      </w:r>
      <w:r w:rsidR="00AE70B8">
        <w:rPr>
          <w:rStyle w:val="eop"/>
          <w:rFonts w:ascii="Arial" w:hAnsi="Arial" w:cs="Arial"/>
          <w:color w:val="000000"/>
          <w:shd w:val="clear" w:color="auto" w:fill="FFFFFF"/>
        </w:rPr>
        <w:t xml:space="preserve">the following </w:t>
      </w:r>
      <w:r w:rsidR="00A96B27">
        <w:rPr>
          <w:rStyle w:val="eop"/>
          <w:rFonts w:ascii="Arial" w:hAnsi="Arial" w:cs="Arial"/>
          <w:color w:val="000000"/>
          <w:shd w:val="clear" w:color="auto" w:fill="FFFFFF"/>
        </w:rPr>
        <w:t>funding</w:t>
      </w:r>
      <w:r w:rsidR="00AE70B8">
        <w:rPr>
          <w:rStyle w:val="eop"/>
          <w:rFonts w:ascii="Arial" w:hAnsi="Arial" w:cs="Arial"/>
          <w:color w:val="000000"/>
          <w:shd w:val="clear" w:color="auto" w:fill="FFFFFF"/>
        </w:rPr>
        <w:t xml:space="preserve"> support</w:t>
      </w:r>
      <w:r w:rsidR="00A96B27">
        <w:rPr>
          <w:rStyle w:val="eop"/>
          <w:rFonts w:ascii="Arial" w:hAnsi="Arial" w:cs="Arial"/>
          <w:color w:val="000000"/>
          <w:shd w:val="clear" w:color="auto" w:fill="FFFFFF"/>
        </w:rPr>
        <w:t xml:space="preserve"> for research students:</w:t>
      </w:r>
    </w:p>
    <w:p w14:paraId="1B1124F1" w14:textId="77777777" w:rsidR="00A96B27" w:rsidRDefault="00A96B27" w:rsidP="005240E6">
      <w:pPr>
        <w:spacing w:after="0" w:line="240" w:lineRule="auto"/>
        <w:jc w:val="both"/>
        <w:textAlignment w:val="baseline"/>
        <w:rPr>
          <w:rStyle w:val="eop"/>
          <w:rFonts w:ascii="Arial" w:hAnsi="Arial" w:cs="Arial"/>
          <w:color w:val="000000"/>
          <w:shd w:val="clear" w:color="auto" w:fill="FFFFFF"/>
        </w:rPr>
      </w:pPr>
    </w:p>
    <w:p w14:paraId="7E2BF31A" w14:textId="36AC5DC4" w:rsidR="00A96B27" w:rsidRPr="00A96B27" w:rsidRDefault="00A96B27" w:rsidP="00A96B27">
      <w:pPr>
        <w:pStyle w:val="ListParagraph"/>
        <w:numPr>
          <w:ilvl w:val="0"/>
          <w:numId w:val="14"/>
        </w:numPr>
        <w:spacing w:after="0" w:line="240" w:lineRule="auto"/>
        <w:jc w:val="both"/>
        <w:textAlignment w:val="baseline"/>
        <w:rPr>
          <w:rStyle w:val="eop"/>
          <w:rFonts w:ascii="Arial" w:hAnsi="Arial" w:cs="Arial"/>
          <w:color w:val="000000"/>
          <w:shd w:val="clear" w:color="auto" w:fill="FFFFFF"/>
        </w:rPr>
      </w:pPr>
      <w:r w:rsidRPr="00A96B27">
        <w:rPr>
          <w:rStyle w:val="eop"/>
          <w:rFonts w:ascii="Arial" w:hAnsi="Arial" w:cs="Arial"/>
          <w:color w:val="000000"/>
          <w:shd w:val="clear" w:color="auto" w:fill="FFFFFF"/>
        </w:rPr>
        <w:t>F</w:t>
      </w:r>
      <w:r w:rsidR="00694591" w:rsidRPr="00A96B27">
        <w:rPr>
          <w:rStyle w:val="eop"/>
          <w:rFonts w:ascii="Arial" w:hAnsi="Arial" w:cs="Arial"/>
          <w:color w:val="000000"/>
          <w:shd w:val="clear" w:color="auto" w:fill="FFFFFF"/>
        </w:rPr>
        <w:t>unded by UKRI</w:t>
      </w:r>
      <w:r w:rsidR="00D76026">
        <w:rPr>
          <w:rStyle w:val="eop"/>
          <w:rFonts w:ascii="Arial" w:hAnsi="Arial" w:cs="Arial"/>
          <w:color w:val="000000"/>
          <w:shd w:val="clear" w:color="auto" w:fill="FFFFFF"/>
        </w:rPr>
        <w:t xml:space="preserve">: students </w:t>
      </w:r>
      <w:r w:rsidRPr="00A96B27">
        <w:rPr>
          <w:rStyle w:val="eop"/>
          <w:rFonts w:ascii="Arial" w:hAnsi="Arial" w:cs="Arial"/>
          <w:color w:val="000000"/>
          <w:shd w:val="clear" w:color="auto" w:fill="FFFFFF"/>
        </w:rPr>
        <w:t>due to complete funding between 1 April 2021 - 30 September 2021</w:t>
      </w:r>
      <w:r w:rsidR="00D76026">
        <w:rPr>
          <w:rStyle w:val="eop"/>
          <w:rFonts w:ascii="Arial" w:hAnsi="Arial" w:cs="Arial"/>
          <w:color w:val="000000"/>
          <w:shd w:val="clear" w:color="auto" w:fill="FFFFFF"/>
        </w:rPr>
        <w:t xml:space="preserve"> AND</w:t>
      </w:r>
      <w:r w:rsidRPr="00A96B27">
        <w:rPr>
          <w:rStyle w:val="eop"/>
          <w:rFonts w:ascii="Arial" w:hAnsi="Arial" w:cs="Arial"/>
          <w:color w:val="000000"/>
          <w:shd w:val="clear" w:color="auto" w:fill="FFFFFF"/>
        </w:rPr>
        <w:t xml:space="preserve"> </w:t>
      </w:r>
      <w:r w:rsidR="00D76026">
        <w:rPr>
          <w:rStyle w:val="eop"/>
          <w:rFonts w:ascii="Arial" w:hAnsi="Arial" w:cs="Arial"/>
          <w:color w:val="000000"/>
          <w:shd w:val="clear" w:color="auto" w:fill="FFFFFF"/>
        </w:rPr>
        <w:t xml:space="preserve">students </w:t>
      </w:r>
      <w:r w:rsidRPr="00A96B27">
        <w:rPr>
          <w:rStyle w:val="eop"/>
          <w:rFonts w:ascii="Arial" w:hAnsi="Arial" w:cs="Arial"/>
          <w:color w:val="000000"/>
          <w:shd w:val="clear" w:color="auto" w:fill="FFFFFF"/>
        </w:rPr>
        <w:t xml:space="preserve">due to complete funding after 30 September 2021 who fit the ‘needs priority’ criteria outlined in </w:t>
      </w:r>
      <w:r w:rsidR="002A5CF3">
        <w:rPr>
          <w:rStyle w:val="eop"/>
          <w:rFonts w:ascii="Arial" w:hAnsi="Arial" w:cs="Arial"/>
          <w:color w:val="000000"/>
          <w:shd w:val="clear" w:color="auto" w:fill="FFFFFF"/>
        </w:rPr>
        <w:t xml:space="preserve">priority </w:t>
      </w:r>
      <w:r w:rsidRPr="00A96B27">
        <w:rPr>
          <w:rStyle w:val="eop"/>
          <w:rFonts w:ascii="Arial" w:hAnsi="Arial" w:cs="Arial"/>
          <w:color w:val="000000"/>
          <w:shd w:val="clear" w:color="auto" w:fill="FFFFFF"/>
        </w:rPr>
        <w:t>2 below.</w:t>
      </w:r>
    </w:p>
    <w:p w14:paraId="0FE3397A" w14:textId="3E56C39B" w:rsidR="00A96B27" w:rsidRDefault="00A96B27" w:rsidP="00A96B27">
      <w:pPr>
        <w:pStyle w:val="ListParagraph"/>
        <w:numPr>
          <w:ilvl w:val="0"/>
          <w:numId w:val="14"/>
        </w:numPr>
        <w:spacing w:after="0" w:line="240" w:lineRule="auto"/>
        <w:jc w:val="both"/>
        <w:textAlignment w:val="baseline"/>
        <w:rPr>
          <w:rStyle w:val="eop"/>
          <w:rFonts w:ascii="Arial" w:hAnsi="Arial" w:cs="Arial"/>
          <w:color w:val="000000"/>
          <w:shd w:val="clear" w:color="auto" w:fill="FFFFFF"/>
        </w:rPr>
      </w:pPr>
      <w:r w:rsidRPr="00A96B27">
        <w:rPr>
          <w:rStyle w:val="eop"/>
          <w:rFonts w:ascii="Arial" w:hAnsi="Arial" w:cs="Arial"/>
          <w:color w:val="000000"/>
          <w:shd w:val="clear" w:color="auto" w:fill="FFFFFF"/>
        </w:rPr>
        <w:t>F</w:t>
      </w:r>
      <w:r w:rsidR="00694591" w:rsidRPr="00A96B27">
        <w:rPr>
          <w:rStyle w:val="eop"/>
          <w:rFonts w:ascii="Arial" w:hAnsi="Arial" w:cs="Arial"/>
          <w:color w:val="000000"/>
          <w:shd w:val="clear" w:color="auto" w:fill="FFFFFF"/>
        </w:rPr>
        <w:t>unded by the Department for the Economy (DfE) NI</w:t>
      </w:r>
      <w:r w:rsidR="00D76026">
        <w:rPr>
          <w:rStyle w:val="eop"/>
          <w:rFonts w:ascii="Arial" w:hAnsi="Arial" w:cs="Arial"/>
          <w:color w:val="000000"/>
          <w:shd w:val="clear" w:color="auto" w:fill="FFFFFF"/>
        </w:rPr>
        <w:t xml:space="preserve">: </w:t>
      </w:r>
      <w:r w:rsidRPr="00A96B27">
        <w:rPr>
          <w:rStyle w:val="eop"/>
          <w:rFonts w:ascii="Arial" w:hAnsi="Arial" w:cs="Arial"/>
          <w:color w:val="000000"/>
          <w:shd w:val="clear" w:color="auto" w:fill="FFFFFF"/>
        </w:rPr>
        <w:t>due to complete funding between 1</w:t>
      </w:r>
      <w:r w:rsidR="00D76026">
        <w:rPr>
          <w:rStyle w:val="eop"/>
          <w:rFonts w:ascii="Arial" w:hAnsi="Arial" w:cs="Arial"/>
          <w:color w:val="000000"/>
          <w:shd w:val="clear" w:color="auto" w:fill="FFFFFF"/>
        </w:rPr>
        <w:t xml:space="preserve"> April 2021 – 30 September 2021. </w:t>
      </w:r>
      <w:r w:rsidR="00D76026" w:rsidRPr="006D1F38">
        <w:rPr>
          <w:rFonts w:cstheme="minorHAnsi"/>
          <w:sz w:val="18"/>
          <w:szCs w:val="18"/>
        </w:rPr>
        <w:t>Where a student is part of a DTP cohort that falls within this timeline, they may be considered if their funding end date is just after 30 September 2021 to ensure consistent treatment of the cohort.</w:t>
      </w:r>
    </w:p>
    <w:p w14:paraId="6D078AE6" w14:textId="6B9811EA" w:rsidR="00694591" w:rsidRPr="00A96B27" w:rsidRDefault="00A96B27" w:rsidP="00C56BFB">
      <w:pPr>
        <w:pStyle w:val="ListParagraph"/>
        <w:numPr>
          <w:ilvl w:val="0"/>
          <w:numId w:val="14"/>
        </w:numPr>
        <w:spacing w:after="0" w:line="240" w:lineRule="auto"/>
        <w:jc w:val="both"/>
        <w:textAlignment w:val="baseline"/>
        <w:rPr>
          <w:rStyle w:val="eop"/>
          <w:rFonts w:ascii="Arial" w:hAnsi="Arial" w:cs="Arial"/>
          <w:color w:val="000000"/>
          <w:shd w:val="clear" w:color="auto" w:fill="FFFFFF"/>
        </w:rPr>
      </w:pPr>
      <w:r w:rsidRPr="00A96B27">
        <w:rPr>
          <w:rStyle w:val="eop"/>
          <w:rFonts w:ascii="Arial" w:hAnsi="Arial" w:cs="Arial"/>
          <w:color w:val="000000"/>
          <w:shd w:val="clear" w:color="auto" w:fill="FFFFFF"/>
        </w:rPr>
        <w:t>Students who have not received a funding extension or who is self-funding, who meet eligi</w:t>
      </w:r>
      <w:r w:rsidR="00F7765F">
        <w:rPr>
          <w:rStyle w:val="eop"/>
          <w:rFonts w:ascii="Arial" w:hAnsi="Arial" w:cs="Arial"/>
          <w:color w:val="000000"/>
          <w:shd w:val="clear" w:color="auto" w:fill="FFFFFF"/>
        </w:rPr>
        <w:t xml:space="preserve">bility criteria set out below </w:t>
      </w:r>
      <w:r w:rsidR="000D10ED">
        <w:rPr>
          <w:rStyle w:val="eop"/>
          <w:rFonts w:ascii="Arial" w:hAnsi="Arial" w:cs="Arial"/>
          <w:color w:val="000000"/>
          <w:shd w:val="clear" w:color="auto" w:fill="FFFFFF"/>
        </w:rPr>
        <w:t>–</w:t>
      </w:r>
      <w:r w:rsidR="00F7765F">
        <w:rPr>
          <w:rStyle w:val="eop"/>
          <w:rFonts w:ascii="Arial" w:hAnsi="Arial" w:cs="Arial"/>
          <w:color w:val="000000"/>
          <w:shd w:val="clear" w:color="auto" w:fill="FFFFFF"/>
        </w:rPr>
        <w:t xml:space="preserve"> </w:t>
      </w:r>
      <w:r w:rsidR="000D10ED">
        <w:rPr>
          <w:rStyle w:val="eop"/>
          <w:rFonts w:ascii="Arial" w:hAnsi="Arial" w:cs="Arial"/>
          <w:color w:val="000000"/>
          <w:shd w:val="clear" w:color="auto" w:fill="FFFFFF"/>
        </w:rPr>
        <w:t xml:space="preserve">this </w:t>
      </w:r>
      <w:r w:rsidR="00694591" w:rsidRPr="00A96B27">
        <w:rPr>
          <w:rStyle w:val="eop"/>
          <w:rFonts w:ascii="Arial" w:hAnsi="Arial" w:cs="Arial"/>
          <w:color w:val="000000"/>
          <w:shd w:val="clear" w:color="auto" w:fill="FFFFFF"/>
        </w:rPr>
        <w:t>fund</w:t>
      </w:r>
      <w:r>
        <w:rPr>
          <w:rStyle w:val="eop"/>
          <w:rFonts w:ascii="Arial" w:hAnsi="Arial" w:cs="Arial"/>
          <w:color w:val="000000"/>
          <w:shd w:val="clear" w:color="auto" w:fill="FFFFFF"/>
        </w:rPr>
        <w:t>ing</w:t>
      </w:r>
      <w:r w:rsidR="00694591" w:rsidRPr="00A96B27">
        <w:rPr>
          <w:rStyle w:val="eop"/>
          <w:rFonts w:ascii="Arial" w:hAnsi="Arial" w:cs="Arial"/>
          <w:color w:val="000000"/>
          <w:shd w:val="clear" w:color="auto" w:fill="FFFFFF"/>
        </w:rPr>
        <w:t xml:space="preserve"> </w:t>
      </w:r>
      <w:r w:rsidR="000D10ED">
        <w:rPr>
          <w:rStyle w:val="eop"/>
          <w:rFonts w:ascii="Arial" w:hAnsi="Arial" w:cs="Arial"/>
          <w:color w:val="000000"/>
          <w:shd w:val="clear" w:color="auto" w:fill="FFFFFF"/>
        </w:rPr>
        <w:t xml:space="preserve">has been </w:t>
      </w:r>
      <w:r>
        <w:rPr>
          <w:rStyle w:val="eop"/>
          <w:rFonts w:ascii="Arial" w:hAnsi="Arial" w:cs="Arial"/>
          <w:color w:val="000000"/>
          <w:shd w:val="clear" w:color="auto" w:fill="FFFFFF"/>
        </w:rPr>
        <w:t>contributed by the DfE and UKRI to support research recovery</w:t>
      </w:r>
      <w:r w:rsidR="00F7765F">
        <w:rPr>
          <w:rStyle w:val="eop"/>
          <w:rFonts w:ascii="Arial" w:hAnsi="Arial" w:cs="Arial"/>
          <w:color w:val="000000"/>
          <w:shd w:val="clear" w:color="auto" w:fill="FFFFFF"/>
        </w:rPr>
        <w:t>, and allocated by Queen’s to support research students</w:t>
      </w:r>
      <w:r>
        <w:rPr>
          <w:rStyle w:val="eop"/>
          <w:rFonts w:ascii="Arial" w:hAnsi="Arial" w:cs="Arial"/>
          <w:color w:val="000000"/>
          <w:shd w:val="clear" w:color="auto" w:fill="FFFFFF"/>
        </w:rPr>
        <w:t>.</w:t>
      </w:r>
    </w:p>
    <w:p w14:paraId="76EFB18C" w14:textId="3D344F4B" w:rsidR="00694591" w:rsidRDefault="00694591" w:rsidP="005240E6">
      <w:pPr>
        <w:spacing w:after="0" w:line="240" w:lineRule="auto"/>
        <w:jc w:val="both"/>
        <w:textAlignment w:val="baseline"/>
        <w:rPr>
          <w:rStyle w:val="eop"/>
          <w:rFonts w:ascii="Arial" w:hAnsi="Arial" w:cs="Arial"/>
          <w:color w:val="000000"/>
          <w:shd w:val="clear" w:color="auto" w:fill="FFFFFF"/>
        </w:rPr>
      </w:pPr>
    </w:p>
    <w:p w14:paraId="29DD6915" w14:textId="31929B93" w:rsidR="00694591" w:rsidRDefault="00A96B27" w:rsidP="005240E6">
      <w:pPr>
        <w:spacing w:after="0" w:line="240" w:lineRule="auto"/>
        <w:jc w:val="both"/>
        <w:textAlignment w:val="baseline"/>
        <w:rPr>
          <w:rStyle w:val="eop"/>
          <w:rFonts w:ascii="Arial" w:hAnsi="Arial" w:cs="Arial"/>
          <w:color w:val="000000"/>
          <w:shd w:val="clear" w:color="auto" w:fill="FFFFFF"/>
        </w:rPr>
      </w:pPr>
      <w:r>
        <w:rPr>
          <w:rStyle w:val="normaltextrun"/>
          <w:rFonts w:ascii="Arial" w:hAnsi="Arial" w:cs="Arial"/>
          <w:color w:val="000000"/>
          <w:shd w:val="clear" w:color="auto" w:fill="FFFFFF"/>
          <w:lang w:val="en-US"/>
        </w:rPr>
        <w:t>UKRI has</w:t>
      </w:r>
      <w:r w:rsidR="00694591">
        <w:rPr>
          <w:rStyle w:val="normaltextrun"/>
          <w:rFonts w:ascii="Arial" w:hAnsi="Arial" w:cs="Arial"/>
          <w:color w:val="000000"/>
          <w:shd w:val="clear" w:color="auto" w:fill="FFFFFF"/>
          <w:lang w:val="en-US"/>
        </w:rPr>
        <w:t xml:space="preserve"> articulated that in this stage of funding, they expect that the majority of students will be allocated </w:t>
      </w:r>
      <w:r w:rsidR="00694591">
        <w:rPr>
          <w:rStyle w:val="eop"/>
          <w:rFonts w:ascii="Arial" w:hAnsi="Arial" w:cs="Arial"/>
          <w:color w:val="000000"/>
          <w:shd w:val="clear" w:color="auto" w:fill="FFFFFF"/>
        </w:rPr>
        <w:t>a maximum of 3 months’ stipend extension, and that stipend extensions beyond 3 months wi</w:t>
      </w:r>
      <w:r w:rsidR="00E16FA6">
        <w:rPr>
          <w:rStyle w:val="eop"/>
          <w:rFonts w:ascii="Arial" w:hAnsi="Arial" w:cs="Arial"/>
          <w:color w:val="000000"/>
          <w:shd w:val="clear" w:color="auto" w:fill="FFFFFF"/>
        </w:rPr>
        <w:t xml:space="preserve">ll be in very exceptional cases. </w:t>
      </w:r>
      <w:r w:rsidR="00A25F3F">
        <w:rPr>
          <w:rStyle w:val="eop"/>
          <w:rFonts w:ascii="Arial" w:hAnsi="Arial" w:cs="Arial"/>
          <w:color w:val="000000"/>
          <w:shd w:val="clear" w:color="auto" w:fill="FFFFFF"/>
        </w:rPr>
        <w:t xml:space="preserve">As the funding available at this point across all three categories is less than that which would be required to support all research students who would be eligible, it is anticipated that the majority of support awarded will </w:t>
      </w:r>
      <w:r w:rsidR="000D10ED">
        <w:rPr>
          <w:rStyle w:val="eop"/>
          <w:rFonts w:ascii="Arial" w:hAnsi="Arial" w:cs="Arial"/>
          <w:color w:val="000000"/>
          <w:shd w:val="clear" w:color="auto" w:fill="FFFFFF"/>
        </w:rPr>
        <w:t xml:space="preserve">not exceed a </w:t>
      </w:r>
      <w:r w:rsidR="00A25F3F">
        <w:rPr>
          <w:rStyle w:val="eop"/>
          <w:rFonts w:ascii="Arial" w:hAnsi="Arial" w:cs="Arial"/>
          <w:color w:val="000000"/>
          <w:shd w:val="clear" w:color="auto" w:fill="FFFFFF"/>
        </w:rPr>
        <w:t xml:space="preserve">3 month extension. </w:t>
      </w:r>
      <w:r w:rsidR="000D10ED" w:rsidRPr="00BD196E">
        <w:rPr>
          <w:rStyle w:val="eop"/>
          <w:rFonts w:ascii="Arial" w:hAnsi="Arial" w:cs="Arial"/>
          <w:color w:val="000000"/>
          <w:shd w:val="clear" w:color="auto" w:fill="FFFFFF"/>
        </w:rPr>
        <w:t>However, if further funding becomes available, the information submitted during this stage could be revisited</w:t>
      </w:r>
      <w:r w:rsidR="000D10ED">
        <w:rPr>
          <w:rStyle w:val="eop"/>
          <w:rFonts w:ascii="Arial" w:hAnsi="Arial" w:cs="Arial"/>
          <w:color w:val="000000"/>
          <w:shd w:val="clear" w:color="auto" w:fill="FFFFFF"/>
        </w:rPr>
        <w:t xml:space="preserve"> and further impacts recorded as appropriate.</w:t>
      </w:r>
    </w:p>
    <w:p w14:paraId="1AD2C42B" w14:textId="77777777" w:rsidR="00694591" w:rsidRPr="003141E3" w:rsidRDefault="00694591" w:rsidP="005240E6">
      <w:pPr>
        <w:spacing w:after="0" w:line="240" w:lineRule="auto"/>
        <w:jc w:val="both"/>
        <w:textAlignment w:val="baseline"/>
        <w:rPr>
          <w:rFonts w:ascii="Arial" w:eastAsia="Times New Roman" w:hAnsi="Arial" w:cs="Arial"/>
          <w:bCs/>
          <w:lang w:val="en-US" w:eastAsia="en-GB"/>
        </w:rPr>
      </w:pPr>
    </w:p>
    <w:p w14:paraId="4F006467" w14:textId="2A6AD782" w:rsidR="00694591" w:rsidRPr="00EB12FE" w:rsidRDefault="00694591" w:rsidP="005240E6">
      <w:pPr>
        <w:pStyle w:val="ListParagraph"/>
        <w:numPr>
          <w:ilvl w:val="0"/>
          <w:numId w:val="13"/>
        </w:numPr>
        <w:spacing w:after="0" w:line="240" w:lineRule="auto"/>
        <w:jc w:val="both"/>
        <w:textAlignment w:val="baseline"/>
        <w:rPr>
          <w:rFonts w:ascii="Arial" w:eastAsia="Times New Roman" w:hAnsi="Arial" w:cs="Arial"/>
          <w:b/>
          <w:lang w:eastAsia="en-GB"/>
        </w:rPr>
      </w:pPr>
      <w:r w:rsidRPr="00EB12FE">
        <w:rPr>
          <w:rFonts w:ascii="Arial" w:eastAsia="Times New Roman" w:hAnsi="Arial" w:cs="Arial"/>
          <w:b/>
          <w:lang w:eastAsia="en-GB"/>
        </w:rPr>
        <w:t>Eligibility</w:t>
      </w:r>
    </w:p>
    <w:p w14:paraId="5D9DA54D" w14:textId="77777777" w:rsidR="0082511A" w:rsidRPr="00493A05" w:rsidRDefault="0082511A" w:rsidP="005240E6">
      <w:pPr>
        <w:spacing w:after="0" w:line="240" w:lineRule="auto"/>
        <w:jc w:val="both"/>
        <w:textAlignment w:val="baseline"/>
        <w:rPr>
          <w:rFonts w:ascii="Arial" w:eastAsia="Times New Roman" w:hAnsi="Arial" w:cs="Arial"/>
          <w:b/>
          <w:lang w:eastAsia="en-GB"/>
        </w:rPr>
      </w:pPr>
    </w:p>
    <w:p w14:paraId="03DB5797" w14:textId="5FE911A2" w:rsidR="0082511A" w:rsidRDefault="0082511A" w:rsidP="005240E6">
      <w:pPr>
        <w:jc w:val="both"/>
        <w:rPr>
          <w:rFonts w:ascii="Arial" w:hAnsi="Arial" w:cs="Arial"/>
          <w:color w:val="000000" w:themeColor="text1"/>
        </w:rPr>
      </w:pPr>
      <w:r w:rsidRPr="00493A05">
        <w:rPr>
          <w:rFonts w:ascii="Arial" w:hAnsi="Arial" w:cs="Arial"/>
          <w:color w:val="000000" w:themeColor="text1"/>
        </w:rPr>
        <w:t xml:space="preserve">Applications </w:t>
      </w:r>
      <w:r w:rsidR="0084187F">
        <w:rPr>
          <w:rFonts w:ascii="Arial" w:hAnsi="Arial" w:cs="Arial"/>
          <w:color w:val="000000" w:themeColor="text1"/>
        </w:rPr>
        <w:t xml:space="preserve">for stipend extensions / funding support </w:t>
      </w:r>
      <w:r w:rsidRPr="00493A05">
        <w:rPr>
          <w:rFonts w:ascii="Arial" w:hAnsi="Arial" w:cs="Arial"/>
          <w:color w:val="000000" w:themeColor="text1"/>
        </w:rPr>
        <w:t>will be consi</w:t>
      </w:r>
      <w:r w:rsidR="0084187F">
        <w:rPr>
          <w:rFonts w:ascii="Arial" w:hAnsi="Arial" w:cs="Arial"/>
          <w:color w:val="000000" w:themeColor="text1"/>
        </w:rPr>
        <w:t>dered from students who meet all of the</w:t>
      </w:r>
      <w:r w:rsidRPr="00493A05">
        <w:rPr>
          <w:rFonts w:ascii="Arial" w:hAnsi="Arial" w:cs="Arial"/>
          <w:color w:val="000000" w:themeColor="text1"/>
        </w:rPr>
        <w:t xml:space="preserve"> criteria </w:t>
      </w:r>
      <w:r w:rsidR="00550CC8">
        <w:rPr>
          <w:rFonts w:ascii="Arial" w:hAnsi="Arial" w:cs="Arial"/>
          <w:color w:val="000000" w:themeColor="text1"/>
        </w:rPr>
        <w:t>below.</w:t>
      </w:r>
    </w:p>
    <w:p w14:paraId="10BBDC74" w14:textId="6C0A0AD3" w:rsidR="0082511A" w:rsidRPr="0084187F" w:rsidRDefault="00BE3B1C" w:rsidP="00453268">
      <w:pPr>
        <w:pStyle w:val="ListParagraph"/>
        <w:numPr>
          <w:ilvl w:val="0"/>
          <w:numId w:val="22"/>
        </w:numPr>
        <w:jc w:val="both"/>
        <w:rPr>
          <w:rFonts w:ascii="Arial" w:eastAsia="Times New Roman" w:hAnsi="Arial" w:cs="Arial"/>
          <w:lang w:eastAsia="en-GB"/>
        </w:rPr>
      </w:pPr>
      <w:r w:rsidRPr="0084187F">
        <w:rPr>
          <w:rFonts w:ascii="Arial" w:eastAsia="Times New Roman" w:hAnsi="Arial" w:cs="Arial"/>
          <w:lang w:eastAsia="en-GB"/>
        </w:rPr>
        <w:t>Research s</w:t>
      </w:r>
      <w:r w:rsidR="0082511A" w:rsidRPr="0084187F">
        <w:rPr>
          <w:rFonts w:ascii="Arial" w:eastAsia="Times New Roman" w:hAnsi="Arial" w:cs="Arial"/>
          <w:lang w:eastAsia="en-GB"/>
        </w:rPr>
        <w:t xml:space="preserve">tudents </w:t>
      </w:r>
      <w:r w:rsidR="00FB76D1">
        <w:rPr>
          <w:rFonts w:ascii="Arial" w:eastAsia="Times New Roman" w:hAnsi="Arial" w:cs="Arial"/>
          <w:lang w:eastAsia="en-GB"/>
        </w:rPr>
        <w:t xml:space="preserve">who were </w:t>
      </w:r>
      <w:r w:rsidRPr="0084187F">
        <w:rPr>
          <w:rFonts w:ascii="Arial" w:eastAsia="Times New Roman" w:hAnsi="Arial" w:cs="Arial"/>
          <w:lang w:eastAsia="en-GB"/>
        </w:rPr>
        <w:t xml:space="preserve">registered </w:t>
      </w:r>
      <w:r w:rsidR="00FB76D1">
        <w:rPr>
          <w:rFonts w:ascii="Arial" w:eastAsia="Times New Roman" w:hAnsi="Arial" w:cs="Arial"/>
          <w:lang w:eastAsia="en-GB"/>
        </w:rPr>
        <w:t>on</w:t>
      </w:r>
      <w:r w:rsidRPr="0084187F">
        <w:rPr>
          <w:rFonts w:ascii="Arial" w:eastAsia="Times New Roman" w:hAnsi="Arial" w:cs="Arial"/>
          <w:lang w:eastAsia="en-GB"/>
        </w:rPr>
        <w:t xml:space="preserve"> a PhD or EngD </w:t>
      </w:r>
      <w:r w:rsidR="0084187F" w:rsidRPr="00694591">
        <w:rPr>
          <w:rFonts w:ascii="Arial" w:hAnsi="Arial" w:cs="Arial"/>
          <w:color w:val="000000" w:themeColor="text1"/>
        </w:rPr>
        <w:t>in the 2019-20 academic year</w:t>
      </w:r>
      <w:r w:rsidR="0084187F">
        <w:rPr>
          <w:rFonts w:ascii="Arial" w:hAnsi="Arial" w:cs="Arial"/>
          <w:color w:val="000000" w:themeColor="text1"/>
        </w:rPr>
        <w:t xml:space="preserve"> before lockdown</w:t>
      </w:r>
      <w:r w:rsidR="0084187F" w:rsidRPr="00694591">
        <w:rPr>
          <w:rFonts w:ascii="Arial" w:hAnsi="Arial" w:cs="Arial"/>
          <w:color w:val="000000" w:themeColor="text1"/>
        </w:rPr>
        <w:t xml:space="preserve"> and had a start date for research programme before 1 March 2020.</w:t>
      </w:r>
    </w:p>
    <w:p w14:paraId="4BD4ACC0" w14:textId="77777777" w:rsidR="0084187F" w:rsidRPr="0084187F" w:rsidRDefault="0084187F" w:rsidP="004D003E">
      <w:pPr>
        <w:pStyle w:val="ListParagraph"/>
        <w:ind w:left="360"/>
        <w:jc w:val="both"/>
        <w:rPr>
          <w:rFonts w:ascii="Arial" w:eastAsia="Times New Roman" w:hAnsi="Arial" w:cs="Arial"/>
          <w:lang w:eastAsia="en-GB"/>
        </w:rPr>
      </w:pPr>
    </w:p>
    <w:p w14:paraId="1D3BFAC1" w14:textId="57A757AC" w:rsidR="0084187F" w:rsidRPr="0084187F" w:rsidRDefault="00FB76D1" w:rsidP="00453268">
      <w:pPr>
        <w:pStyle w:val="ListParagraph"/>
        <w:numPr>
          <w:ilvl w:val="0"/>
          <w:numId w:val="22"/>
        </w:num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lastRenderedPageBreak/>
        <w:t>Currently r</w:t>
      </w:r>
      <w:r w:rsidR="0084187F">
        <w:rPr>
          <w:rFonts w:ascii="Arial" w:eastAsia="Times New Roman" w:hAnsi="Arial" w:cs="Arial"/>
          <w:lang w:eastAsia="en-GB"/>
        </w:rPr>
        <w:t>egistered full-time or part-time and completing research, and not yet on Thesis Only (writing up) status</w:t>
      </w:r>
      <w:r w:rsidR="0084187F">
        <w:rPr>
          <w:rStyle w:val="FootnoteReference"/>
          <w:rFonts w:ascii="Arial" w:eastAsia="Times New Roman" w:hAnsi="Arial" w:cs="Arial"/>
          <w:lang w:eastAsia="en-GB"/>
        </w:rPr>
        <w:footnoteReference w:id="1"/>
      </w:r>
      <w:r w:rsidR="0084187F">
        <w:rPr>
          <w:rFonts w:ascii="Arial" w:eastAsia="Times New Roman" w:hAnsi="Arial" w:cs="Arial"/>
          <w:lang w:eastAsia="en-GB"/>
        </w:rPr>
        <w:t xml:space="preserve">. </w:t>
      </w:r>
    </w:p>
    <w:p w14:paraId="7128C948" w14:textId="77777777" w:rsidR="00BE3B1C" w:rsidRPr="00BE3B1C" w:rsidRDefault="00BE3B1C" w:rsidP="004D003E">
      <w:pPr>
        <w:pStyle w:val="ListParagraph"/>
        <w:ind w:left="360"/>
        <w:jc w:val="both"/>
        <w:rPr>
          <w:rFonts w:ascii="Arial" w:eastAsia="Times New Roman" w:hAnsi="Arial" w:cs="Arial"/>
          <w:lang w:eastAsia="en-GB"/>
        </w:rPr>
      </w:pPr>
    </w:p>
    <w:p w14:paraId="6914998E" w14:textId="3C91F77C" w:rsidR="00694591" w:rsidRPr="00694591" w:rsidRDefault="0082511A" w:rsidP="00453268">
      <w:pPr>
        <w:pStyle w:val="ListParagraph"/>
        <w:numPr>
          <w:ilvl w:val="0"/>
          <w:numId w:val="22"/>
        </w:numPr>
        <w:spacing w:after="120" w:line="240" w:lineRule="auto"/>
        <w:jc w:val="both"/>
        <w:rPr>
          <w:rFonts w:ascii="Arial" w:hAnsi="Arial" w:cs="Arial"/>
          <w:color w:val="000000" w:themeColor="text1"/>
        </w:rPr>
      </w:pPr>
      <w:r w:rsidRPr="00694591">
        <w:rPr>
          <w:rFonts w:ascii="Arial" w:hAnsi="Arial" w:cs="Arial"/>
          <w:color w:val="000000" w:themeColor="text1"/>
        </w:rPr>
        <w:t>Not already received a funding extension from funding body</w:t>
      </w:r>
      <w:r w:rsidR="00550CC8" w:rsidRPr="00694591">
        <w:rPr>
          <w:rFonts w:ascii="Arial" w:hAnsi="Arial" w:cs="Arial"/>
          <w:color w:val="000000" w:themeColor="text1"/>
        </w:rPr>
        <w:t xml:space="preserve">. </w:t>
      </w:r>
      <w:r w:rsidR="00550CC8" w:rsidRPr="00694591">
        <w:rPr>
          <w:rFonts w:ascii="Arial" w:hAnsi="Arial" w:cs="Arial"/>
        </w:rPr>
        <w:t>Students who a</w:t>
      </w:r>
      <w:r w:rsidR="00453268">
        <w:rPr>
          <w:rFonts w:ascii="Arial" w:hAnsi="Arial" w:cs="Arial"/>
        </w:rPr>
        <w:t>re</w:t>
      </w:r>
      <w:r w:rsidR="00550CC8" w:rsidRPr="00694591">
        <w:rPr>
          <w:rFonts w:ascii="Arial" w:hAnsi="Arial" w:cs="Arial"/>
        </w:rPr>
        <w:t xml:space="preserve"> jointly funded by two bodies</w:t>
      </w:r>
      <w:r w:rsidR="00453268">
        <w:rPr>
          <w:rFonts w:ascii="Arial" w:hAnsi="Arial" w:cs="Arial"/>
        </w:rPr>
        <w:t>,</w:t>
      </w:r>
      <w:r w:rsidR="00550CC8" w:rsidRPr="00694591">
        <w:rPr>
          <w:rFonts w:ascii="Arial" w:hAnsi="Arial" w:cs="Arial"/>
        </w:rPr>
        <w:t xml:space="preserve"> where only one body has agreed limited</w:t>
      </w:r>
      <w:r w:rsidR="00453268">
        <w:rPr>
          <w:rFonts w:ascii="Arial" w:hAnsi="Arial" w:cs="Arial"/>
        </w:rPr>
        <w:t>/partial</w:t>
      </w:r>
      <w:r w:rsidR="00550CC8" w:rsidRPr="00694591">
        <w:rPr>
          <w:rFonts w:ascii="Arial" w:hAnsi="Arial" w:cs="Arial"/>
        </w:rPr>
        <w:t xml:space="preserve"> extension support</w:t>
      </w:r>
      <w:r w:rsidR="00453268">
        <w:rPr>
          <w:rFonts w:ascii="Arial" w:hAnsi="Arial" w:cs="Arial"/>
        </w:rPr>
        <w:t xml:space="preserve"> </w:t>
      </w:r>
      <w:r w:rsidR="00550CC8" w:rsidRPr="00694591">
        <w:rPr>
          <w:rFonts w:ascii="Arial" w:hAnsi="Arial" w:cs="Arial"/>
        </w:rPr>
        <w:t>may make a case for some additional support.</w:t>
      </w:r>
    </w:p>
    <w:p w14:paraId="5401C5F8" w14:textId="77777777" w:rsidR="00BE3B1C" w:rsidRPr="00BE3B1C" w:rsidRDefault="00BE3B1C" w:rsidP="004D003E">
      <w:pPr>
        <w:pStyle w:val="ListParagraph"/>
        <w:ind w:left="360"/>
        <w:rPr>
          <w:rFonts w:ascii="Arial" w:eastAsia="Times New Roman" w:hAnsi="Arial" w:cs="Arial"/>
          <w:lang w:eastAsia="en-GB"/>
        </w:rPr>
      </w:pPr>
    </w:p>
    <w:p w14:paraId="6B24B020" w14:textId="77777777" w:rsidR="00BE3B1C" w:rsidRDefault="00BE3B1C" w:rsidP="00453268">
      <w:pPr>
        <w:pStyle w:val="ListParagraph"/>
        <w:numPr>
          <w:ilvl w:val="0"/>
          <w:numId w:val="22"/>
        </w:num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Demonstrate through application form that you h</w:t>
      </w:r>
      <w:r w:rsidRPr="00493A05">
        <w:rPr>
          <w:rFonts w:ascii="Arial" w:eastAsia="Times New Roman" w:hAnsi="Arial" w:cs="Arial"/>
          <w:lang w:eastAsia="en-GB"/>
        </w:rPr>
        <w:t>ave experienced significant academic disruption due to Covid-19 and/or the lockdowns, and cannot sufficiently mitigate the effect or adjust their projects.</w:t>
      </w:r>
    </w:p>
    <w:p w14:paraId="25B01EAA" w14:textId="77777777" w:rsidR="00BE3B1C" w:rsidRPr="00BE3B1C" w:rsidRDefault="00BE3B1C" w:rsidP="004D003E">
      <w:pPr>
        <w:pStyle w:val="ListParagraph"/>
        <w:ind w:left="360"/>
        <w:rPr>
          <w:rFonts w:ascii="Arial" w:eastAsia="Times New Roman" w:hAnsi="Arial" w:cs="Arial"/>
          <w:b/>
          <w:lang w:eastAsia="en-GB"/>
        </w:rPr>
      </w:pPr>
    </w:p>
    <w:p w14:paraId="24B70C1E" w14:textId="59D8EFC5" w:rsidR="00BE3B1C" w:rsidRDefault="00453268" w:rsidP="00453268">
      <w:pPr>
        <w:pStyle w:val="ListParagraph"/>
        <w:numPr>
          <w:ilvl w:val="0"/>
          <w:numId w:val="22"/>
        </w:num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M</w:t>
      </w:r>
      <w:r w:rsidR="00BE3B1C" w:rsidRPr="00BE3B1C">
        <w:rPr>
          <w:rFonts w:ascii="Arial" w:eastAsia="Times New Roman" w:hAnsi="Arial" w:cs="Arial"/>
          <w:lang w:eastAsia="en-GB"/>
        </w:rPr>
        <w:t xml:space="preserve">ust meet criteria in </w:t>
      </w:r>
      <w:r w:rsidR="00BE3B1C" w:rsidRPr="0084187F">
        <w:rPr>
          <w:rFonts w:ascii="Arial" w:eastAsia="Times New Roman" w:hAnsi="Arial" w:cs="Arial"/>
          <w:u w:val="single"/>
          <w:lang w:eastAsia="en-GB"/>
        </w:rPr>
        <w:t>either</w:t>
      </w:r>
      <w:r w:rsidR="00BE3B1C" w:rsidRPr="00BE3B1C">
        <w:rPr>
          <w:rFonts w:ascii="Arial" w:eastAsia="Times New Roman" w:hAnsi="Arial" w:cs="Arial"/>
          <w:lang w:eastAsia="en-GB"/>
        </w:rPr>
        <w:t xml:space="preserve"> Priority 1 or Priority 2 categories:</w:t>
      </w:r>
    </w:p>
    <w:p w14:paraId="78187397" w14:textId="77777777" w:rsidR="0084187F" w:rsidRDefault="0084187F" w:rsidP="0084187F">
      <w:pPr>
        <w:spacing w:after="0" w:line="240" w:lineRule="auto"/>
        <w:ind w:left="360"/>
        <w:jc w:val="both"/>
        <w:textAlignment w:val="baseline"/>
        <w:rPr>
          <w:rFonts w:ascii="Arial" w:hAnsi="Arial" w:cs="Arial"/>
          <w:color w:val="000000" w:themeColor="text1"/>
        </w:rPr>
      </w:pPr>
    </w:p>
    <w:p w14:paraId="157408A4" w14:textId="2E988872" w:rsidR="0084187F" w:rsidRPr="0010317A" w:rsidRDefault="0084187F" w:rsidP="004D003E">
      <w:pPr>
        <w:spacing w:after="0" w:line="240" w:lineRule="auto"/>
        <w:jc w:val="both"/>
        <w:textAlignment w:val="baseline"/>
        <w:rPr>
          <w:rFonts w:ascii="Arial" w:eastAsia="Times New Roman" w:hAnsi="Arial" w:cs="Arial"/>
          <w:lang w:eastAsia="en-GB"/>
        </w:rPr>
      </w:pPr>
      <w:r>
        <w:rPr>
          <w:rFonts w:ascii="Arial" w:hAnsi="Arial" w:cs="Arial"/>
          <w:color w:val="000000" w:themeColor="text1"/>
        </w:rPr>
        <w:t xml:space="preserve">Please note, due to the limited amount of funding available at this point and the high number of students falling within Priority 1, </w:t>
      </w:r>
      <w:r w:rsidRPr="00550CC8">
        <w:rPr>
          <w:rFonts w:ascii="Arial" w:hAnsi="Arial" w:cs="Arial"/>
          <w:b/>
          <w:color w:val="000000" w:themeColor="text1"/>
        </w:rPr>
        <w:t>only students funded or part-funded by UKRI will be considered with funding/research period end dates after 30 September 2021</w:t>
      </w:r>
      <w:r>
        <w:rPr>
          <w:rFonts w:ascii="Arial" w:hAnsi="Arial" w:cs="Arial"/>
          <w:b/>
          <w:color w:val="000000" w:themeColor="text1"/>
        </w:rPr>
        <w:t xml:space="preserve"> at this time</w:t>
      </w:r>
      <w:r>
        <w:rPr>
          <w:rFonts w:ascii="Arial" w:hAnsi="Arial" w:cs="Arial"/>
          <w:color w:val="000000" w:themeColor="text1"/>
        </w:rPr>
        <w:t xml:space="preserve"> (Priority 2)</w:t>
      </w:r>
      <w:r w:rsidRPr="00550CC8">
        <w:rPr>
          <w:rFonts w:ascii="Arial" w:hAnsi="Arial" w:cs="Arial"/>
          <w:b/>
          <w:color w:val="000000" w:themeColor="text1"/>
        </w:rPr>
        <w:t>.</w:t>
      </w:r>
      <w:r>
        <w:rPr>
          <w:rFonts w:ascii="Arial" w:hAnsi="Arial" w:cs="Arial"/>
          <w:b/>
          <w:color w:val="000000" w:themeColor="text1"/>
        </w:rPr>
        <w:t xml:space="preserve"> </w:t>
      </w:r>
    </w:p>
    <w:p w14:paraId="25F7943F" w14:textId="7845011E" w:rsidR="0084187F" w:rsidRPr="0084187F" w:rsidRDefault="0084187F" w:rsidP="0084187F">
      <w:pPr>
        <w:spacing w:after="0" w:line="240" w:lineRule="auto"/>
        <w:jc w:val="both"/>
        <w:textAlignment w:val="baseline"/>
        <w:rPr>
          <w:rFonts w:ascii="Arial" w:eastAsia="Times New Roman" w:hAnsi="Arial" w:cs="Arial"/>
          <w:lang w:eastAsia="en-GB"/>
        </w:rPr>
      </w:pPr>
    </w:p>
    <w:tbl>
      <w:tblPr>
        <w:tblStyle w:val="TableGrid"/>
        <w:tblW w:w="0" w:type="auto"/>
        <w:tblInd w:w="-5" w:type="dxa"/>
        <w:tblLook w:val="04A0" w:firstRow="1" w:lastRow="0" w:firstColumn="1" w:lastColumn="0" w:noHBand="0" w:noVBand="1"/>
      </w:tblPr>
      <w:tblGrid>
        <w:gridCol w:w="4697"/>
        <w:gridCol w:w="4324"/>
      </w:tblGrid>
      <w:tr w:rsidR="00BE3B1C" w:rsidRPr="00BE3B1C" w14:paraId="6E16CF1D" w14:textId="77777777" w:rsidTr="004D003E">
        <w:tc>
          <w:tcPr>
            <w:tcW w:w="4697" w:type="dxa"/>
          </w:tcPr>
          <w:p w14:paraId="5EA0DEDA" w14:textId="4E57D515" w:rsidR="00BE3B1C" w:rsidRPr="00BE3B1C" w:rsidRDefault="00BE3B1C" w:rsidP="00BE3B1C">
            <w:pPr>
              <w:jc w:val="center"/>
              <w:textAlignment w:val="baseline"/>
              <w:rPr>
                <w:rFonts w:ascii="Arial" w:eastAsia="Times New Roman" w:hAnsi="Arial" w:cs="Arial"/>
                <w:b/>
                <w:lang w:eastAsia="en-GB"/>
              </w:rPr>
            </w:pPr>
            <w:r w:rsidRPr="00BE3B1C">
              <w:rPr>
                <w:rFonts w:ascii="Arial" w:eastAsia="Times New Roman" w:hAnsi="Arial" w:cs="Arial"/>
                <w:b/>
                <w:lang w:eastAsia="en-GB"/>
              </w:rPr>
              <w:t>Priority 1</w:t>
            </w:r>
          </w:p>
        </w:tc>
        <w:tc>
          <w:tcPr>
            <w:tcW w:w="4324" w:type="dxa"/>
          </w:tcPr>
          <w:p w14:paraId="5C922809" w14:textId="3284AA2F" w:rsidR="00BE3B1C" w:rsidRPr="00BE3B1C" w:rsidRDefault="00BE3B1C" w:rsidP="00C45C83">
            <w:pPr>
              <w:jc w:val="center"/>
              <w:textAlignment w:val="baseline"/>
              <w:rPr>
                <w:rFonts w:ascii="Arial" w:eastAsia="Times New Roman" w:hAnsi="Arial" w:cs="Arial"/>
                <w:b/>
                <w:lang w:eastAsia="en-GB"/>
              </w:rPr>
            </w:pPr>
            <w:r w:rsidRPr="00BE3B1C">
              <w:rPr>
                <w:rFonts w:ascii="Arial" w:eastAsia="Times New Roman" w:hAnsi="Arial" w:cs="Arial"/>
                <w:b/>
                <w:lang w:eastAsia="en-GB"/>
              </w:rPr>
              <w:t>Priority 2</w:t>
            </w:r>
            <w:r w:rsidR="00AE70B8">
              <w:rPr>
                <w:rFonts w:ascii="Arial" w:eastAsia="Times New Roman" w:hAnsi="Arial" w:cs="Arial"/>
                <w:b/>
                <w:lang w:eastAsia="en-GB"/>
              </w:rPr>
              <w:t xml:space="preserve"> (UKRI-funded </w:t>
            </w:r>
            <w:r w:rsidR="00C45C83">
              <w:rPr>
                <w:rFonts w:ascii="Arial" w:eastAsia="Times New Roman" w:hAnsi="Arial" w:cs="Arial"/>
                <w:b/>
                <w:lang w:eastAsia="en-GB"/>
              </w:rPr>
              <w:t>students o</w:t>
            </w:r>
            <w:r w:rsidR="00AE70B8">
              <w:rPr>
                <w:rFonts w:ascii="Arial" w:eastAsia="Times New Roman" w:hAnsi="Arial" w:cs="Arial"/>
                <w:b/>
                <w:lang w:eastAsia="en-GB"/>
              </w:rPr>
              <w:t>nly)</w:t>
            </w:r>
          </w:p>
        </w:tc>
      </w:tr>
      <w:tr w:rsidR="00BE3B1C" w14:paraId="377B493B" w14:textId="77777777" w:rsidTr="004D003E">
        <w:tc>
          <w:tcPr>
            <w:tcW w:w="4697" w:type="dxa"/>
          </w:tcPr>
          <w:p w14:paraId="1370EBF9" w14:textId="1BF81A49" w:rsidR="00BE3B1C" w:rsidRDefault="00BE3B1C" w:rsidP="00BE3B1C">
            <w:pPr>
              <w:pStyle w:val="ListParagraph"/>
              <w:numPr>
                <w:ilvl w:val="0"/>
                <w:numId w:val="3"/>
              </w:numPr>
              <w:ind w:left="341"/>
              <w:jc w:val="both"/>
              <w:textAlignment w:val="baseline"/>
              <w:rPr>
                <w:rFonts w:ascii="Arial" w:eastAsia="Times New Roman" w:hAnsi="Arial" w:cs="Arial"/>
                <w:lang w:eastAsia="en-GB"/>
              </w:rPr>
            </w:pPr>
            <w:r w:rsidRPr="00493A05">
              <w:rPr>
                <w:rFonts w:ascii="Arial" w:eastAsia="Times New Roman" w:hAnsi="Arial" w:cs="Arial"/>
                <w:lang w:eastAsia="en-GB"/>
              </w:rPr>
              <w:t>Have an end date on their funding period, or in the case of self-funded students, their period of full or pa</w:t>
            </w:r>
            <w:r>
              <w:rPr>
                <w:rFonts w:ascii="Arial" w:eastAsia="Times New Roman" w:hAnsi="Arial" w:cs="Arial"/>
                <w:lang w:eastAsia="en-GB"/>
              </w:rPr>
              <w:t xml:space="preserve">rt-time research (normal period of studies) is due to end </w:t>
            </w:r>
            <w:r w:rsidR="004D003E">
              <w:rPr>
                <w:rFonts w:ascii="Arial" w:eastAsia="Times New Roman" w:hAnsi="Arial" w:cs="Arial"/>
                <w:lang w:eastAsia="en-GB"/>
              </w:rPr>
              <w:t>by</w:t>
            </w:r>
            <w:r>
              <w:rPr>
                <w:rFonts w:ascii="Arial" w:eastAsia="Times New Roman" w:hAnsi="Arial" w:cs="Arial"/>
                <w:lang w:eastAsia="en-GB"/>
              </w:rPr>
              <w:t xml:space="preserve"> </w:t>
            </w:r>
            <w:r w:rsidRPr="007047BB">
              <w:rPr>
                <w:rFonts w:ascii="Arial" w:eastAsia="Times New Roman" w:hAnsi="Arial" w:cs="Arial"/>
                <w:b/>
                <w:lang w:eastAsia="en-GB"/>
              </w:rPr>
              <w:t>30 September 2021</w:t>
            </w:r>
            <w:r>
              <w:rPr>
                <w:rFonts w:ascii="Arial" w:eastAsia="Times New Roman" w:hAnsi="Arial" w:cs="Arial"/>
                <w:lang w:eastAsia="en-GB"/>
              </w:rPr>
              <w:t>.</w:t>
            </w:r>
            <w:r>
              <w:rPr>
                <w:rStyle w:val="FootnoteReference"/>
                <w:rFonts w:ascii="Arial" w:eastAsia="Times New Roman" w:hAnsi="Arial" w:cs="Arial"/>
                <w:lang w:eastAsia="en-GB"/>
              </w:rPr>
              <w:footnoteReference w:id="2"/>
            </w:r>
            <w:r>
              <w:rPr>
                <w:rFonts w:ascii="Arial" w:eastAsia="Times New Roman" w:hAnsi="Arial" w:cs="Arial"/>
                <w:lang w:eastAsia="en-GB"/>
              </w:rPr>
              <w:t xml:space="preserve"> </w:t>
            </w:r>
          </w:p>
          <w:p w14:paraId="181519CF" w14:textId="5121F16F" w:rsidR="004D003E" w:rsidRDefault="004D003E" w:rsidP="004D003E">
            <w:pPr>
              <w:jc w:val="both"/>
              <w:textAlignment w:val="baseline"/>
              <w:rPr>
                <w:rFonts w:ascii="Arial" w:eastAsia="Times New Roman" w:hAnsi="Arial" w:cs="Arial"/>
                <w:lang w:eastAsia="en-GB"/>
              </w:rPr>
            </w:pPr>
          </w:p>
          <w:p w14:paraId="1E380724" w14:textId="5848787C" w:rsidR="004D003E" w:rsidRDefault="004D003E" w:rsidP="004D003E">
            <w:pPr>
              <w:jc w:val="both"/>
              <w:textAlignment w:val="baseline"/>
              <w:rPr>
                <w:rFonts w:ascii="Arial" w:eastAsia="Times New Roman" w:hAnsi="Arial" w:cs="Arial"/>
                <w:lang w:eastAsia="en-GB"/>
              </w:rPr>
            </w:pPr>
            <w:r>
              <w:rPr>
                <w:rFonts w:ascii="Arial" w:eastAsia="Times New Roman" w:hAnsi="Arial" w:cs="Arial"/>
                <w:lang w:eastAsia="en-GB"/>
              </w:rPr>
              <w:t xml:space="preserve">This is open to students funded by DfE, UKRI, other funding sources that have not offered stipend extensions and students who are self-funding. </w:t>
            </w:r>
          </w:p>
          <w:p w14:paraId="6F431A5D" w14:textId="603B347A" w:rsidR="00453268" w:rsidRDefault="00453268" w:rsidP="004D003E">
            <w:pPr>
              <w:jc w:val="both"/>
              <w:textAlignment w:val="baseline"/>
              <w:rPr>
                <w:rFonts w:ascii="Arial" w:eastAsia="Times New Roman" w:hAnsi="Arial" w:cs="Arial"/>
                <w:lang w:eastAsia="en-GB"/>
              </w:rPr>
            </w:pPr>
          </w:p>
          <w:p w14:paraId="33E1D714" w14:textId="1568BB60" w:rsidR="00453268" w:rsidRPr="004D003E" w:rsidRDefault="00453268" w:rsidP="004D003E">
            <w:pPr>
              <w:jc w:val="both"/>
              <w:textAlignment w:val="baseline"/>
              <w:rPr>
                <w:rFonts w:ascii="Arial" w:eastAsia="Times New Roman" w:hAnsi="Arial" w:cs="Arial"/>
                <w:lang w:eastAsia="en-GB"/>
              </w:rPr>
            </w:pPr>
            <w:r>
              <w:rPr>
                <w:rFonts w:ascii="Arial" w:eastAsia="Times New Roman" w:hAnsi="Arial" w:cs="Arial"/>
                <w:lang w:eastAsia="en-GB"/>
              </w:rPr>
              <w:t xml:space="preserve">Students in this priority may choose </w:t>
            </w:r>
            <w:r w:rsidRPr="000A7737">
              <w:rPr>
                <w:rFonts w:ascii="Arial" w:eastAsia="Times New Roman" w:hAnsi="Arial" w:cs="Arial"/>
                <w:lang w:eastAsia="en-GB"/>
              </w:rPr>
              <w:t>indicate any additional priority considerations in support of their application</w:t>
            </w:r>
            <w:r>
              <w:rPr>
                <w:rFonts w:ascii="Arial" w:eastAsia="Times New Roman" w:hAnsi="Arial" w:cs="Arial"/>
                <w:lang w:eastAsia="en-GB"/>
              </w:rPr>
              <w:t xml:space="preserve"> (e.g. disability, long-term condition, neurodivergence or caring responsibilities)</w:t>
            </w:r>
            <w:r w:rsidRPr="000A7737">
              <w:rPr>
                <w:rFonts w:ascii="Arial" w:eastAsia="Times New Roman" w:hAnsi="Arial" w:cs="Arial"/>
                <w:lang w:eastAsia="en-GB"/>
              </w:rPr>
              <w:t xml:space="preserve"> in </w:t>
            </w:r>
            <w:r>
              <w:rPr>
                <w:rFonts w:ascii="Arial" w:eastAsia="Times New Roman" w:hAnsi="Arial" w:cs="Arial"/>
                <w:lang w:eastAsia="en-GB"/>
              </w:rPr>
              <w:t xml:space="preserve">the </w:t>
            </w:r>
            <w:r>
              <w:rPr>
                <w:rFonts w:ascii="Arial" w:eastAsia="Times New Roman" w:hAnsi="Arial" w:cs="Arial"/>
                <w:b/>
                <w:lang w:eastAsia="en-GB"/>
              </w:rPr>
              <w:t>Needs Priority form</w:t>
            </w:r>
            <w:r w:rsidRPr="007047BB">
              <w:rPr>
                <w:rFonts w:ascii="Arial" w:eastAsia="Times New Roman" w:hAnsi="Arial" w:cs="Arial"/>
                <w:b/>
                <w:lang w:eastAsia="en-GB"/>
              </w:rPr>
              <w:t>.</w:t>
            </w:r>
          </w:p>
          <w:p w14:paraId="7C14704F" w14:textId="77777777" w:rsidR="00BE3B1C" w:rsidRDefault="00BE3B1C" w:rsidP="00BE3B1C">
            <w:pPr>
              <w:jc w:val="both"/>
              <w:textAlignment w:val="baseline"/>
              <w:rPr>
                <w:rFonts w:ascii="Arial" w:eastAsia="Times New Roman" w:hAnsi="Arial" w:cs="Arial"/>
                <w:lang w:eastAsia="en-GB"/>
              </w:rPr>
            </w:pPr>
          </w:p>
        </w:tc>
        <w:tc>
          <w:tcPr>
            <w:tcW w:w="4324" w:type="dxa"/>
          </w:tcPr>
          <w:p w14:paraId="5D1784DE" w14:textId="011E841A" w:rsidR="00BE3B1C" w:rsidRPr="00BE3B1C" w:rsidRDefault="00BE3B1C" w:rsidP="00BE3B1C">
            <w:pPr>
              <w:numPr>
                <w:ilvl w:val="0"/>
                <w:numId w:val="4"/>
              </w:numPr>
              <w:spacing w:after="120"/>
              <w:ind w:left="304"/>
              <w:jc w:val="both"/>
              <w:rPr>
                <w:rFonts w:ascii="Arial" w:hAnsi="Arial" w:cs="Arial"/>
                <w:color w:val="000000" w:themeColor="text1"/>
              </w:rPr>
            </w:pPr>
            <w:r w:rsidRPr="00493A05">
              <w:rPr>
                <w:rFonts w:ascii="Arial" w:hAnsi="Arial" w:cs="Arial"/>
                <w:color w:val="000000" w:themeColor="text1"/>
              </w:rPr>
              <w:t xml:space="preserve">have an end date on their funded period </w:t>
            </w:r>
            <w:r w:rsidRPr="00A24517">
              <w:rPr>
                <w:rFonts w:ascii="Arial" w:hAnsi="Arial" w:cs="Arial"/>
                <w:b/>
                <w:color w:val="000000" w:themeColor="text1"/>
              </w:rPr>
              <w:t>after 30 September 2021</w:t>
            </w:r>
          </w:p>
          <w:p w14:paraId="25F2DACF" w14:textId="5314A8C3" w:rsidR="0074345A" w:rsidRDefault="00BE3B1C" w:rsidP="00BE3B1C">
            <w:pPr>
              <w:numPr>
                <w:ilvl w:val="0"/>
                <w:numId w:val="4"/>
              </w:numPr>
              <w:spacing w:after="120"/>
              <w:ind w:left="319"/>
              <w:jc w:val="both"/>
              <w:rPr>
                <w:rFonts w:ascii="Arial" w:hAnsi="Arial" w:cs="Arial"/>
                <w:color w:val="000000" w:themeColor="text1"/>
              </w:rPr>
            </w:pPr>
            <w:r w:rsidRPr="00C0111C">
              <w:rPr>
                <w:rFonts w:ascii="Arial" w:hAnsi="Arial" w:cs="Arial"/>
                <w:color w:val="000000" w:themeColor="text1"/>
              </w:rPr>
              <w:t>have experienced additional disruptions</w:t>
            </w:r>
            <w:r>
              <w:rPr>
                <w:rFonts w:ascii="Arial" w:hAnsi="Arial" w:cs="Arial"/>
                <w:color w:val="000000" w:themeColor="text1"/>
              </w:rPr>
              <w:t xml:space="preserve"> or challenges in adapting research</w:t>
            </w:r>
            <w:r w:rsidRPr="00C0111C">
              <w:rPr>
                <w:rFonts w:ascii="Arial" w:hAnsi="Arial" w:cs="Arial"/>
                <w:color w:val="000000" w:themeColor="text1"/>
              </w:rPr>
              <w:t xml:space="preserve">; for example, disabled students, those with long-term </w:t>
            </w:r>
            <w:r w:rsidR="002A5CF3">
              <w:rPr>
                <w:rFonts w:ascii="Arial" w:hAnsi="Arial" w:cs="Arial"/>
                <w:color w:val="000000" w:themeColor="text1"/>
              </w:rPr>
              <w:t>conditions</w:t>
            </w:r>
            <w:r w:rsidRPr="00C0111C">
              <w:rPr>
                <w:rFonts w:ascii="Arial" w:hAnsi="Arial" w:cs="Arial"/>
                <w:color w:val="000000" w:themeColor="text1"/>
              </w:rPr>
              <w:t xml:space="preserve">, </w:t>
            </w:r>
            <w:r w:rsidR="002A5CF3">
              <w:rPr>
                <w:rFonts w:ascii="Arial" w:hAnsi="Arial" w:cs="Arial"/>
                <w:color w:val="000000" w:themeColor="text1"/>
              </w:rPr>
              <w:t xml:space="preserve">those </w:t>
            </w:r>
            <w:r w:rsidRPr="00C0111C">
              <w:rPr>
                <w:rFonts w:ascii="Arial" w:hAnsi="Arial" w:cs="Arial"/>
                <w:color w:val="000000" w:themeColor="text1"/>
              </w:rPr>
              <w:t>who are neurodivergent, or who have caring responsibilities.</w:t>
            </w:r>
            <w:r w:rsidR="00453268">
              <w:rPr>
                <w:rFonts w:ascii="Arial" w:hAnsi="Arial" w:cs="Arial"/>
                <w:color w:val="000000" w:themeColor="text1"/>
              </w:rPr>
              <w:t xml:space="preserve"> </w:t>
            </w:r>
          </w:p>
          <w:p w14:paraId="437F1BBD" w14:textId="2F737A4D" w:rsidR="00BE3B1C" w:rsidRDefault="0074345A" w:rsidP="0074345A">
            <w:pPr>
              <w:spacing w:after="120"/>
              <w:ind w:left="-41"/>
              <w:jc w:val="both"/>
              <w:rPr>
                <w:rFonts w:ascii="Arial" w:hAnsi="Arial" w:cs="Arial"/>
                <w:color w:val="000000" w:themeColor="text1"/>
              </w:rPr>
            </w:pPr>
            <w:r>
              <w:rPr>
                <w:rFonts w:ascii="Arial" w:hAnsi="Arial" w:cs="Arial"/>
                <w:color w:val="000000" w:themeColor="text1"/>
              </w:rPr>
              <w:t xml:space="preserve">To be considered under this priority, you must be funded or part-funded by UKRI and a </w:t>
            </w:r>
            <w:r w:rsidR="00453268" w:rsidRPr="0074345A">
              <w:rPr>
                <w:rFonts w:ascii="Arial" w:hAnsi="Arial" w:cs="Arial"/>
                <w:b/>
                <w:color w:val="000000" w:themeColor="text1"/>
              </w:rPr>
              <w:t>Needs Priority form</w:t>
            </w:r>
            <w:r w:rsidR="00453268">
              <w:rPr>
                <w:rFonts w:ascii="Arial" w:hAnsi="Arial" w:cs="Arial"/>
                <w:color w:val="000000" w:themeColor="text1"/>
              </w:rPr>
              <w:t xml:space="preserve"> must be completed in addition to the Time and Funding application.</w:t>
            </w:r>
          </w:p>
          <w:p w14:paraId="372592BE" w14:textId="2F11AE88" w:rsidR="00BE3B1C" w:rsidRDefault="00BE3B1C" w:rsidP="00BE3B1C">
            <w:pPr>
              <w:jc w:val="both"/>
              <w:textAlignment w:val="baseline"/>
              <w:rPr>
                <w:rFonts w:ascii="Arial" w:eastAsia="Times New Roman" w:hAnsi="Arial" w:cs="Arial"/>
                <w:lang w:eastAsia="en-GB"/>
              </w:rPr>
            </w:pPr>
          </w:p>
        </w:tc>
      </w:tr>
    </w:tbl>
    <w:p w14:paraId="5C99E775" w14:textId="61D76750" w:rsidR="00BE3B1C" w:rsidRDefault="00BE3B1C" w:rsidP="00BE3B1C">
      <w:pPr>
        <w:spacing w:after="0" w:line="240" w:lineRule="auto"/>
        <w:ind w:left="396"/>
        <w:jc w:val="both"/>
        <w:textAlignment w:val="baseline"/>
        <w:rPr>
          <w:rFonts w:ascii="Arial" w:eastAsia="Times New Roman" w:hAnsi="Arial" w:cs="Arial"/>
          <w:lang w:eastAsia="en-GB"/>
        </w:rPr>
      </w:pPr>
    </w:p>
    <w:p w14:paraId="721B4426" w14:textId="29A000EC" w:rsidR="0084187F" w:rsidRPr="00550CC8" w:rsidRDefault="0084187F" w:rsidP="005240E6">
      <w:pPr>
        <w:spacing w:after="0" w:line="240" w:lineRule="auto"/>
        <w:ind w:left="360"/>
        <w:jc w:val="both"/>
        <w:textAlignment w:val="baseline"/>
        <w:rPr>
          <w:rFonts w:ascii="Arial" w:eastAsia="Times New Roman" w:hAnsi="Arial" w:cs="Arial"/>
          <w:lang w:eastAsia="en-GB"/>
        </w:rPr>
      </w:pPr>
      <w:r>
        <w:rPr>
          <w:rFonts w:ascii="Arial" w:eastAsia="Times New Roman" w:hAnsi="Arial" w:cs="Arial"/>
          <w:lang w:eastAsia="en-GB"/>
        </w:rPr>
        <w:t xml:space="preserve">The link to the Application Form and process for applications is set out under </w:t>
      </w:r>
      <w:r w:rsidRPr="0084187F">
        <w:rPr>
          <w:rFonts w:ascii="Arial" w:eastAsia="Times New Roman" w:hAnsi="Arial" w:cs="Arial"/>
          <w:b/>
          <w:lang w:eastAsia="en-GB"/>
        </w:rPr>
        <w:t>Section D</w:t>
      </w:r>
      <w:r>
        <w:rPr>
          <w:rFonts w:ascii="Arial" w:eastAsia="Times New Roman" w:hAnsi="Arial" w:cs="Arial"/>
          <w:lang w:eastAsia="en-GB"/>
        </w:rPr>
        <w:t xml:space="preserve"> </w:t>
      </w:r>
      <w:r w:rsidRPr="0084187F">
        <w:rPr>
          <w:rFonts w:ascii="Arial" w:eastAsia="Times New Roman" w:hAnsi="Arial" w:cs="Arial"/>
          <w:b/>
          <w:lang w:eastAsia="en-GB"/>
        </w:rPr>
        <w:t>Application Procedure</w:t>
      </w:r>
      <w:r>
        <w:rPr>
          <w:rFonts w:ascii="Arial" w:eastAsia="Times New Roman" w:hAnsi="Arial" w:cs="Arial"/>
          <w:lang w:eastAsia="en-GB"/>
        </w:rPr>
        <w:t>.</w:t>
      </w:r>
    </w:p>
    <w:p w14:paraId="2CF0988E" w14:textId="77777777" w:rsidR="0074345A" w:rsidRDefault="0074345A" w:rsidP="005240E6">
      <w:pPr>
        <w:spacing w:after="120" w:line="240" w:lineRule="auto"/>
        <w:ind w:left="720"/>
        <w:jc w:val="both"/>
        <w:rPr>
          <w:rFonts w:ascii="Arial" w:hAnsi="Arial" w:cs="Arial"/>
          <w:color w:val="000000" w:themeColor="text1"/>
        </w:rPr>
      </w:pPr>
    </w:p>
    <w:p w14:paraId="69D5C75F" w14:textId="2AA46921" w:rsidR="0082511A" w:rsidRPr="00EB12FE" w:rsidRDefault="0082511A" w:rsidP="005240E6">
      <w:pPr>
        <w:pStyle w:val="ListParagraph"/>
        <w:numPr>
          <w:ilvl w:val="0"/>
          <w:numId w:val="13"/>
        </w:numPr>
        <w:spacing w:after="0" w:line="240" w:lineRule="auto"/>
        <w:jc w:val="both"/>
        <w:textAlignment w:val="baseline"/>
        <w:rPr>
          <w:rFonts w:ascii="Arial" w:eastAsia="Times New Roman" w:hAnsi="Arial" w:cs="Arial"/>
          <w:b/>
          <w:lang w:eastAsia="en-GB"/>
        </w:rPr>
      </w:pPr>
      <w:r w:rsidRPr="00EB12FE">
        <w:rPr>
          <w:rFonts w:ascii="Arial" w:eastAsia="Times New Roman" w:hAnsi="Arial" w:cs="Arial"/>
          <w:b/>
          <w:lang w:eastAsia="en-GB"/>
        </w:rPr>
        <w:t>Criteria to Prioritise and Assess Allocation of Funding</w:t>
      </w:r>
    </w:p>
    <w:p w14:paraId="617A8E87" w14:textId="77777777" w:rsidR="0082511A" w:rsidRDefault="0082511A" w:rsidP="005240E6">
      <w:pPr>
        <w:spacing w:after="0" w:line="240" w:lineRule="auto"/>
        <w:jc w:val="both"/>
        <w:textAlignment w:val="baseline"/>
        <w:rPr>
          <w:rFonts w:ascii="Arial" w:eastAsia="Times New Roman" w:hAnsi="Arial" w:cs="Arial"/>
          <w:b/>
          <w:lang w:eastAsia="en-GB"/>
        </w:rPr>
      </w:pPr>
    </w:p>
    <w:p w14:paraId="0EE550C0" w14:textId="128484D2" w:rsidR="0082511A" w:rsidRPr="00493A05" w:rsidRDefault="00624BA3" w:rsidP="005240E6">
      <w:pPr>
        <w:jc w:val="both"/>
        <w:rPr>
          <w:rFonts w:ascii="Arial" w:hAnsi="Arial" w:cs="Arial"/>
          <w:color w:val="000000" w:themeColor="text1"/>
        </w:rPr>
      </w:pPr>
      <w:r>
        <w:rPr>
          <w:rFonts w:ascii="Arial" w:hAnsi="Arial" w:cs="Arial"/>
          <w:color w:val="000000" w:themeColor="text1"/>
        </w:rPr>
        <w:t>Priority for allocation of additional stipend / funding support will be based on:</w:t>
      </w:r>
    </w:p>
    <w:p w14:paraId="0E5783FC" w14:textId="65F0473D" w:rsidR="0082511A" w:rsidRPr="00493A05" w:rsidRDefault="0082511A" w:rsidP="005240E6">
      <w:pPr>
        <w:pStyle w:val="ListParagraph"/>
        <w:numPr>
          <w:ilvl w:val="0"/>
          <w:numId w:val="5"/>
        </w:numPr>
        <w:spacing w:after="60" w:line="240" w:lineRule="auto"/>
        <w:contextualSpacing w:val="0"/>
        <w:jc w:val="both"/>
        <w:rPr>
          <w:rFonts w:ascii="Arial" w:hAnsi="Arial" w:cs="Arial"/>
          <w:color w:val="000000" w:themeColor="text1"/>
        </w:rPr>
      </w:pPr>
      <w:r w:rsidRPr="00493A05">
        <w:rPr>
          <w:rFonts w:ascii="Arial" w:hAnsi="Arial" w:cs="Arial"/>
          <w:color w:val="000000" w:themeColor="text1"/>
        </w:rPr>
        <w:lastRenderedPageBreak/>
        <w:t xml:space="preserve">the need for an extension has resulted from the </w:t>
      </w:r>
      <w:r w:rsidR="007047BB">
        <w:rPr>
          <w:rFonts w:ascii="Arial" w:hAnsi="Arial" w:cs="Arial"/>
          <w:color w:val="000000" w:themeColor="text1"/>
        </w:rPr>
        <w:t xml:space="preserve">Covid-19 </w:t>
      </w:r>
      <w:r w:rsidRPr="00493A05">
        <w:rPr>
          <w:rFonts w:ascii="Arial" w:hAnsi="Arial" w:cs="Arial"/>
          <w:color w:val="000000" w:themeColor="text1"/>
        </w:rPr>
        <w:t>disruption, either because the disruption has affected the project directly or the student’s ability to progress the project</w:t>
      </w:r>
      <w:r w:rsidRPr="00493A05">
        <w:rPr>
          <w:rStyle w:val="FootnoteReference"/>
          <w:rFonts w:ascii="Arial" w:hAnsi="Arial" w:cs="Arial"/>
          <w:color w:val="000000" w:themeColor="text1"/>
        </w:rPr>
        <w:footnoteReference w:id="3"/>
      </w:r>
      <w:r w:rsidRPr="00493A05">
        <w:rPr>
          <w:rFonts w:ascii="Arial" w:hAnsi="Arial" w:cs="Arial"/>
          <w:color w:val="000000" w:themeColor="text1"/>
        </w:rPr>
        <w:t xml:space="preserve">, </w:t>
      </w:r>
      <w:r w:rsidRPr="00493A05">
        <w:rPr>
          <w:rFonts w:ascii="Arial" w:hAnsi="Arial" w:cs="Arial"/>
          <w:b/>
          <w:bCs/>
          <w:i/>
          <w:iCs/>
          <w:color w:val="000000" w:themeColor="text1"/>
        </w:rPr>
        <w:t>and</w:t>
      </w:r>
      <w:r w:rsidRPr="00493A05">
        <w:rPr>
          <w:rFonts w:ascii="Arial" w:hAnsi="Arial" w:cs="Arial"/>
          <w:color w:val="000000" w:themeColor="text1"/>
        </w:rPr>
        <w:t xml:space="preserve"> </w:t>
      </w:r>
    </w:p>
    <w:p w14:paraId="4E6F10CB" w14:textId="1674475D" w:rsidR="0082511A" w:rsidRDefault="0082511A" w:rsidP="005240E6">
      <w:pPr>
        <w:pStyle w:val="ListParagraph"/>
        <w:numPr>
          <w:ilvl w:val="0"/>
          <w:numId w:val="5"/>
        </w:numPr>
        <w:spacing w:after="60" w:line="240" w:lineRule="auto"/>
        <w:contextualSpacing w:val="0"/>
        <w:jc w:val="both"/>
        <w:rPr>
          <w:rFonts w:ascii="Arial" w:hAnsi="Arial" w:cs="Arial"/>
          <w:color w:val="000000" w:themeColor="text1"/>
        </w:rPr>
      </w:pPr>
      <w:r w:rsidRPr="00493A05">
        <w:rPr>
          <w:rFonts w:ascii="Arial" w:hAnsi="Arial" w:cs="Arial"/>
          <w:color w:val="000000" w:themeColor="text1"/>
        </w:rPr>
        <w:t>mitigation is not possible or cannot be sufficient to allow a student to complete their studies to the required standard in the study period due to the disruption.</w:t>
      </w:r>
    </w:p>
    <w:p w14:paraId="53F0ABF4" w14:textId="77777777" w:rsidR="00F62150" w:rsidRDefault="00F62150" w:rsidP="005240E6">
      <w:pPr>
        <w:pStyle w:val="ListParagraph"/>
        <w:spacing w:after="60" w:line="240" w:lineRule="auto"/>
        <w:ind w:left="360"/>
        <w:contextualSpacing w:val="0"/>
        <w:jc w:val="both"/>
        <w:rPr>
          <w:rFonts w:ascii="Arial" w:hAnsi="Arial" w:cs="Arial"/>
          <w:color w:val="000000" w:themeColor="text1"/>
        </w:rPr>
      </w:pPr>
    </w:p>
    <w:p w14:paraId="6014B653" w14:textId="38287826" w:rsidR="0074345A" w:rsidRDefault="0082511A" w:rsidP="005240E6">
      <w:pPr>
        <w:spacing w:after="60" w:line="240" w:lineRule="auto"/>
        <w:jc w:val="both"/>
        <w:rPr>
          <w:rFonts w:ascii="Arial" w:hAnsi="Arial" w:cs="Arial"/>
          <w:color w:val="000000" w:themeColor="text1"/>
        </w:rPr>
      </w:pPr>
      <w:r w:rsidRPr="00F62150">
        <w:rPr>
          <w:rFonts w:ascii="Arial" w:hAnsi="Arial" w:cs="Arial"/>
          <w:color w:val="000000" w:themeColor="text1"/>
        </w:rPr>
        <w:t xml:space="preserve">As the funding available is limited, applications will be assessed in relation to what is </w:t>
      </w:r>
      <w:r w:rsidRPr="00F62150">
        <w:rPr>
          <w:rFonts w:ascii="Arial" w:hAnsi="Arial" w:cs="Arial"/>
          <w:b/>
          <w:bCs/>
          <w:i/>
          <w:iCs/>
          <w:color w:val="000000" w:themeColor="text1"/>
        </w:rPr>
        <w:t>essential in order to successfully complete</w:t>
      </w:r>
      <w:r w:rsidR="00CA0091" w:rsidRPr="00F62150">
        <w:rPr>
          <w:rFonts w:ascii="Arial" w:hAnsi="Arial" w:cs="Arial"/>
          <w:b/>
          <w:bCs/>
          <w:i/>
          <w:iCs/>
          <w:color w:val="000000" w:themeColor="text1"/>
        </w:rPr>
        <w:t xml:space="preserve"> your research</w:t>
      </w:r>
      <w:r w:rsidR="00E16FA6">
        <w:rPr>
          <w:rFonts w:ascii="Arial" w:hAnsi="Arial" w:cs="Arial"/>
          <w:b/>
          <w:bCs/>
          <w:i/>
          <w:iCs/>
          <w:color w:val="000000" w:themeColor="text1"/>
        </w:rPr>
        <w:t xml:space="preserve"> and achieve a doctoral outcome</w:t>
      </w:r>
      <w:r w:rsidRPr="00F62150">
        <w:rPr>
          <w:rFonts w:ascii="Arial" w:hAnsi="Arial" w:cs="Arial"/>
          <w:color w:val="000000" w:themeColor="text1"/>
        </w:rPr>
        <w:t>.</w:t>
      </w:r>
      <w:r w:rsidR="007047BB" w:rsidRPr="00F62150">
        <w:rPr>
          <w:rFonts w:ascii="Arial" w:hAnsi="Arial" w:cs="Arial"/>
          <w:color w:val="000000" w:themeColor="text1"/>
        </w:rPr>
        <w:t xml:space="preserve"> </w:t>
      </w:r>
    </w:p>
    <w:p w14:paraId="45C43A9E" w14:textId="4F573839" w:rsidR="0082511A" w:rsidRDefault="007047BB" w:rsidP="005240E6">
      <w:pPr>
        <w:spacing w:after="60" w:line="240" w:lineRule="auto"/>
        <w:jc w:val="both"/>
        <w:rPr>
          <w:rFonts w:ascii="Arial" w:hAnsi="Arial" w:cs="Arial"/>
          <w:color w:val="000000" w:themeColor="text1"/>
        </w:rPr>
      </w:pPr>
      <w:r w:rsidRPr="00F62150">
        <w:rPr>
          <w:rFonts w:ascii="Arial" w:hAnsi="Arial" w:cs="Arial"/>
          <w:color w:val="000000" w:themeColor="text1"/>
        </w:rPr>
        <w:t>Extension stipend / financial support cannot exceed the standard level of support established by UKRI / DfE</w:t>
      </w:r>
      <w:r w:rsidR="00624BA3">
        <w:rPr>
          <w:rFonts w:ascii="Arial" w:hAnsi="Arial" w:cs="Arial"/>
          <w:color w:val="000000" w:themeColor="text1"/>
        </w:rPr>
        <w:t xml:space="preserve"> (i.e. this funding cannot support ‘top </w:t>
      </w:r>
      <w:r w:rsidR="0010317A">
        <w:rPr>
          <w:rFonts w:ascii="Arial" w:hAnsi="Arial" w:cs="Arial"/>
          <w:color w:val="000000" w:themeColor="text1"/>
        </w:rPr>
        <w:t>ups’ or higher stipend payments), and will not include extension of Research Training and Support Grants.</w:t>
      </w:r>
    </w:p>
    <w:p w14:paraId="3E3AA67A" w14:textId="7B4B2539" w:rsidR="0010317A" w:rsidRDefault="0010317A" w:rsidP="005240E6">
      <w:pPr>
        <w:spacing w:after="60" w:line="240" w:lineRule="auto"/>
        <w:jc w:val="both"/>
        <w:rPr>
          <w:rFonts w:ascii="Arial" w:hAnsi="Arial" w:cs="Arial"/>
          <w:color w:val="000000" w:themeColor="text1"/>
        </w:rPr>
      </w:pPr>
    </w:p>
    <w:tbl>
      <w:tblPr>
        <w:tblStyle w:val="TableGrid"/>
        <w:tblW w:w="0" w:type="auto"/>
        <w:tblLook w:val="04A0" w:firstRow="1" w:lastRow="0" w:firstColumn="1" w:lastColumn="0" w:noHBand="0" w:noVBand="1"/>
      </w:tblPr>
      <w:tblGrid>
        <w:gridCol w:w="4106"/>
        <w:gridCol w:w="4910"/>
      </w:tblGrid>
      <w:tr w:rsidR="00E903B1" w14:paraId="2F844408" w14:textId="77777777" w:rsidTr="00871E53">
        <w:tc>
          <w:tcPr>
            <w:tcW w:w="4106" w:type="dxa"/>
          </w:tcPr>
          <w:p w14:paraId="4512626C" w14:textId="6B02FAAC" w:rsidR="00E903B1" w:rsidRDefault="00E903B1" w:rsidP="005240E6">
            <w:pPr>
              <w:spacing w:after="60"/>
              <w:jc w:val="both"/>
              <w:rPr>
                <w:rFonts w:ascii="Arial" w:hAnsi="Arial" w:cs="Arial"/>
                <w:color w:val="000000" w:themeColor="text1"/>
              </w:rPr>
            </w:pPr>
            <w:r>
              <w:rPr>
                <w:rFonts w:ascii="Arial" w:hAnsi="Arial" w:cs="Arial"/>
                <w:color w:val="000000" w:themeColor="text1"/>
              </w:rPr>
              <w:t>Impact of Covid-19 on your research</w:t>
            </w:r>
          </w:p>
        </w:tc>
        <w:tc>
          <w:tcPr>
            <w:tcW w:w="4910" w:type="dxa"/>
          </w:tcPr>
          <w:p w14:paraId="74E8C7F2" w14:textId="48844683" w:rsidR="00E903B1" w:rsidRPr="0059099E" w:rsidRDefault="00E903B1" w:rsidP="005240E6">
            <w:pPr>
              <w:jc w:val="both"/>
              <w:textAlignment w:val="baseline"/>
              <w:rPr>
                <w:rFonts w:eastAsia="Times New Roman" w:cstheme="minorHAnsi"/>
                <w:lang w:eastAsia="en-GB"/>
              </w:rPr>
            </w:pPr>
            <w:r w:rsidRPr="0059099E">
              <w:rPr>
                <w:rFonts w:eastAsia="Times New Roman" w:cstheme="minorHAnsi"/>
                <w:b/>
                <w:bCs/>
                <w:lang w:val="en-US" w:eastAsia="en-GB"/>
              </w:rPr>
              <w:t>Must outline how impacts have contributed to very significant delays,</w:t>
            </w:r>
            <w:r w:rsidR="0010317A">
              <w:rPr>
                <w:rFonts w:eastAsia="Times New Roman" w:cstheme="minorHAnsi"/>
                <w:b/>
                <w:bCs/>
                <w:lang w:val="en-US" w:eastAsia="en-GB"/>
              </w:rPr>
              <w:t xml:space="preserve"> multiple impacts</w:t>
            </w:r>
            <w:r w:rsidRPr="0059099E">
              <w:rPr>
                <w:rFonts w:eastAsia="Times New Roman" w:cstheme="minorHAnsi"/>
                <w:b/>
                <w:bCs/>
                <w:lang w:val="en-US" w:eastAsia="en-GB"/>
              </w:rPr>
              <w:t> </w:t>
            </w:r>
            <w:r w:rsidRPr="0059099E">
              <w:rPr>
                <w:rFonts w:eastAsia="Times New Roman" w:cstheme="minorHAnsi"/>
                <w:lang w:eastAsia="en-GB"/>
              </w:rPr>
              <w:t> </w:t>
            </w:r>
          </w:p>
          <w:p w14:paraId="214B7498" w14:textId="5544EFB0" w:rsidR="00E903B1" w:rsidRPr="0059099E" w:rsidRDefault="009A5C7F" w:rsidP="005240E6">
            <w:pPr>
              <w:numPr>
                <w:ilvl w:val="0"/>
                <w:numId w:val="8"/>
              </w:numPr>
              <w:ind w:left="360" w:hanging="301"/>
              <w:jc w:val="both"/>
              <w:textAlignment w:val="baseline"/>
              <w:rPr>
                <w:rFonts w:eastAsia="Times New Roman" w:cstheme="minorHAnsi"/>
                <w:lang w:eastAsia="en-GB"/>
              </w:rPr>
            </w:pPr>
            <w:r>
              <w:rPr>
                <w:rFonts w:eastAsia="Times New Roman" w:cstheme="minorHAnsi"/>
                <w:lang w:eastAsia="en-GB"/>
              </w:rPr>
              <w:t>Significant w</w:t>
            </w:r>
            <w:r w:rsidR="00E903B1" w:rsidRPr="0059099E">
              <w:rPr>
                <w:rFonts w:eastAsia="Times New Roman" w:cstheme="minorHAnsi"/>
                <w:lang w:eastAsia="en-GB"/>
              </w:rPr>
              <w:t>ell-being impacts (physical or mental health, bereavement); </w:t>
            </w:r>
          </w:p>
          <w:p w14:paraId="66C4B16D" w14:textId="77777777" w:rsidR="00E903B1" w:rsidRPr="0059099E" w:rsidRDefault="00E903B1" w:rsidP="005240E6">
            <w:pPr>
              <w:numPr>
                <w:ilvl w:val="0"/>
                <w:numId w:val="8"/>
              </w:numPr>
              <w:ind w:left="360" w:hanging="301"/>
              <w:jc w:val="both"/>
              <w:textAlignment w:val="baseline"/>
              <w:rPr>
                <w:rFonts w:eastAsia="Times New Roman" w:cstheme="minorHAnsi"/>
                <w:lang w:eastAsia="en-GB"/>
              </w:rPr>
            </w:pPr>
            <w:r w:rsidRPr="0059099E">
              <w:rPr>
                <w:rFonts w:eastAsia="Times New Roman" w:cstheme="minorHAnsi"/>
                <w:lang w:eastAsia="en-GB"/>
              </w:rPr>
              <w:t>Significant and/or sole carer with full-time caring responsibilities (e.g. children or vulnerable groups); </w:t>
            </w:r>
          </w:p>
          <w:p w14:paraId="22D78402" w14:textId="63A752B7" w:rsidR="00E903B1" w:rsidRPr="0059099E" w:rsidRDefault="00E903B1" w:rsidP="005240E6">
            <w:pPr>
              <w:numPr>
                <w:ilvl w:val="0"/>
                <w:numId w:val="8"/>
              </w:numPr>
              <w:ind w:left="360" w:hanging="301"/>
              <w:jc w:val="both"/>
              <w:textAlignment w:val="baseline"/>
              <w:rPr>
                <w:rFonts w:eastAsia="Times New Roman" w:cstheme="minorHAnsi"/>
                <w:lang w:eastAsia="en-GB"/>
              </w:rPr>
            </w:pPr>
            <w:r w:rsidRPr="0059099E">
              <w:rPr>
                <w:rFonts w:eastAsia="Times New Roman" w:cstheme="minorHAnsi"/>
                <w:lang w:eastAsia="en-GB"/>
              </w:rPr>
              <w:t>Specific impacts on research/data gathering/fieldwork due to exceptional elements (e.g. research is seasonal or reliant on specific event or activity which did not happen in 2020</w:t>
            </w:r>
            <w:r w:rsidR="0010317A">
              <w:rPr>
                <w:rFonts w:eastAsia="Times New Roman" w:cstheme="minorHAnsi"/>
                <w:lang w:eastAsia="en-GB"/>
              </w:rPr>
              <w:t>)</w:t>
            </w:r>
          </w:p>
          <w:p w14:paraId="40EFF94C" w14:textId="77777777" w:rsidR="00E903B1" w:rsidRPr="0059099E" w:rsidRDefault="00E903B1" w:rsidP="005240E6">
            <w:pPr>
              <w:numPr>
                <w:ilvl w:val="0"/>
                <w:numId w:val="8"/>
              </w:numPr>
              <w:ind w:left="360" w:hanging="301"/>
              <w:jc w:val="both"/>
              <w:textAlignment w:val="baseline"/>
              <w:rPr>
                <w:rFonts w:eastAsia="Times New Roman" w:cstheme="minorHAnsi"/>
                <w:lang w:eastAsia="en-GB"/>
              </w:rPr>
            </w:pPr>
            <w:r w:rsidRPr="0059099E">
              <w:rPr>
                <w:rFonts w:eastAsia="Times New Roman" w:cstheme="minorHAnsi"/>
                <w:lang w:eastAsia="en-GB"/>
              </w:rPr>
              <w:t>Indicate dates of disruption</w:t>
            </w:r>
          </w:p>
          <w:p w14:paraId="6D56A1A6" w14:textId="77777777" w:rsidR="00E903B1" w:rsidRPr="0059099E" w:rsidRDefault="00E903B1" w:rsidP="005240E6">
            <w:pPr>
              <w:spacing w:after="60"/>
              <w:jc w:val="both"/>
              <w:rPr>
                <w:rFonts w:cstheme="minorHAnsi"/>
                <w:color w:val="000000" w:themeColor="text1"/>
              </w:rPr>
            </w:pPr>
          </w:p>
        </w:tc>
      </w:tr>
      <w:tr w:rsidR="00E903B1" w14:paraId="63E28417" w14:textId="77777777" w:rsidTr="00871E53">
        <w:tc>
          <w:tcPr>
            <w:tcW w:w="4106" w:type="dxa"/>
          </w:tcPr>
          <w:p w14:paraId="0032C1F3" w14:textId="573F4F82" w:rsidR="00E903B1" w:rsidRDefault="00E903B1" w:rsidP="005240E6">
            <w:pPr>
              <w:spacing w:after="60"/>
              <w:jc w:val="both"/>
              <w:rPr>
                <w:rFonts w:ascii="Arial" w:hAnsi="Arial" w:cs="Arial"/>
                <w:color w:val="000000" w:themeColor="text1"/>
              </w:rPr>
            </w:pPr>
            <w:r>
              <w:rPr>
                <w:rFonts w:ascii="Arial" w:hAnsi="Arial" w:cs="Arial"/>
                <w:color w:val="000000" w:themeColor="text1"/>
              </w:rPr>
              <w:t>Identification of adaptations and opportunities to mitigate impact of delays</w:t>
            </w:r>
          </w:p>
        </w:tc>
        <w:tc>
          <w:tcPr>
            <w:tcW w:w="4910" w:type="dxa"/>
          </w:tcPr>
          <w:p w14:paraId="6A885A41" w14:textId="2984A7CD" w:rsidR="0059099E" w:rsidRPr="00AF48F4" w:rsidRDefault="0059099E" w:rsidP="005240E6">
            <w:pPr>
              <w:jc w:val="both"/>
              <w:textAlignment w:val="baseline"/>
              <w:rPr>
                <w:rFonts w:eastAsia="Times New Roman" w:cstheme="minorHAnsi"/>
                <w:b/>
                <w:lang w:eastAsia="en-GB"/>
              </w:rPr>
            </w:pPr>
            <w:r w:rsidRPr="00AF48F4">
              <w:rPr>
                <w:rFonts w:eastAsia="Times New Roman" w:cstheme="minorHAnsi"/>
                <w:b/>
                <w:lang w:eastAsia="en-GB"/>
              </w:rPr>
              <w:t xml:space="preserve">Demonstrate </w:t>
            </w:r>
            <w:r w:rsidR="00AF48F4" w:rsidRPr="00AF48F4">
              <w:rPr>
                <w:rFonts w:eastAsia="Times New Roman" w:cstheme="minorHAnsi"/>
                <w:b/>
                <w:lang w:eastAsia="en-GB"/>
              </w:rPr>
              <w:t xml:space="preserve">that mitigation / adaptation not possible or sufficient to allow studies to be completed to the required </w:t>
            </w:r>
            <w:r w:rsidR="0010317A">
              <w:rPr>
                <w:rFonts w:eastAsia="Times New Roman" w:cstheme="minorHAnsi"/>
                <w:b/>
                <w:lang w:eastAsia="en-GB"/>
              </w:rPr>
              <w:t>standard</w:t>
            </w:r>
          </w:p>
          <w:p w14:paraId="0722C9CF" w14:textId="653EE79F" w:rsidR="00E903B1" w:rsidRDefault="00E903B1" w:rsidP="005240E6">
            <w:pPr>
              <w:numPr>
                <w:ilvl w:val="0"/>
                <w:numId w:val="9"/>
              </w:numPr>
              <w:ind w:left="343" w:hanging="284"/>
              <w:jc w:val="both"/>
              <w:textAlignment w:val="baseline"/>
              <w:rPr>
                <w:rFonts w:eastAsia="Times New Roman" w:cstheme="minorHAnsi"/>
                <w:lang w:eastAsia="en-GB"/>
              </w:rPr>
            </w:pPr>
            <w:r w:rsidRPr="0059099E">
              <w:rPr>
                <w:rFonts w:eastAsia="Times New Roman" w:cstheme="minorHAnsi"/>
                <w:bCs/>
                <w:lang w:val="en-US" w:eastAsia="en-GB"/>
              </w:rPr>
              <w:t>Attempts to mitigate impact have been identified and implemented</w:t>
            </w:r>
            <w:r w:rsidRPr="0059099E">
              <w:rPr>
                <w:rFonts w:eastAsia="Times New Roman" w:cstheme="minorHAnsi"/>
                <w:lang w:eastAsia="en-GB"/>
              </w:rPr>
              <w:t> </w:t>
            </w:r>
          </w:p>
          <w:p w14:paraId="3948BDD7" w14:textId="217CE8CC" w:rsidR="00A53CE5" w:rsidRPr="0059099E" w:rsidRDefault="00A53CE5" w:rsidP="005240E6">
            <w:pPr>
              <w:numPr>
                <w:ilvl w:val="0"/>
                <w:numId w:val="9"/>
              </w:numPr>
              <w:ind w:left="343" w:hanging="284"/>
              <w:jc w:val="both"/>
              <w:textAlignment w:val="baseline"/>
              <w:rPr>
                <w:rFonts w:eastAsia="Times New Roman" w:cstheme="minorHAnsi"/>
                <w:lang w:eastAsia="en-GB"/>
              </w:rPr>
            </w:pPr>
            <w:r>
              <w:rPr>
                <w:rFonts w:eastAsia="Times New Roman" w:cstheme="minorHAnsi"/>
                <w:lang w:eastAsia="en-GB"/>
              </w:rPr>
              <w:t>Focus on quality of outcome, not quantity</w:t>
            </w:r>
          </w:p>
          <w:p w14:paraId="39046375" w14:textId="5FCD04C5" w:rsidR="00E903B1" w:rsidRPr="0059099E" w:rsidRDefault="00E903B1" w:rsidP="005240E6">
            <w:pPr>
              <w:numPr>
                <w:ilvl w:val="0"/>
                <w:numId w:val="9"/>
              </w:numPr>
              <w:ind w:left="343" w:hanging="284"/>
              <w:jc w:val="both"/>
              <w:textAlignment w:val="baseline"/>
              <w:rPr>
                <w:rFonts w:cstheme="minorHAnsi"/>
                <w:color w:val="000000" w:themeColor="text1"/>
              </w:rPr>
            </w:pPr>
            <w:r w:rsidRPr="0059099E">
              <w:rPr>
                <w:rFonts w:eastAsia="Times New Roman" w:cstheme="minorHAnsi"/>
                <w:bCs/>
                <w:lang w:val="en-US" w:eastAsia="en-GB"/>
              </w:rPr>
              <w:t>Student demonstrates that they understand that additional funding request is not to replace ‘time lost’, but to complete research to a doctoral standard.</w:t>
            </w:r>
          </w:p>
          <w:p w14:paraId="36472EFE" w14:textId="1B34244B" w:rsidR="00E903B1" w:rsidRPr="0059099E" w:rsidRDefault="00E903B1" w:rsidP="007105EB">
            <w:pPr>
              <w:numPr>
                <w:ilvl w:val="0"/>
                <w:numId w:val="9"/>
              </w:numPr>
              <w:ind w:left="343" w:hanging="284"/>
              <w:jc w:val="both"/>
              <w:textAlignment w:val="baseline"/>
              <w:rPr>
                <w:rFonts w:cstheme="minorHAnsi"/>
                <w:color w:val="000000" w:themeColor="text1"/>
              </w:rPr>
            </w:pPr>
            <w:r w:rsidRPr="0059099E">
              <w:rPr>
                <w:rFonts w:eastAsia="Times New Roman" w:cstheme="minorHAnsi"/>
                <w:bCs/>
                <w:lang w:val="en-US" w:eastAsia="en-GB"/>
              </w:rPr>
              <w:t>Reasons for mitigations not being sufficient demonstrate exceptional occurrences / elements of their research project OR explanation is related to needs-priority</w:t>
            </w:r>
            <w:r w:rsidR="007105EB">
              <w:rPr>
                <w:rFonts w:eastAsia="Times New Roman" w:cstheme="minorHAnsi"/>
                <w:bCs/>
                <w:lang w:val="en-US" w:eastAsia="en-GB"/>
              </w:rPr>
              <w:t xml:space="preserve"> (opportunity to provide further information in Needs Priority Form)</w:t>
            </w:r>
          </w:p>
        </w:tc>
      </w:tr>
      <w:tr w:rsidR="00E903B1" w14:paraId="22AA52A1" w14:textId="77777777" w:rsidTr="00871E53">
        <w:tc>
          <w:tcPr>
            <w:tcW w:w="4106" w:type="dxa"/>
          </w:tcPr>
          <w:p w14:paraId="2FE479A7" w14:textId="60BD3113" w:rsidR="00E903B1" w:rsidRDefault="00E903B1" w:rsidP="005240E6">
            <w:pPr>
              <w:spacing w:after="60"/>
              <w:jc w:val="both"/>
              <w:rPr>
                <w:rFonts w:ascii="Arial" w:hAnsi="Arial" w:cs="Arial"/>
                <w:color w:val="000000" w:themeColor="text1"/>
              </w:rPr>
            </w:pPr>
            <w:r>
              <w:rPr>
                <w:rFonts w:ascii="Arial" w:hAnsi="Arial" w:cs="Arial"/>
                <w:color w:val="000000" w:themeColor="text1"/>
              </w:rPr>
              <w:t>Evidence of additional time requested as relates to revised research plan and extension time requested</w:t>
            </w:r>
          </w:p>
        </w:tc>
        <w:tc>
          <w:tcPr>
            <w:tcW w:w="4910" w:type="dxa"/>
          </w:tcPr>
          <w:p w14:paraId="0C0337C8" w14:textId="42CBDFA9" w:rsidR="00AF48F4" w:rsidRPr="00AF48F4" w:rsidRDefault="00AF48F4" w:rsidP="005240E6">
            <w:pPr>
              <w:jc w:val="both"/>
              <w:textAlignment w:val="baseline"/>
              <w:rPr>
                <w:rFonts w:eastAsia="Times New Roman" w:cstheme="minorHAnsi"/>
                <w:b/>
                <w:bCs/>
                <w:lang w:val="en-US" w:eastAsia="en-GB"/>
              </w:rPr>
            </w:pPr>
            <w:r>
              <w:rPr>
                <w:rFonts w:eastAsia="Times New Roman" w:cstheme="minorHAnsi"/>
                <w:b/>
                <w:bCs/>
                <w:lang w:val="en-US" w:eastAsia="en-GB"/>
              </w:rPr>
              <w:t>Demonstrate that even with mitigation / adaptation, work to be undertaken cannot be com</w:t>
            </w:r>
            <w:r w:rsidR="00EB12FE">
              <w:rPr>
                <w:rFonts w:eastAsia="Times New Roman" w:cstheme="minorHAnsi"/>
                <w:b/>
                <w:bCs/>
                <w:lang w:val="en-US" w:eastAsia="en-GB"/>
              </w:rPr>
              <w:t>pleted in original study period</w:t>
            </w:r>
          </w:p>
          <w:p w14:paraId="2FFFF323" w14:textId="5A731541" w:rsidR="00BD0EA5" w:rsidRPr="0059099E" w:rsidRDefault="00E903B1" w:rsidP="005240E6">
            <w:pPr>
              <w:pStyle w:val="ListParagraph"/>
              <w:numPr>
                <w:ilvl w:val="0"/>
                <w:numId w:val="10"/>
              </w:numPr>
              <w:ind w:left="343"/>
              <w:jc w:val="both"/>
              <w:textAlignment w:val="baseline"/>
              <w:rPr>
                <w:rFonts w:eastAsia="Times New Roman" w:cstheme="minorHAnsi"/>
                <w:bCs/>
                <w:lang w:val="en-US" w:eastAsia="en-GB"/>
              </w:rPr>
            </w:pPr>
            <w:r w:rsidRPr="0059099E">
              <w:rPr>
                <w:rFonts w:eastAsia="Times New Roman" w:cstheme="minorHAnsi"/>
                <w:bCs/>
                <w:lang w:val="en-US" w:eastAsia="en-GB"/>
              </w:rPr>
              <w:t>Realistic and feasible plan for achieving outcomes, demonstrating use of time where further delays incurred to progress other elements of research.</w:t>
            </w:r>
            <w:r w:rsidR="00BD0EA5" w:rsidRPr="0059099E">
              <w:rPr>
                <w:rFonts w:eastAsia="Times New Roman" w:cstheme="minorHAnsi"/>
                <w:bCs/>
                <w:lang w:val="en-US" w:eastAsia="en-GB"/>
              </w:rPr>
              <w:t xml:space="preserve"> </w:t>
            </w:r>
          </w:p>
          <w:p w14:paraId="6B1BC03A" w14:textId="687BEB37" w:rsidR="00E903B1" w:rsidRPr="0059099E" w:rsidRDefault="00BD0EA5" w:rsidP="00067027">
            <w:pPr>
              <w:pStyle w:val="ListParagraph"/>
              <w:numPr>
                <w:ilvl w:val="0"/>
                <w:numId w:val="10"/>
              </w:numPr>
              <w:ind w:left="343"/>
              <w:jc w:val="both"/>
              <w:textAlignment w:val="baseline"/>
              <w:rPr>
                <w:rFonts w:eastAsia="Times New Roman" w:cstheme="minorHAnsi"/>
                <w:bCs/>
                <w:lang w:val="en-US" w:eastAsia="en-GB"/>
              </w:rPr>
            </w:pPr>
            <w:r w:rsidRPr="0059099E">
              <w:rPr>
                <w:rFonts w:eastAsia="Times New Roman" w:cstheme="minorHAnsi"/>
                <w:bCs/>
                <w:lang w:val="en-US" w:eastAsia="en-GB"/>
              </w:rPr>
              <w:lastRenderedPageBreak/>
              <w:t>Highlighting ongoing delays</w:t>
            </w:r>
            <w:r w:rsidR="00067027">
              <w:rPr>
                <w:rFonts w:eastAsia="Times New Roman" w:cstheme="minorHAnsi"/>
                <w:bCs/>
                <w:lang w:val="en-US" w:eastAsia="en-GB"/>
              </w:rPr>
              <w:t xml:space="preserve"> as opposed to those which have been resolved </w:t>
            </w:r>
          </w:p>
        </w:tc>
      </w:tr>
      <w:tr w:rsidR="0059099E" w14:paraId="681372BE" w14:textId="77777777" w:rsidTr="00871E53">
        <w:tc>
          <w:tcPr>
            <w:tcW w:w="4106" w:type="dxa"/>
          </w:tcPr>
          <w:p w14:paraId="6ABC645B" w14:textId="104C8F7C" w:rsidR="0059099E" w:rsidRDefault="0059099E" w:rsidP="005240E6">
            <w:pPr>
              <w:spacing w:after="60"/>
              <w:jc w:val="both"/>
              <w:rPr>
                <w:rFonts w:ascii="Arial" w:hAnsi="Arial" w:cs="Arial"/>
                <w:color w:val="000000" w:themeColor="text1"/>
              </w:rPr>
            </w:pPr>
            <w:r>
              <w:rPr>
                <w:rFonts w:ascii="Arial" w:hAnsi="Arial" w:cs="Arial"/>
                <w:color w:val="000000" w:themeColor="text1"/>
              </w:rPr>
              <w:lastRenderedPageBreak/>
              <w:t xml:space="preserve">Demonstration that student has experienced additional disruptions that have made adapting research or mitigating Covid-19 impact more difficult. </w:t>
            </w:r>
          </w:p>
        </w:tc>
        <w:tc>
          <w:tcPr>
            <w:tcW w:w="4910" w:type="dxa"/>
          </w:tcPr>
          <w:p w14:paraId="5862F9BB" w14:textId="695E1BC1" w:rsidR="0059099E" w:rsidRPr="0059099E" w:rsidRDefault="0059099E" w:rsidP="007105EB">
            <w:pPr>
              <w:pStyle w:val="ListParagraph"/>
              <w:numPr>
                <w:ilvl w:val="0"/>
                <w:numId w:val="11"/>
              </w:numPr>
              <w:spacing w:after="120"/>
              <w:jc w:val="both"/>
              <w:rPr>
                <w:rFonts w:cstheme="minorHAnsi"/>
                <w:color w:val="000000" w:themeColor="text1"/>
              </w:rPr>
            </w:pPr>
            <w:r w:rsidRPr="0059099E">
              <w:rPr>
                <w:rFonts w:cstheme="minorHAnsi"/>
                <w:color w:val="000000" w:themeColor="text1"/>
              </w:rPr>
              <w:t xml:space="preserve">In </w:t>
            </w:r>
            <w:r w:rsidR="007105EB">
              <w:rPr>
                <w:rFonts w:cstheme="minorHAnsi"/>
                <w:color w:val="000000" w:themeColor="text1"/>
              </w:rPr>
              <w:t>the Needs Priority Form</w:t>
            </w:r>
            <w:r w:rsidRPr="0059099E">
              <w:rPr>
                <w:rFonts w:cstheme="minorHAnsi"/>
                <w:color w:val="000000" w:themeColor="text1"/>
              </w:rPr>
              <w:t>, student outlined additional disruptions or challenges in adapting research which requires priority consideration for additional funding support; for example, disabled students, those with long-term illness, who are neurodivergent, or who have caring responsibilities.</w:t>
            </w:r>
          </w:p>
        </w:tc>
      </w:tr>
      <w:tr w:rsidR="007047BB" w14:paraId="46C3639C" w14:textId="77777777" w:rsidTr="00871E53">
        <w:tc>
          <w:tcPr>
            <w:tcW w:w="4106" w:type="dxa"/>
          </w:tcPr>
          <w:p w14:paraId="637F04B4" w14:textId="67136BF9" w:rsidR="007047BB" w:rsidRDefault="007047BB" w:rsidP="005240E6">
            <w:pPr>
              <w:spacing w:after="60"/>
              <w:jc w:val="both"/>
              <w:rPr>
                <w:rFonts w:ascii="Arial" w:hAnsi="Arial" w:cs="Arial"/>
                <w:color w:val="000000" w:themeColor="text1"/>
              </w:rPr>
            </w:pPr>
            <w:r>
              <w:rPr>
                <w:rFonts w:ascii="Arial" w:hAnsi="Arial" w:cs="Arial"/>
                <w:color w:val="000000" w:themeColor="text1"/>
              </w:rPr>
              <w:t>If all of the above criteria are demonstrated, the Institutional Assessment Panel may choose other factors or criteria to enable prioritisation of funds to those in greatest need, which may include:</w:t>
            </w:r>
          </w:p>
        </w:tc>
        <w:tc>
          <w:tcPr>
            <w:tcW w:w="4910" w:type="dxa"/>
          </w:tcPr>
          <w:p w14:paraId="6F6CB982" w14:textId="4E77D99C" w:rsidR="00351AA1" w:rsidRDefault="00351AA1" w:rsidP="005240E6">
            <w:pPr>
              <w:pStyle w:val="ListParagraph"/>
              <w:numPr>
                <w:ilvl w:val="0"/>
                <w:numId w:val="10"/>
              </w:numPr>
              <w:ind w:left="343"/>
              <w:jc w:val="both"/>
              <w:textAlignment w:val="baseline"/>
              <w:rPr>
                <w:rFonts w:eastAsia="Times New Roman" w:cstheme="minorHAnsi"/>
                <w:bCs/>
                <w:lang w:val="en-US" w:eastAsia="en-GB"/>
              </w:rPr>
            </w:pPr>
            <w:r>
              <w:rPr>
                <w:rFonts w:eastAsia="Times New Roman" w:cstheme="minorHAnsi"/>
                <w:bCs/>
                <w:lang w:val="en-US" w:eastAsia="en-GB"/>
              </w:rPr>
              <w:t>Prioritise those closest to their funding end date</w:t>
            </w:r>
          </w:p>
          <w:p w14:paraId="6DAABA57" w14:textId="17F6BAE6" w:rsidR="007047BB" w:rsidRPr="0059099E" w:rsidRDefault="007047BB" w:rsidP="005240E6">
            <w:pPr>
              <w:pStyle w:val="ListParagraph"/>
              <w:numPr>
                <w:ilvl w:val="0"/>
                <w:numId w:val="10"/>
              </w:numPr>
              <w:ind w:left="343"/>
              <w:jc w:val="both"/>
              <w:textAlignment w:val="baseline"/>
              <w:rPr>
                <w:rFonts w:eastAsia="Times New Roman" w:cstheme="minorHAnsi"/>
                <w:bCs/>
                <w:lang w:val="en-US" w:eastAsia="en-GB"/>
              </w:rPr>
            </w:pPr>
            <w:r w:rsidRPr="0059099E">
              <w:rPr>
                <w:rFonts w:eastAsia="Times New Roman" w:cstheme="minorHAnsi"/>
                <w:bCs/>
                <w:lang w:val="en-US" w:eastAsia="en-GB"/>
              </w:rPr>
              <w:t>Duration of initial funding period</w:t>
            </w:r>
          </w:p>
          <w:p w14:paraId="19DC6D3A" w14:textId="4576CECE" w:rsidR="007047BB" w:rsidRDefault="007047BB" w:rsidP="005240E6">
            <w:pPr>
              <w:pStyle w:val="ListParagraph"/>
              <w:numPr>
                <w:ilvl w:val="0"/>
                <w:numId w:val="10"/>
              </w:numPr>
              <w:ind w:left="343"/>
              <w:jc w:val="both"/>
              <w:textAlignment w:val="baseline"/>
              <w:rPr>
                <w:rFonts w:eastAsia="Times New Roman" w:cstheme="minorHAnsi"/>
                <w:bCs/>
                <w:lang w:val="en-US" w:eastAsia="en-GB"/>
              </w:rPr>
            </w:pPr>
            <w:r w:rsidRPr="0059099E">
              <w:rPr>
                <w:rFonts w:eastAsia="Times New Roman" w:cstheme="minorHAnsi"/>
                <w:bCs/>
                <w:lang w:val="en-US" w:eastAsia="en-GB"/>
              </w:rPr>
              <w:t>Level of stipend support throughout research degree</w:t>
            </w:r>
          </w:p>
          <w:p w14:paraId="1AE46355" w14:textId="02D16A7E" w:rsidR="007047BB" w:rsidRPr="00EB12FE" w:rsidRDefault="007829F4" w:rsidP="005240E6">
            <w:pPr>
              <w:pStyle w:val="ListParagraph"/>
              <w:numPr>
                <w:ilvl w:val="0"/>
                <w:numId w:val="10"/>
              </w:numPr>
              <w:ind w:left="343"/>
              <w:jc w:val="both"/>
              <w:textAlignment w:val="baseline"/>
              <w:rPr>
                <w:rFonts w:eastAsia="Times New Roman" w:cstheme="minorHAnsi"/>
                <w:bCs/>
                <w:lang w:val="en-US" w:eastAsia="en-GB"/>
              </w:rPr>
            </w:pPr>
            <w:r>
              <w:rPr>
                <w:rFonts w:eastAsia="Times New Roman" w:cstheme="minorHAnsi"/>
                <w:bCs/>
                <w:lang w:val="en-US" w:eastAsia="en-GB"/>
              </w:rPr>
              <w:t>Some funding is aimed at students in particular disciplines</w:t>
            </w:r>
          </w:p>
        </w:tc>
      </w:tr>
    </w:tbl>
    <w:p w14:paraId="03F15D05" w14:textId="77777777" w:rsidR="0084187F" w:rsidRDefault="0084187F" w:rsidP="005240E6">
      <w:pPr>
        <w:spacing w:after="60" w:line="240" w:lineRule="auto"/>
        <w:jc w:val="both"/>
        <w:rPr>
          <w:rFonts w:ascii="Arial" w:hAnsi="Arial" w:cs="Arial"/>
          <w:b/>
          <w:color w:val="000000" w:themeColor="text1"/>
        </w:rPr>
      </w:pPr>
    </w:p>
    <w:p w14:paraId="544C8ABA" w14:textId="7C3C4397" w:rsidR="00E903B1" w:rsidRDefault="00F60503" w:rsidP="005240E6">
      <w:pPr>
        <w:spacing w:after="60" w:line="240" w:lineRule="auto"/>
        <w:jc w:val="both"/>
        <w:rPr>
          <w:rFonts w:ascii="Arial" w:hAnsi="Arial" w:cs="Arial"/>
          <w:color w:val="000000" w:themeColor="text1"/>
        </w:rPr>
      </w:pPr>
      <w:r>
        <w:rPr>
          <w:rFonts w:ascii="Arial" w:hAnsi="Arial" w:cs="Arial"/>
          <w:b/>
          <w:color w:val="000000" w:themeColor="text1"/>
        </w:rPr>
        <w:t>Appendix 2</w:t>
      </w:r>
      <w:r w:rsidR="00E903B1">
        <w:rPr>
          <w:rFonts w:ascii="Arial" w:hAnsi="Arial" w:cs="Arial"/>
          <w:color w:val="000000" w:themeColor="text1"/>
        </w:rPr>
        <w:t xml:space="preserve"> provides a matrix to assist with assessing the impact of Covid-19 lockdown on research projects, developed by the University of Glasgow. It may be helpful to refer to the levels of impact related to your main research mode in articulating impacts on your research project.</w:t>
      </w:r>
    </w:p>
    <w:p w14:paraId="231FE332" w14:textId="346F2F9B" w:rsidR="00871E53" w:rsidRDefault="00871E53" w:rsidP="005240E6">
      <w:pPr>
        <w:spacing w:after="60" w:line="240" w:lineRule="auto"/>
        <w:jc w:val="both"/>
        <w:rPr>
          <w:rFonts w:ascii="Arial" w:hAnsi="Arial" w:cs="Arial"/>
        </w:rPr>
      </w:pPr>
    </w:p>
    <w:p w14:paraId="1825A122" w14:textId="4D7C3B64" w:rsidR="0082511A" w:rsidRPr="00EB12FE" w:rsidRDefault="0082511A" w:rsidP="005240E6">
      <w:pPr>
        <w:pStyle w:val="ListParagraph"/>
        <w:numPr>
          <w:ilvl w:val="0"/>
          <w:numId w:val="13"/>
        </w:numPr>
        <w:spacing w:after="0" w:line="240" w:lineRule="auto"/>
        <w:jc w:val="both"/>
        <w:textAlignment w:val="baseline"/>
        <w:rPr>
          <w:rFonts w:ascii="Arial" w:eastAsia="Times New Roman" w:hAnsi="Arial" w:cs="Arial"/>
          <w:b/>
          <w:lang w:eastAsia="en-GB"/>
        </w:rPr>
      </w:pPr>
      <w:r w:rsidRPr="00EB12FE">
        <w:rPr>
          <w:rFonts w:ascii="Arial" w:eastAsia="Times New Roman" w:hAnsi="Arial" w:cs="Arial"/>
          <w:b/>
          <w:lang w:eastAsia="en-GB"/>
        </w:rPr>
        <w:t>Queries</w:t>
      </w:r>
    </w:p>
    <w:p w14:paraId="76A35D34" w14:textId="77777777" w:rsidR="0082511A" w:rsidRPr="00493A05" w:rsidRDefault="0082511A" w:rsidP="005240E6">
      <w:pPr>
        <w:spacing w:after="0" w:line="240" w:lineRule="auto"/>
        <w:jc w:val="both"/>
        <w:textAlignment w:val="baseline"/>
        <w:rPr>
          <w:rFonts w:ascii="Arial" w:eastAsia="Times New Roman" w:hAnsi="Arial" w:cs="Arial"/>
          <w:lang w:eastAsia="en-GB"/>
        </w:rPr>
      </w:pPr>
    </w:p>
    <w:p w14:paraId="743B9B82" w14:textId="6F72F431" w:rsidR="0082511A" w:rsidRDefault="0082511A" w:rsidP="005240E6">
      <w:pPr>
        <w:spacing w:after="0" w:line="240" w:lineRule="auto"/>
        <w:jc w:val="both"/>
        <w:textAlignment w:val="baseline"/>
        <w:rPr>
          <w:rFonts w:ascii="Arial" w:eastAsia="Times New Roman" w:hAnsi="Arial" w:cs="Arial"/>
          <w:lang w:eastAsia="en-GB"/>
        </w:rPr>
      </w:pPr>
      <w:r w:rsidRPr="00493A05">
        <w:rPr>
          <w:rFonts w:ascii="Arial" w:eastAsia="Times New Roman" w:hAnsi="Arial" w:cs="Arial"/>
          <w:lang w:eastAsia="en-GB"/>
        </w:rPr>
        <w:t xml:space="preserve">For queries about </w:t>
      </w:r>
      <w:r w:rsidR="008320A1">
        <w:rPr>
          <w:rFonts w:ascii="Arial" w:eastAsia="Times New Roman" w:hAnsi="Arial" w:cs="Arial"/>
          <w:lang w:eastAsia="en-GB"/>
        </w:rPr>
        <w:t xml:space="preserve">articulating the impact of Covid-19 on your research, </w:t>
      </w:r>
      <w:r w:rsidRPr="00493A05">
        <w:rPr>
          <w:rFonts w:ascii="Arial" w:eastAsia="Times New Roman" w:hAnsi="Arial" w:cs="Arial"/>
          <w:lang w:eastAsia="en-GB"/>
        </w:rPr>
        <w:t>adapting your research or mitigating delays, please ensure you have had a conversation with your Supervisor.</w:t>
      </w:r>
    </w:p>
    <w:p w14:paraId="2DC9C1BD" w14:textId="77777777" w:rsidR="0082511A" w:rsidRPr="00E361E2" w:rsidRDefault="0082511A" w:rsidP="005240E6">
      <w:pPr>
        <w:spacing w:after="0" w:line="240" w:lineRule="auto"/>
        <w:jc w:val="both"/>
        <w:textAlignment w:val="baseline"/>
        <w:rPr>
          <w:rFonts w:ascii="Arial" w:eastAsia="Times New Roman" w:hAnsi="Arial" w:cs="Arial"/>
          <w:lang w:eastAsia="en-GB"/>
        </w:rPr>
      </w:pPr>
    </w:p>
    <w:p w14:paraId="301A3EB6" w14:textId="77777777" w:rsidR="0082511A" w:rsidRDefault="0082511A" w:rsidP="005240E6">
      <w:pPr>
        <w:spacing w:after="0" w:line="240" w:lineRule="auto"/>
        <w:jc w:val="both"/>
        <w:textAlignment w:val="baseline"/>
        <w:rPr>
          <w:rFonts w:ascii="Arial" w:eastAsia="Times New Roman" w:hAnsi="Arial" w:cs="Arial"/>
          <w:lang w:eastAsia="en-GB"/>
        </w:rPr>
      </w:pPr>
      <w:r w:rsidRPr="00493A05">
        <w:rPr>
          <w:rFonts w:ascii="Arial" w:eastAsia="Times New Roman" w:hAnsi="Arial" w:cs="Arial"/>
          <w:lang w:val="en-US" w:eastAsia="en-GB"/>
        </w:rPr>
        <w:t>For queries about time extensions to your study period, please contact </w:t>
      </w:r>
      <w:r w:rsidRPr="00493A05">
        <w:rPr>
          <w:rFonts w:ascii="Arial" w:eastAsia="Times New Roman" w:hAnsi="Arial" w:cs="Arial"/>
          <w:lang w:eastAsia="en-GB"/>
        </w:rPr>
        <w:t>your School Postgraduate Office.</w:t>
      </w:r>
    </w:p>
    <w:p w14:paraId="79E497CB" w14:textId="77777777" w:rsidR="0082511A" w:rsidRPr="00493A05" w:rsidRDefault="0082511A" w:rsidP="005240E6">
      <w:pPr>
        <w:spacing w:after="0" w:line="240" w:lineRule="auto"/>
        <w:jc w:val="both"/>
        <w:textAlignment w:val="baseline"/>
        <w:rPr>
          <w:rFonts w:ascii="Arial" w:eastAsia="Times New Roman" w:hAnsi="Arial" w:cs="Arial"/>
          <w:lang w:eastAsia="en-GB"/>
        </w:rPr>
      </w:pPr>
    </w:p>
    <w:p w14:paraId="51A0321E" w14:textId="517906EB" w:rsidR="0082511A" w:rsidRDefault="0082511A" w:rsidP="005240E6">
      <w:pPr>
        <w:spacing w:after="0" w:line="240" w:lineRule="auto"/>
        <w:jc w:val="both"/>
        <w:textAlignment w:val="baseline"/>
        <w:rPr>
          <w:rFonts w:ascii="Arial" w:eastAsia="Times New Roman" w:hAnsi="Arial" w:cs="Arial"/>
          <w:lang w:eastAsia="en-GB"/>
        </w:rPr>
      </w:pPr>
      <w:r w:rsidRPr="00493A05">
        <w:rPr>
          <w:rFonts w:ascii="Arial" w:eastAsia="Times New Roman" w:hAnsi="Arial" w:cs="Arial"/>
          <w:lang w:eastAsia="en-GB"/>
        </w:rPr>
        <w:t>For questions specific to funding extensions</w:t>
      </w:r>
      <w:r w:rsidR="00BD0EA5">
        <w:rPr>
          <w:rFonts w:ascii="Arial" w:eastAsia="Times New Roman" w:hAnsi="Arial" w:cs="Arial"/>
          <w:lang w:eastAsia="en-GB"/>
        </w:rPr>
        <w:t xml:space="preserve"> or your funding body’s terms and conditions</w:t>
      </w:r>
      <w:r w:rsidRPr="00493A05">
        <w:rPr>
          <w:rFonts w:ascii="Arial" w:eastAsia="Times New Roman" w:hAnsi="Arial" w:cs="Arial"/>
          <w:lang w:eastAsia="en-GB"/>
        </w:rPr>
        <w:t>, please contact the Postgraduate Awards team (</w:t>
      </w:r>
      <w:hyperlink r:id="rId14" w:history="1">
        <w:r w:rsidRPr="00493A05">
          <w:rPr>
            <w:rStyle w:val="Hyperlink"/>
            <w:rFonts w:ascii="Arial" w:eastAsia="Times New Roman" w:hAnsi="Arial" w:cs="Arial"/>
            <w:lang w:eastAsia="en-GB"/>
          </w:rPr>
          <w:t>pgawards@qub.ac.uk</w:t>
        </w:r>
      </w:hyperlink>
      <w:r w:rsidRPr="00493A05">
        <w:rPr>
          <w:rFonts w:ascii="Arial" w:eastAsia="Times New Roman" w:hAnsi="Arial" w:cs="Arial"/>
          <w:lang w:eastAsia="en-GB"/>
        </w:rPr>
        <w:t xml:space="preserve">). </w:t>
      </w:r>
    </w:p>
    <w:p w14:paraId="09AF8DFB" w14:textId="77777777" w:rsidR="0082511A" w:rsidRPr="00E361E2" w:rsidRDefault="0082511A" w:rsidP="005240E6">
      <w:pPr>
        <w:spacing w:after="0" w:line="240" w:lineRule="auto"/>
        <w:jc w:val="both"/>
        <w:textAlignment w:val="baseline"/>
        <w:rPr>
          <w:rFonts w:ascii="Arial" w:eastAsia="Times New Roman" w:hAnsi="Arial" w:cs="Arial"/>
          <w:lang w:eastAsia="en-GB"/>
        </w:rPr>
      </w:pPr>
    </w:p>
    <w:p w14:paraId="059ACD4F" w14:textId="2EE68AEF" w:rsidR="0082511A" w:rsidRPr="003141E3" w:rsidRDefault="0082511A" w:rsidP="005240E6">
      <w:pPr>
        <w:spacing w:after="0" w:line="240" w:lineRule="auto"/>
        <w:jc w:val="both"/>
        <w:textAlignment w:val="baseline"/>
        <w:rPr>
          <w:rFonts w:ascii="Arial" w:eastAsia="Times New Roman" w:hAnsi="Arial" w:cs="Arial"/>
          <w:bCs/>
          <w:lang w:val="en-US" w:eastAsia="en-GB"/>
        </w:rPr>
      </w:pPr>
      <w:r w:rsidRPr="00493A05">
        <w:rPr>
          <w:rFonts w:ascii="Arial" w:eastAsia="Times New Roman" w:hAnsi="Arial" w:cs="Arial"/>
          <w:lang w:val="en-US" w:eastAsia="en-GB"/>
        </w:rPr>
        <w:t>For information / support relating to managing the impact of a disability or long-term medical condition, please contact Disability Services (</w:t>
      </w:r>
      <w:hyperlink r:id="rId15" w:tgtFrame="_blank" w:history="1">
        <w:r w:rsidRPr="00493A05">
          <w:rPr>
            <w:rFonts w:ascii="Arial" w:eastAsia="Times New Roman" w:hAnsi="Arial" w:cs="Arial"/>
            <w:color w:val="0000FF"/>
            <w:u w:val="single"/>
            <w:lang w:val="en-US" w:eastAsia="en-GB"/>
          </w:rPr>
          <w:t>disability.office@qub.ac.uk</w:t>
        </w:r>
      </w:hyperlink>
      <w:r w:rsidRPr="00493A05">
        <w:rPr>
          <w:rFonts w:ascii="Arial" w:eastAsia="Times New Roman" w:hAnsi="Arial" w:cs="Arial"/>
          <w:lang w:val="en-US" w:eastAsia="en-GB"/>
        </w:rPr>
        <w:t>). </w:t>
      </w:r>
      <w:r w:rsidRPr="00493A05">
        <w:rPr>
          <w:rFonts w:ascii="Arial" w:eastAsia="Times New Roman" w:hAnsi="Arial" w:cs="Arial"/>
          <w:lang w:eastAsia="en-GB"/>
        </w:rPr>
        <w:t> </w:t>
      </w:r>
    </w:p>
    <w:p w14:paraId="2DF2C7B6" w14:textId="77777777" w:rsidR="00F60503" w:rsidRDefault="0076349D" w:rsidP="005240E6">
      <w:pPr>
        <w:spacing w:after="0" w:line="240" w:lineRule="auto"/>
        <w:jc w:val="both"/>
        <w:textAlignment w:val="baseline"/>
        <w:rPr>
          <w:rFonts w:ascii="Arial" w:eastAsia="Times New Roman" w:hAnsi="Arial" w:cs="Arial"/>
          <w:b/>
          <w:bCs/>
          <w:lang w:val="en-US" w:eastAsia="en-GB"/>
        </w:rPr>
      </w:pPr>
      <w:r>
        <w:rPr>
          <w:rFonts w:ascii="Arial" w:eastAsia="Times New Roman" w:hAnsi="Arial" w:cs="Arial"/>
          <w:b/>
          <w:bCs/>
          <w:lang w:val="en-US" w:eastAsia="en-GB"/>
        </w:rPr>
        <w:br/>
      </w:r>
    </w:p>
    <w:p w14:paraId="1837D4C6" w14:textId="5265FEF4" w:rsidR="0082511A" w:rsidRPr="00493A05" w:rsidRDefault="00EB12FE" w:rsidP="005240E6">
      <w:pPr>
        <w:spacing w:after="0" w:line="240" w:lineRule="auto"/>
        <w:jc w:val="both"/>
        <w:textAlignment w:val="baseline"/>
        <w:rPr>
          <w:rFonts w:ascii="Arial" w:eastAsia="Times New Roman" w:hAnsi="Arial" w:cs="Arial"/>
          <w:b/>
          <w:bCs/>
          <w:lang w:val="en-US" w:eastAsia="en-GB"/>
        </w:rPr>
      </w:pPr>
      <w:r>
        <w:rPr>
          <w:rFonts w:ascii="Arial" w:eastAsia="Times New Roman" w:hAnsi="Arial" w:cs="Arial"/>
          <w:b/>
          <w:bCs/>
          <w:lang w:val="en-US" w:eastAsia="en-GB"/>
        </w:rPr>
        <w:t xml:space="preserve">D. </w:t>
      </w:r>
      <w:r w:rsidR="0082511A" w:rsidRPr="00493A05">
        <w:rPr>
          <w:rFonts w:ascii="Arial" w:eastAsia="Times New Roman" w:hAnsi="Arial" w:cs="Arial"/>
          <w:b/>
          <w:bCs/>
          <w:lang w:val="en-US" w:eastAsia="en-GB"/>
        </w:rPr>
        <w:t>Application Procedure</w:t>
      </w:r>
    </w:p>
    <w:p w14:paraId="30EA5DDD" w14:textId="77777777" w:rsidR="0082511A" w:rsidRPr="00493A05" w:rsidRDefault="0082511A" w:rsidP="005240E6">
      <w:pPr>
        <w:spacing w:after="0" w:line="240" w:lineRule="auto"/>
        <w:jc w:val="both"/>
        <w:textAlignment w:val="baseline"/>
        <w:rPr>
          <w:rFonts w:ascii="Arial" w:eastAsia="Times New Roman" w:hAnsi="Arial" w:cs="Arial"/>
          <w:b/>
          <w:bCs/>
          <w:lang w:val="en-US" w:eastAsia="en-GB"/>
        </w:rPr>
      </w:pPr>
    </w:p>
    <w:p w14:paraId="65A459C2" w14:textId="49176B84" w:rsidR="00067027" w:rsidRDefault="00892669" w:rsidP="005240E6">
      <w:pPr>
        <w:spacing w:after="0" w:line="240" w:lineRule="auto"/>
        <w:ind w:left="3600" w:hanging="3600"/>
        <w:jc w:val="both"/>
        <w:textAlignment w:val="baseline"/>
        <w:rPr>
          <w:rFonts w:ascii="Arial" w:eastAsia="Times New Roman" w:hAnsi="Arial" w:cs="Arial"/>
          <w:bCs/>
          <w:lang w:val="en-US" w:eastAsia="en-GB"/>
        </w:rPr>
      </w:pPr>
      <w:hyperlink r:id="rId16" w:history="1">
        <w:r w:rsidR="00067027" w:rsidRPr="00067027">
          <w:rPr>
            <w:rStyle w:val="Hyperlink"/>
            <w:rFonts w:ascii="Arial" w:eastAsia="Times New Roman" w:hAnsi="Arial" w:cs="Arial"/>
            <w:bCs/>
            <w:lang w:val="en-US" w:eastAsia="en-GB"/>
          </w:rPr>
          <w:t>APPLICATION FORM</w:t>
        </w:r>
      </w:hyperlink>
      <w:r w:rsidR="00550CC8">
        <w:rPr>
          <w:rFonts w:ascii="Arial" w:eastAsia="Times New Roman" w:hAnsi="Arial" w:cs="Arial"/>
          <w:bCs/>
          <w:lang w:val="en-US" w:eastAsia="en-GB"/>
        </w:rPr>
        <w:tab/>
      </w:r>
      <w:r w:rsidR="00AC61E6">
        <w:rPr>
          <w:rFonts w:ascii="Arial" w:eastAsia="Times New Roman" w:hAnsi="Arial" w:cs="Arial"/>
          <w:bCs/>
          <w:lang w:val="en-US" w:eastAsia="en-GB"/>
        </w:rPr>
        <w:t>Deadline: 26 February 2021</w:t>
      </w:r>
    </w:p>
    <w:p w14:paraId="4C4AF049" w14:textId="77777777" w:rsidR="00067027" w:rsidRDefault="00067027" w:rsidP="005240E6">
      <w:pPr>
        <w:spacing w:after="0" w:line="240" w:lineRule="auto"/>
        <w:ind w:left="3600" w:hanging="3600"/>
        <w:jc w:val="both"/>
        <w:textAlignment w:val="baseline"/>
        <w:rPr>
          <w:rFonts w:ascii="Arial" w:eastAsia="Times New Roman" w:hAnsi="Arial" w:cs="Arial"/>
          <w:bCs/>
          <w:lang w:val="en-US" w:eastAsia="en-GB"/>
        </w:rPr>
      </w:pPr>
    </w:p>
    <w:p w14:paraId="159C348A" w14:textId="1254FBA8" w:rsidR="00067027" w:rsidRDefault="00067027" w:rsidP="005240E6">
      <w:pPr>
        <w:spacing w:after="0" w:line="240" w:lineRule="auto"/>
        <w:ind w:left="3600" w:hanging="3600"/>
        <w:jc w:val="both"/>
        <w:textAlignment w:val="baseline"/>
        <w:rPr>
          <w:rFonts w:ascii="Arial" w:eastAsia="Times New Roman" w:hAnsi="Arial" w:cs="Arial"/>
          <w:bCs/>
          <w:lang w:val="en-US" w:eastAsia="en-GB"/>
        </w:rPr>
      </w:pPr>
      <w:r>
        <w:rPr>
          <w:rFonts w:ascii="Arial" w:eastAsia="Times New Roman" w:hAnsi="Arial" w:cs="Arial"/>
          <w:bCs/>
          <w:lang w:val="en-US" w:eastAsia="en-GB"/>
        </w:rPr>
        <w:t>Application Form Section 1</w:t>
      </w:r>
      <w:r>
        <w:rPr>
          <w:rFonts w:ascii="Arial" w:eastAsia="Times New Roman" w:hAnsi="Arial" w:cs="Arial"/>
          <w:bCs/>
          <w:lang w:val="en-US" w:eastAsia="en-GB"/>
        </w:rPr>
        <w:tab/>
        <w:t>Student and Programme Details</w:t>
      </w:r>
    </w:p>
    <w:p w14:paraId="798BE2F0" w14:textId="77777777" w:rsidR="00067027" w:rsidRDefault="00067027" w:rsidP="005240E6">
      <w:pPr>
        <w:spacing w:after="0" w:line="240" w:lineRule="auto"/>
        <w:ind w:left="3600" w:hanging="3600"/>
        <w:jc w:val="both"/>
        <w:textAlignment w:val="baseline"/>
        <w:rPr>
          <w:rFonts w:ascii="Arial" w:eastAsia="Times New Roman" w:hAnsi="Arial" w:cs="Arial"/>
          <w:bCs/>
          <w:lang w:val="en-US" w:eastAsia="en-GB"/>
        </w:rPr>
      </w:pPr>
    </w:p>
    <w:p w14:paraId="3BCEE314" w14:textId="34E31E16" w:rsidR="00067027" w:rsidRDefault="00067027" w:rsidP="005240E6">
      <w:pPr>
        <w:spacing w:after="0" w:line="240" w:lineRule="auto"/>
        <w:ind w:left="3600" w:hanging="3600"/>
        <w:jc w:val="both"/>
        <w:textAlignment w:val="baseline"/>
        <w:rPr>
          <w:rFonts w:ascii="Arial" w:eastAsia="Times New Roman" w:hAnsi="Arial" w:cs="Arial"/>
          <w:bCs/>
          <w:lang w:val="en-US" w:eastAsia="en-GB"/>
        </w:rPr>
      </w:pPr>
      <w:r>
        <w:rPr>
          <w:rFonts w:ascii="Arial" w:eastAsia="Times New Roman" w:hAnsi="Arial" w:cs="Arial"/>
          <w:bCs/>
          <w:lang w:val="en-US" w:eastAsia="en-GB"/>
        </w:rPr>
        <w:t>Application Form Section 2</w:t>
      </w:r>
      <w:r>
        <w:rPr>
          <w:rFonts w:ascii="Arial" w:eastAsia="Times New Roman" w:hAnsi="Arial" w:cs="Arial"/>
          <w:bCs/>
          <w:lang w:val="en-US" w:eastAsia="en-GB"/>
        </w:rPr>
        <w:tab/>
        <w:t>Request for Time Extension</w:t>
      </w:r>
    </w:p>
    <w:p w14:paraId="32929FA1" w14:textId="77777777" w:rsidR="00067027" w:rsidRDefault="00067027" w:rsidP="005240E6">
      <w:pPr>
        <w:spacing w:after="0" w:line="240" w:lineRule="auto"/>
        <w:ind w:left="3600" w:hanging="3600"/>
        <w:jc w:val="both"/>
        <w:textAlignment w:val="baseline"/>
        <w:rPr>
          <w:rFonts w:ascii="Arial" w:eastAsia="Times New Roman" w:hAnsi="Arial" w:cs="Arial"/>
          <w:bCs/>
          <w:lang w:val="en-US" w:eastAsia="en-GB"/>
        </w:rPr>
      </w:pPr>
    </w:p>
    <w:p w14:paraId="5F8D4040" w14:textId="76E49FAF" w:rsidR="00550CC8" w:rsidRDefault="00550CC8" w:rsidP="00067027">
      <w:pPr>
        <w:spacing w:after="0" w:line="240" w:lineRule="auto"/>
        <w:ind w:left="3600"/>
        <w:jc w:val="both"/>
        <w:textAlignment w:val="baseline"/>
        <w:rPr>
          <w:rFonts w:ascii="Arial" w:eastAsia="Times New Roman" w:hAnsi="Arial" w:cs="Arial"/>
          <w:bCs/>
          <w:lang w:val="en-US" w:eastAsia="en-GB"/>
        </w:rPr>
      </w:pPr>
      <w:r>
        <w:rPr>
          <w:rFonts w:ascii="Arial" w:eastAsia="Times New Roman" w:hAnsi="Arial" w:cs="Arial"/>
          <w:bCs/>
          <w:lang w:val="en-US" w:eastAsia="en-GB"/>
        </w:rPr>
        <w:t xml:space="preserve">To be completed by any student </w:t>
      </w:r>
      <w:r w:rsidR="00E36BF7">
        <w:rPr>
          <w:rFonts w:ascii="Arial" w:eastAsia="Times New Roman" w:hAnsi="Arial" w:cs="Arial"/>
          <w:bCs/>
          <w:lang w:val="en-US" w:eastAsia="en-GB"/>
        </w:rPr>
        <w:t xml:space="preserve">due to complete funding or normal study period by 30 September 2021 </w:t>
      </w:r>
      <w:r>
        <w:rPr>
          <w:rFonts w:ascii="Arial" w:eastAsia="Times New Roman" w:hAnsi="Arial" w:cs="Arial"/>
          <w:bCs/>
          <w:lang w:val="en-US" w:eastAsia="en-GB"/>
        </w:rPr>
        <w:t>who wishes to request an extension in study time beyond their 3 year normal period of study or funded research time.</w:t>
      </w:r>
    </w:p>
    <w:p w14:paraId="33DBBB6B" w14:textId="68A557BE" w:rsidR="00F51B9D" w:rsidRDefault="00F51B9D" w:rsidP="005240E6">
      <w:pPr>
        <w:spacing w:after="0" w:line="240" w:lineRule="auto"/>
        <w:ind w:left="3600" w:hanging="3600"/>
        <w:jc w:val="both"/>
        <w:textAlignment w:val="baseline"/>
        <w:rPr>
          <w:rFonts w:ascii="Arial" w:eastAsia="Times New Roman" w:hAnsi="Arial" w:cs="Arial"/>
          <w:bCs/>
          <w:lang w:val="en-US" w:eastAsia="en-GB"/>
        </w:rPr>
      </w:pPr>
      <w:r>
        <w:rPr>
          <w:rFonts w:ascii="Arial" w:eastAsia="Times New Roman" w:hAnsi="Arial" w:cs="Arial"/>
          <w:bCs/>
          <w:lang w:val="en-US" w:eastAsia="en-GB"/>
        </w:rPr>
        <w:tab/>
      </w:r>
    </w:p>
    <w:p w14:paraId="2A240BB0" w14:textId="7D71FEFB" w:rsidR="00E36BF7" w:rsidRDefault="00E36BF7" w:rsidP="005240E6">
      <w:pPr>
        <w:spacing w:after="0" w:line="240" w:lineRule="auto"/>
        <w:ind w:left="3600" w:hanging="3600"/>
        <w:jc w:val="both"/>
        <w:textAlignment w:val="baseline"/>
        <w:rPr>
          <w:rFonts w:ascii="Arial" w:eastAsia="Times New Roman" w:hAnsi="Arial" w:cs="Arial"/>
          <w:bCs/>
          <w:lang w:val="en-US" w:eastAsia="en-GB"/>
        </w:rPr>
      </w:pPr>
      <w:r>
        <w:rPr>
          <w:rFonts w:ascii="Arial" w:eastAsia="Times New Roman" w:hAnsi="Arial" w:cs="Arial"/>
          <w:bCs/>
          <w:lang w:val="en-US" w:eastAsia="en-GB"/>
        </w:rPr>
        <w:lastRenderedPageBreak/>
        <w:tab/>
      </w:r>
      <w:r w:rsidR="00AC61E6">
        <w:rPr>
          <w:rFonts w:ascii="Arial" w:eastAsia="Times New Roman" w:hAnsi="Arial" w:cs="Arial"/>
          <w:bCs/>
          <w:lang w:val="en-US" w:eastAsia="en-GB"/>
        </w:rPr>
        <w:t>If you meet eligibility criteria for Stage 3 funding, you</w:t>
      </w:r>
      <w:r w:rsidR="00067027">
        <w:rPr>
          <w:rFonts w:ascii="Arial" w:eastAsia="Times New Roman" w:hAnsi="Arial" w:cs="Arial"/>
          <w:bCs/>
          <w:lang w:val="en-US" w:eastAsia="en-GB"/>
        </w:rPr>
        <w:t xml:space="preserve"> </w:t>
      </w:r>
      <w:r>
        <w:rPr>
          <w:rFonts w:ascii="Arial" w:eastAsia="Times New Roman" w:hAnsi="Arial" w:cs="Arial"/>
          <w:bCs/>
          <w:lang w:val="en-US" w:eastAsia="en-GB"/>
        </w:rPr>
        <w:t>can use this form to request up to six months additional time without fees.</w:t>
      </w:r>
    </w:p>
    <w:p w14:paraId="4F446CB6" w14:textId="03B411E4" w:rsidR="00F51B9D" w:rsidRDefault="00F51B9D" w:rsidP="005240E6">
      <w:pPr>
        <w:spacing w:after="0" w:line="240" w:lineRule="auto"/>
        <w:ind w:left="3600" w:hanging="3600"/>
        <w:jc w:val="both"/>
        <w:textAlignment w:val="baseline"/>
        <w:rPr>
          <w:rFonts w:ascii="Arial" w:eastAsia="Times New Roman" w:hAnsi="Arial" w:cs="Arial"/>
          <w:bCs/>
          <w:lang w:val="en-US" w:eastAsia="en-GB"/>
        </w:rPr>
      </w:pPr>
    </w:p>
    <w:p w14:paraId="1AD07111" w14:textId="21CD78AA" w:rsidR="0011629A" w:rsidRDefault="00067027" w:rsidP="005240E6">
      <w:pPr>
        <w:spacing w:after="0" w:line="240" w:lineRule="auto"/>
        <w:ind w:left="3600" w:hanging="3600"/>
        <w:jc w:val="both"/>
        <w:textAlignment w:val="baseline"/>
        <w:rPr>
          <w:rFonts w:ascii="Arial" w:eastAsia="Times New Roman" w:hAnsi="Arial" w:cs="Arial"/>
          <w:bCs/>
          <w:lang w:val="en-US" w:eastAsia="en-GB"/>
        </w:rPr>
      </w:pPr>
      <w:r>
        <w:rPr>
          <w:rFonts w:ascii="Arial" w:eastAsia="Times New Roman" w:hAnsi="Arial" w:cs="Arial"/>
          <w:bCs/>
          <w:lang w:val="en-US" w:eastAsia="en-GB"/>
        </w:rPr>
        <w:t>Application Form</w:t>
      </w:r>
      <w:r w:rsidR="00550CC8" w:rsidRPr="00067027">
        <w:rPr>
          <w:rFonts w:ascii="Arial" w:eastAsia="Times New Roman" w:hAnsi="Arial" w:cs="Arial"/>
          <w:bCs/>
          <w:lang w:val="en-US" w:eastAsia="en-GB"/>
        </w:rPr>
        <w:t xml:space="preserve"> </w:t>
      </w:r>
      <w:r w:rsidR="00701054" w:rsidRPr="00067027">
        <w:rPr>
          <w:rFonts w:ascii="Arial" w:eastAsia="Times New Roman" w:hAnsi="Arial" w:cs="Arial"/>
          <w:bCs/>
          <w:lang w:val="en-US" w:eastAsia="en-GB"/>
        </w:rPr>
        <w:t xml:space="preserve">Section </w:t>
      </w:r>
      <w:r w:rsidRPr="00067027">
        <w:rPr>
          <w:rFonts w:ascii="Arial" w:eastAsia="Times New Roman" w:hAnsi="Arial" w:cs="Arial"/>
          <w:bCs/>
          <w:lang w:val="en-US" w:eastAsia="en-GB"/>
        </w:rPr>
        <w:t>3</w:t>
      </w:r>
      <w:r w:rsidR="00F51B9D">
        <w:rPr>
          <w:rFonts w:ascii="Arial" w:eastAsia="Times New Roman" w:hAnsi="Arial" w:cs="Arial"/>
          <w:bCs/>
          <w:lang w:val="en-US" w:eastAsia="en-GB"/>
        </w:rPr>
        <w:tab/>
      </w:r>
      <w:r>
        <w:rPr>
          <w:rFonts w:ascii="Arial" w:eastAsia="Times New Roman" w:hAnsi="Arial" w:cs="Arial"/>
          <w:bCs/>
          <w:lang w:val="en-US" w:eastAsia="en-GB"/>
        </w:rPr>
        <w:t>Request for Funding Extension</w:t>
      </w:r>
    </w:p>
    <w:p w14:paraId="629AD80A" w14:textId="77777777" w:rsidR="00067027" w:rsidRDefault="00067027" w:rsidP="005240E6">
      <w:pPr>
        <w:spacing w:after="0" w:line="240" w:lineRule="auto"/>
        <w:ind w:left="3600" w:hanging="3600"/>
        <w:jc w:val="both"/>
        <w:textAlignment w:val="baseline"/>
        <w:rPr>
          <w:rFonts w:ascii="Arial" w:eastAsia="Times New Roman" w:hAnsi="Arial" w:cs="Arial"/>
          <w:bCs/>
          <w:lang w:val="en-US" w:eastAsia="en-GB"/>
        </w:rPr>
      </w:pPr>
    </w:p>
    <w:p w14:paraId="2F4036F6" w14:textId="11A8FBCC" w:rsidR="00F51B9D" w:rsidRDefault="00F51B9D" w:rsidP="0011629A">
      <w:pPr>
        <w:spacing w:after="0" w:line="240" w:lineRule="auto"/>
        <w:ind w:left="3600"/>
        <w:jc w:val="both"/>
        <w:textAlignment w:val="baseline"/>
        <w:rPr>
          <w:rFonts w:ascii="Arial" w:eastAsia="Times New Roman" w:hAnsi="Arial" w:cs="Arial"/>
          <w:bCs/>
          <w:lang w:val="en-US" w:eastAsia="en-GB"/>
        </w:rPr>
      </w:pPr>
      <w:r>
        <w:rPr>
          <w:rFonts w:ascii="Arial" w:eastAsia="Times New Roman" w:hAnsi="Arial" w:cs="Arial"/>
          <w:bCs/>
          <w:lang w:val="en-US" w:eastAsia="en-GB"/>
        </w:rPr>
        <w:t>To be completed by any student who meets eligibility criteria for this round of funding, who wishes to be considered for a stipend extension or funding support.</w:t>
      </w:r>
      <w:r w:rsidR="00E07A6A">
        <w:rPr>
          <w:rFonts w:ascii="Arial" w:eastAsia="Times New Roman" w:hAnsi="Arial" w:cs="Arial"/>
          <w:bCs/>
          <w:lang w:val="en-US" w:eastAsia="en-GB"/>
        </w:rPr>
        <w:t xml:space="preserve"> </w:t>
      </w:r>
    </w:p>
    <w:p w14:paraId="08719001" w14:textId="77777777" w:rsidR="00F51B9D" w:rsidRDefault="00F51B9D" w:rsidP="005240E6">
      <w:pPr>
        <w:spacing w:after="0" w:line="240" w:lineRule="auto"/>
        <w:ind w:left="3600" w:hanging="3600"/>
        <w:jc w:val="both"/>
        <w:textAlignment w:val="baseline"/>
        <w:rPr>
          <w:rFonts w:ascii="Arial" w:eastAsia="Times New Roman" w:hAnsi="Arial" w:cs="Arial"/>
          <w:bCs/>
          <w:lang w:val="en-US" w:eastAsia="en-GB"/>
        </w:rPr>
      </w:pPr>
    </w:p>
    <w:p w14:paraId="42541189" w14:textId="04920090" w:rsidR="00E36BF7" w:rsidRPr="00E36BF7" w:rsidRDefault="00E36BF7" w:rsidP="00E36BF7">
      <w:pPr>
        <w:spacing w:after="0" w:line="240" w:lineRule="auto"/>
        <w:ind w:left="3600" w:hanging="3600"/>
        <w:jc w:val="both"/>
        <w:textAlignment w:val="baseline"/>
        <w:rPr>
          <w:rFonts w:ascii="Arial" w:eastAsia="Times New Roman" w:hAnsi="Arial" w:cs="Arial"/>
          <w:bCs/>
          <w:u w:val="single"/>
          <w:lang w:val="en-US" w:eastAsia="en-GB"/>
        </w:rPr>
      </w:pPr>
      <w:r w:rsidRPr="00AC61E6">
        <w:rPr>
          <w:rFonts w:ascii="Arial" w:eastAsia="Times New Roman" w:hAnsi="Arial" w:cs="Arial"/>
          <w:bCs/>
          <w:lang w:val="en-US" w:eastAsia="en-GB"/>
        </w:rPr>
        <w:t xml:space="preserve">Needs Priority </w:t>
      </w:r>
      <w:r w:rsidR="00701054" w:rsidRPr="00AC61E6">
        <w:rPr>
          <w:rFonts w:ascii="Arial" w:eastAsia="Times New Roman" w:hAnsi="Arial" w:cs="Arial"/>
          <w:bCs/>
          <w:lang w:val="en-US" w:eastAsia="en-GB"/>
        </w:rPr>
        <w:t>Form</w:t>
      </w:r>
      <w:r w:rsidRPr="00E36BF7">
        <w:rPr>
          <w:rFonts w:ascii="Arial" w:eastAsia="Times New Roman" w:hAnsi="Arial" w:cs="Arial"/>
          <w:bCs/>
          <w:lang w:val="en-US" w:eastAsia="en-GB"/>
        </w:rPr>
        <w:tab/>
      </w:r>
      <w:r w:rsidR="00904B42">
        <w:rPr>
          <w:rFonts w:ascii="Arial" w:eastAsia="Times New Roman" w:hAnsi="Arial" w:cs="Arial"/>
          <w:bCs/>
          <w:lang w:val="en-US" w:eastAsia="en-GB"/>
        </w:rPr>
        <w:t xml:space="preserve">Can </w:t>
      </w:r>
      <w:r w:rsidR="00F51B9D">
        <w:rPr>
          <w:rFonts w:ascii="Arial" w:eastAsia="Times New Roman" w:hAnsi="Arial" w:cs="Arial"/>
          <w:bCs/>
          <w:lang w:val="en-US" w:eastAsia="en-GB"/>
        </w:rPr>
        <w:t xml:space="preserve">be completed by </w:t>
      </w:r>
      <w:r w:rsidR="00C56BFB">
        <w:rPr>
          <w:rFonts w:ascii="Arial" w:eastAsia="Times New Roman" w:hAnsi="Arial" w:cs="Arial"/>
          <w:bCs/>
          <w:lang w:val="en-US" w:eastAsia="en-GB"/>
        </w:rPr>
        <w:t>any</w:t>
      </w:r>
      <w:r w:rsidR="00F51B9D">
        <w:rPr>
          <w:rFonts w:ascii="Arial" w:eastAsia="Times New Roman" w:hAnsi="Arial" w:cs="Arial"/>
          <w:bCs/>
          <w:lang w:val="en-US" w:eastAsia="en-GB"/>
        </w:rPr>
        <w:t xml:space="preserve"> student who meets eligibility criteria for this round of funding, who wishes to outline additional prioriti</w:t>
      </w:r>
      <w:r w:rsidR="000A7737">
        <w:rPr>
          <w:rFonts w:ascii="Arial" w:eastAsia="Times New Roman" w:hAnsi="Arial" w:cs="Arial"/>
          <w:bCs/>
          <w:lang w:val="en-US" w:eastAsia="en-GB"/>
        </w:rPr>
        <w:t>s</w:t>
      </w:r>
      <w:r w:rsidR="00F51B9D">
        <w:rPr>
          <w:rFonts w:ascii="Arial" w:eastAsia="Times New Roman" w:hAnsi="Arial" w:cs="Arial"/>
          <w:bCs/>
          <w:lang w:val="en-US" w:eastAsia="en-GB"/>
        </w:rPr>
        <w:t>ation under the ‘needs prioritisation’ criteria (i.e. disability, long-term condition, neurodivergence or caring responsibilities).</w:t>
      </w:r>
      <w:r w:rsidR="00904B42">
        <w:rPr>
          <w:rFonts w:ascii="Arial" w:eastAsia="Times New Roman" w:hAnsi="Arial" w:cs="Arial"/>
          <w:bCs/>
          <w:lang w:val="en-US" w:eastAsia="en-GB"/>
        </w:rPr>
        <w:t xml:space="preserve"> </w:t>
      </w:r>
      <w:r>
        <w:rPr>
          <w:rFonts w:ascii="Arial" w:eastAsia="Times New Roman" w:hAnsi="Arial" w:cs="Arial"/>
          <w:bCs/>
          <w:lang w:val="en-US" w:eastAsia="en-GB"/>
        </w:rPr>
        <w:br/>
      </w:r>
    </w:p>
    <w:p w14:paraId="56530779" w14:textId="500A8BB6" w:rsidR="00904B42" w:rsidRDefault="00904B42" w:rsidP="00701054">
      <w:pPr>
        <w:spacing w:after="0" w:line="240" w:lineRule="auto"/>
        <w:ind w:left="3600"/>
        <w:jc w:val="both"/>
        <w:textAlignment w:val="baseline"/>
        <w:rPr>
          <w:rFonts w:ascii="Arial" w:eastAsia="Times New Roman" w:hAnsi="Arial" w:cs="Arial"/>
          <w:bCs/>
          <w:lang w:val="en-US" w:eastAsia="en-GB"/>
        </w:rPr>
      </w:pPr>
      <w:r>
        <w:rPr>
          <w:rFonts w:ascii="Arial" w:eastAsia="Times New Roman" w:hAnsi="Arial" w:cs="Arial"/>
          <w:bCs/>
          <w:lang w:val="en-US" w:eastAsia="en-GB"/>
        </w:rPr>
        <w:t xml:space="preserve">The </w:t>
      </w:r>
      <w:r w:rsidR="00E36BF7">
        <w:rPr>
          <w:rFonts w:ascii="Arial" w:eastAsia="Times New Roman" w:hAnsi="Arial" w:cs="Arial"/>
          <w:bCs/>
          <w:lang w:val="en-US" w:eastAsia="en-GB"/>
        </w:rPr>
        <w:t>Needs Priority criteria</w:t>
      </w:r>
      <w:r>
        <w:rPr>
          <w:rFonts w:ascii="Arial" w:eastAsia="Times New Roman" w:hAnsi="Arial" w:cs="Arial"/>
          <w:bCs/>
          <w:lang w:val="en-US" w:eastAsia="en-GB"/>
        </w:rPr>
        <w:t xml:space="preserve"> is </w:t>
      </w:r>
      <w:r w:rsidR="00E36BF7">
        <w:rPr>
          <w:rFonts w:ascii="Arial" w:eastAsia="Times New Roman" w:hAnsi="Arial" w:cs="Arial"/>
          <w:bCs/>
          <w:lang w:val="en-US" w:eastAsia="en-GB"/>
        </w:rPr>
        <w:t>mandatory</w:t>
      </w:r>
      <w:r>
        <w:rPr>
          <w:rFonts w:ascii="Arial" w:eastAsia="Times New Roman" w:hAnsi="Arial" w:cs="Arial"/>
          <w:bCs/>
          <w:lang w:val="en-US" w:eastAsia="en-GB"/>
        </w:rPr>
        <w:t xml:space="preserve"> for</w:t>
      </w:r>
      <w:r w:rsidR="00C56BFB">
        <w:rPr>
          <w:rFonts w:ascii="Arial" w:eastAsia="Times New Roman" w:hAnsi="Arial" w:cs="Arial"/>
          <w:bCs/>
          <w:lang w:val="en-US" w:eastAsia="en-GB"/>
        </w:rPr>
        <w:t xml:space="preserve"> UKRI students</w:t>
      </w:r>
      <w:r>
        <w:rPr>
          <w:rFonts w:ascii="Arial" w:eastAsia="Times New Roman" w:hAnsi="Arial" w:cs="Arial"/>
          <w:bCs/>
          <w:lang w:val="en-US" w:eastAsia="en-GB"/>
        </w:rPr>
        <w:t xml:space="preserve"> due to complete fu</w:t>
      </w:r>
      <w:r w:rsidR="00E36BF7">
        <w:rPr>
          <w:rFonts w:ascii="Arial" w:eastAsia="Times New Roman" w:hAnsi="Arial" w:cs="Arial"/>
          <w:bCs/>
          <w:lang w:val="en-US" w:eastAsia="en-GB"/>
        </w:rPr>
        <w:t>nding</w:t>
      </w:r>
      <w:r>
        <w:rPr>
          <w:rFonts w:ascii="Arial" w:eastAsia="Times New Roman" w:hAnsi="Arial" w:cs="Arial"/>
          <w:bCs/>
          <w:lang w:val="en-US" w:eastAsia="en-GB"/>
        </w:rPr>
        <w:t xml:space="preserve"> after 30 September 2021</w:t>
      </w:r>
      <w:r w:rsidR="00E36BF7">
        <w:rPr>
          <w:rFonts w:ascii="Arial" w:eastAsia="Times New Roman" w:hAnsi="Arial" w:cs="Arial"/>
          <w:bCs/>
          <w:lang w:val="en-US" w:eastAsia="en-GB"/>
        </w:rPr>
        <w:t xml:space="preserve"> to be considered for funding extensions at this time</w:t>
      </w:r>
      <w:r>
        <w:rPr>
          <w:rFonts w:ascii="Arial" w:eastAsia="Times New Roman" w:hAnsi="Arial" w:cs="Arial"/>
          <w:bCs/>
          <w:lang w:val="en-US" w:eastAsia="en-GB"/>
        </w:rPr>
        <w:t>.</w:t>
      </w:r>
    </w:p>
    <w:p w14:paraId="3F9E9FC8" w14:textId="3440C14E" w:rsidR="00AC61E6" w:rsidRDefault="00AC61E6" w:rsidP="00AC61E6">
      <w:pPr>
        <w:spacing w:after="0" w:line="240" w:lineRule="auto"/>
        <w:jc w:val="both"/>
        <w:textAlignment w:val="baseline"/>
        <w:rPr>
          <w:rFonts w:ascii="Arial" w:eastAsia="Times New Roman" w:hAnsi="Arial" w:cs="Arial"/>
          <w:bCs/>
          <w:lang w:val="en-US" w:eastAsia="en-GB"/>
        </w:rPr>
      </w:pPr>
    </w:p>
    <w:p w14:paraId="33449438" w14:textId="2612A8BC" w:rsidR="00AC61E6" w:rsidRDefault="00AC61E6" w:rsidP="00AC61E6">
      <w:pPr>
        <w:spacing w:after="0" w:line="240" w:lineRule="auto"/>
        <w:jc w:val="both"/>
        <w:textAlignment w:val="baseline"/>
        <w:rPr>
          <w:rFonts w:ascii="Arial" w:eastAsia="Times New Roman" w:hAnsi="Arial" w:cs="Arial"/>
          <w:bCs/>
          <w:lang w:val="en-US" w:eastAsia="en-GB"/>
        </w:rPr>
      </w:pPr>
      <w:r>
        <w:rPr>
          <w:rFonts w:ascii="Arial" w:eastAsia="Times New Roman" w:hAnsi="Arial" w:cs="Arial"/>
          <w:bCs/>
          <w:lang w:val="en-US" w:eastAsia="en-GB"/>
        </w:rPr>
        <w:t>What you will need to complete your application form:</w:t>
      </w:r>
    </w:p>
    <w:p w14:paraId="34DFEBD2" w14:textId="2793B4C2" w:rsidR="00AC61E6" w:rsidRDefault="00AC61E6" w:rsidP="00AC61E6">
      <w:pPr>
        <w:spacing w:after="0" w:line="240" w:lineRule="auto"/>
        <w:jc w:val="both"/>
        <w:textAlignment w:val="baseline"/>
        <w:rPr>
          <w:rFonts w:ascii="Arial" w:eastAsia="Times New Roman" w:hAnsi="Arial" w:cs="Arial"/>
          <w:bCs/>
          <w:lang w:val="en-US" w:eastAsia="en-GB"/>
        </w:rPr>
      </w:pPr>
    </w:p>
    <w:p w14:paraId="51E8174E" w14:textId="432DB65D" w:rsidR="00F60503" w:rsidRDefault="00F60503" w:rsidP="00AC61E6">
      <w:pPr>
        <w:pStyle w:val="ListParagraph"/>
        <w:numPr>
          <w:ilvl w:val="0"/>
          <w:numId w:val="23"/>
        </w:numPr>
        <w:spacing w:after="0" w:line="240" w:lineRule="auto"/>
        <w:jc w:val="both"/>
        <w:textAlignment w:val="baseline"/>
        <w:rPr>
          <w:rFonts w:ascii="Arial" w:eastAsia="Times New Roman" w:hAnsi="Arial" w:cs="Arial"/>
          <w:bCs/>
          <w:lang w:val="en-US" w:eastAsia="en-GB"/>
        </w:rPr>
      </w:pPr>
      <w:r>
        <w:rPr>
          <w:rFonts w:ascii="Arial" w:eastAsia="Times New Roman" w:hAnsi="Arial" w:cs="Arial"/>
          <w:bCs/>
          <w:lang w:val="en-US" w:eastAsia="en-GB"/>
        </w:rPr>
        <w:t>Ensure that you have discussed your revised research plan, and how you will articulate the impact of Covid-19 on your research project, with your supervisor.</w:t>
      </w:r>
    </w:p>
    <w:p w14:paraId="688A3C15" w14:textId="6DBEF5C9" w:rsidR="00AC61E6" w:rsidRPr="00AC61E6" w:rsidRDefault="00AC61E6" w:rsidP="00AC61E6">
      <w:pPr>
        <w:pStyle w:val="ListParagraph"/>
        <w:numPr>
          <w:ilvl w:val="0"/>
          <w:numId w:val="23"/>
        </w:numPr>
        <w:spacing w:after="0" w:line="240" w:lineRule="auto"/>
        <w:jc w:val="both"/>
        <w:textAlignment w:val="baseline"/>
        <w:rPr>
          <w:rFonts w:ascii="Arial" w:eastAsia="Times New Roman" w:hAnsi="Arial" w:cs="Arial"/>
          <w:bCs/>
          <w:lang w:val="en-US" w:eastAsia="en-GB"/>
        </w:rPr>
      </w:pPr>
      <w:r w:rsidRPr="00AC61E6">
        <w:rPr>
          <w:rFonts w:ascii="Arial" w:eastAsia="Times New Roman" w:hAnsi="Arial" w:cs="Arial"/>
          <w:bCs/>
          <w:lang w:val="en-US" w:eastAsia="en-GB"/>
        </w:rPr>
        <w:t xml:space="preserve">You will need to know your month and year that you first registered for your research degree programme, the month of year that your current funding ends / normal period of studies ends, name of your funding body or sponsor, how much funding you receive annually, what your funding covers (e.g. fees, stipend or both). </w:t>
      </w:r>
    </w:p>
    <w:p w14:paraId="640DBCC6" w14:textId="50A6D93A" w:rsidR="00AC61E6" w:rsidRPr="00AC61E6" w:rsidRDefault="00AC61E6" w:rsidP="00AC61E6">
      <w:pPr>
        <w:pStyle w:val="ListParagraph"/>
        <w:numPr>
          <w:ilvl w:val="0"/>
          <w:numId w:val="23"/>
        </w:numPr>
        <w:spacing w:after="0" w:line="240" w:lineRule="auto"/>
        <w:jc w:val="both"/>
        <w:textAlignment w:val="baseline"/>
        <w:rPr>
          <w:rFonts w:ascii="Arial" w:eastAsia="Times New Roman" w:hAnsi="Arial" w:cs="Arial"/>
          <w:bCs/>
          <w:lang w:val="en-US" w:eastAsia="en-GB"/>
        </w:rPr>
      </w:pPr>
      <w:r w:rsidRPr="00AC61E6">
        <w:rPr>
          <w:rFonts w:ascii="Arial" w:eastAsia="Times New Roman" w:hAnsi="Arial" w:cs="Arial"/>
          <w:bCs/>
          <w:lang w:val="en-US" w:eastAsia="en-GB"/>
        </w:rPr>
        <w:t>If you have had any periods of temporary withdrawal, you will need to give start and end dates (month and year) of these periods.</w:t>
      </w:r>
    </w:p>
    <w:p w14:paraId="2BE86F32" w14:textId="184514E6" w:rsidR="00AC61E6" w:rsidRPr="00AC61E6" w:rsidRDefault="00AC61E6" w:rsidP="00AC61E6">
      <w:pPr>
        <w:pStyle w:val="ListParagraph"/>
        <w:numPr>
          <w:ilvl w:val="0"/>
          <w:numId w:val="23"/>
        </w:numPr>
        <w:spacing w:after="0" w:line="240" w:lineRule="auto"/>
        <w:jc w:val="both"/>
        <w:textAlignment w:val="baseline"/>
        <w:rPr>
          <w:rFonts w:ascii="Arial" w:eastAsia="Times New Roman" w:hAnsi="Arial" w:cs="Arial"/>
          <w:bCs/>
          <w:lang w:val="en-US" w:eastAsia="en-GB"/>
        </w:rPr>
      </w:pPr>
      <w:r w:rsidRPr="00AC61E6">
        <w:rPr>
          <w:rFonts w:ascii="Arial" w:eastAsia="Times New Roman" w:hAnsi="Arial" w:cs="Arial"/>
          <w:bCs/>
          <w:lang w:val="en-US" w:eastAsia="en-GB"/>
        </w:rPr>
        <w:t>You will be asked to answer two questions about impact of Covid-19 on your research and how you are mitigating the impact on your research, within 250 word maximum. It is recommended that you write these in a Word document first, and then copy them into the form. This will also ensure you have a copy of your statements.</w:t>
      </w:r>
    </w:p>
    <w:p w14:paraId="2D3F8B5B" w14:textId="21602F44" w:rsidR="00AC61E6" w:rsidRDefault="00AC61E6" w:rsidP="00AC61E6">
      <w:pPr>
        <w:pStyle w:val="ListParagraph"/>
        <w:numPr>
          <w:ilvl w:val="0"/>
          <w:numId w:val="23"/>
        </w:numPr>
        <w:spacing w:after="0" w:line="240" w:lineRule="auto"/>
        <w:jc w:val="both"/>
        <w:textAlignment w:val="baseline"/>
        <w:rPr>
          <w:rFonts w:ascii="Arial" w:eastAsia="Times New Roman" w:hAnsi="Arial" w:cs="Arial"/>
          <w:bCs/>
          <w:lang w:val="en-US" w:eastAsia="en-GB"/>
        </w:rPr>
      </w:pPr>
      <w:r w:rsidRPr="00AC61E6">
        <w:rPr>
          <w:rFonts w:ascii="Arial" w:eastAsia="Times New Roman" w:hAnsi="Arial" w:cs="Arial"/>
          <w:bCs/>
          <w:lang w:val="en-US" w:eastAsia="en-GB"/>
        </w:rPr>
        <w:t>An updated research plan with timelines revised to reflect the amount of time you are requesting. This can be uploaded as a Word, Excel or Pdf document.</w:t>
      </w:r>
    </w:p>
    <w:p w14:paraId="0201FD1A" w14:textId="4EE47A95" w:rsidR="00AC61E6" w:rsidRDefault="00AC61E6" w:rsidP="00AC61E6">
      <w:pPr>
        <w:pStyle w:val="ListParagraph"/>
        <w:numPr>
          <w:ilvl w:val="0"/>
          <w:numId w:val="23"/>
        </w:numPr>
        <w:spacing w:after="0" w:line="240" w:lineRule="auto"/>
        <w:jc w:val="both"/>
        <w:textAlignment w:val="baseline"/>
        <w:rPr>
          <w:rFonts w:ascii="Arial" w:eastAsia="Times New Roman" w:hAnsi="Arial" w:cs="Arial"/>
          <w:bCs/>
          <w:lang w:val="en-US" w:eastAsia="en-GB"/>
        </w:rPr>
      </w:pPr>
      <w:r>
        <w:rPr>
          <w:rFonts w:ascii="Arial" w:eastAsia="Times New Roman" w:hAnsi="Arial" w:cs="Arial"/>
          <w:bCs/>
          <w:lang w:val="en-US" w:eastAsia="en-GB"/>
        </w:rPr>
        <w:t xml:space="preserve">If you are completing the Needs Priority form, you have an option of giving permission for the Panel to access your Student Support Agreement from Disability Services, or to upload any evidence that is concise and easy to understand, that may help the Panel in understanding the impact of your disability or long-term condition. You will also be asked to outline the impact of your situation or </w:t>
      </w:r>
      <w:r w:rsidR="00F7731E">
        <w:rPr>
          <w:rFonts w:ascii="Arial" w:eastAsia="Times New Roman" w:hAnsi="Arial" w:cs="Arial"/>
          <w:bCs/>
          <w:lang w:val="en-US" w:eastAsia="en-GB"/>
        </w:rPr>
        <w:t>circumstances</w:t>
      </w:r>
      <w:r>
        <w:rPr>
          <w:rFonts w:ascii="Arial" w:eastAsia="Times New Roman" w:hAnsi="Arial" w:cs="Arial"/>
          <w:bCs/>
          <w:lang w:val="en-US" w:eastAsia="en-GB"/>
        </w:rPr>
        <w:t xml:space="preserve"> on your ability to adapt your project or put in place mitigations, within 250 word maximum. </w:t>
      </w:r>
      <w:r w:rsidR="00F7731E" w:rsidRPr="00AC61E6">
        <w:rPr>
          <w:rFonts w:ascii="Arial" w:eastAsia="Times New Roman" w:hAnsi="Arial" w:cs="Arial"/>
          <w:bCs/>
          <w:lang w:val="en-US" w:eastAsia="en-GB"/>
        </w:rPr>
        <w:t>This will also ensure you have a copy of your statements.</w:t>
      </w:r>
      <w:r w:rsidR="00F7731E">
        <w:rPr>
          <w:rFonts w:ascii="Arial" w:eastAsia="Times New Roman" w:hAnsi="Arial" w:cs="Arial"/>
          <w:bCs/>
          <w:lang w:val="en-US" w:eastAsia="en-GB"/>
        </w:rPr>
        <w:t xml:space="preserve"> If you have indicated that you have impacts due to caring responsibilities, you will be asked to describe your caring responsibilities within 250 word maximum. </w:t>
      </w:r>
      <w:r w:rsidRPr="00AC61E6">
        <w:rPr>
          <w:rFonts w:ascii="Arial" w:eastAsia="Times New Roman" w:hAnsi="Arial" w:cs="Arial"/>
          <w:bCs/>
          <w:lang w:val="en-US" w:eastAsia="en-GB"/>
        </w:rPr>
        <w:t xml:space="preserve">It is recommended that you write these in a Word document first, and then copy them into the form. </w:t>
      </w:r>
    </w:p>
    <w:p w14:paraId="2E3F8357" w14:textId="4855F39F" w:rsidR="00F60503" w:rsidRDefault="00F60503" w:rsidP="00F60503">
      <w:pPr>
        <w:spacing w:after="0" w:line="240" w:lineRule="auto"/>
        <w:jc w:val="both"/>
        <w:textAlignment w:val="baseline"/>
        <w:rPr>
          <w:rFonts w:ascii="Arial" w:eastAsia="Times New Roman" w:hAnsi="Arial" w:cs="Arial"/>
          <w:bCs/>
          <w:lang w:val="en-US" w:eastAsia="en-GB"/>
        </w:rPr>
      </w:pPr>
    </w:p>
    <w:p w14:paraId="246FFFB1" w14:textId="3DF00A45" w:rsidR="00F60503" w:rsidRDefault="00F60503" w:rsidP="00F60503">
      <w:pPr>
        <w:spacing w:after="0" w:line="240" w:lineRule="auto"/>
        <w:jc w:val="both"/>
        <w:textAlignment w:val="baseline"/>
        <w:rPr>
          <w:rFonts w:ascii="Arial" w:eastAsia="Times New Roman" w:hAnsi="Arial" w:cs="Arial"/>
          <w:bCs/>
          <w:lang w:val="en-US" w:eastAsia="en-GB"/>
        </w:rPr>
      </w:pPr>
    </w:p>
    <w:p w14:paraId="3CC6D621" w14:textId="14138CB7" w:rsidR="00F60503" w:rsidRDefault="00F60503" w:rsidP="00F60503">
      <w:pPr>
        <w:spacing w:after="0" w:line="240" w:lineRule="auto"/>
        <w:jc w:val="both"/>
        <w:textAlignment w:val="baseline"/>
        <w:rPr>
          <w:rFonts w:ascii="Arial" w:eastAsia="Times New Roman" w:hAnsi="Arial" w:cs="Arial"/>
          <w:bCs/>
          <w:lang w:val="en-US" w:eastAsia="en-GB"/>
        </w:rPr>
      </w:pPr>
    </w:p>
    <w:p w14:paraId="4D09FC2F" w14:textId="0E7236F0" w:rsidR="00F60503" w:rsidRDefault="00F60503" w:rsidP="00F60503">
      <w:pPr>
        <w:spacing w:after="0" w:line="240" w:lineRule="auto"/>
        <w:jc w:val="both"/>
        <w:textAlignment w:val="baseline"/>
        <w:rPr>
          <w:rFonts w:ascii="Arial" w:eastAsia="Times New Roman" w:hAnsi="Arial" w:cs="Arial"/>
          <w:bCs/>
          <w:lang w:val="en-US" w:eastAsia="en-GB"/>
        </w:rPr>
      </w:pPr>
    </w:p>
    <w:p w14:paraId="4EB23D33" w14:textId="77777777" w:rsidR="00F60503" w:rsidRPr="00F60503" w:rsidRDefault="00F60503" w:rsidP="00F60503">
      <w:pPr>
        <w:spacing w:after="0" w:line="240" w:lineRule="auto"/>
        <w:jc w:val="both"/>
        <w:textAlignment w:val="baseline"/>
        <w:rPr>
          <w:rFonts w:ascii="Arial" w:eastAsia="Times New Roman" w:hAnsi="Arial" w:cs="Arial"/>
          <w:bCs/>
          <w:lang w:val="en-US" w:eastAsia="en-GB"/>
        </w:rPr>
      </w:pPr>
    </w:p>
    <w:p w14:paraId="4D483185" w14:textId="77777777" w:rsidR="00904B42" w:rsidRDefault="00904B42" w:rsidP="00904B42">
      <w:pPr>
        <w:spacing w:after="0" w:line="240" w:lineRule="auto"/>
        <w:jc w:val="both"/>
        <w:textAlignment w:val="baseline"/>
        <w:rPr>
          <w:rFonts w:ascii="Arial" w:eastAsia="Times New Roman" w:hAnsi="Arial" w:cs="Arial"/>
          <w:bCs/>
          <w:lang w:val="en-US" w:eastAsia="en-GB"/>
        </w:rPr>
      </w:pPr>
    </w:p>
    <w:tbl>
      <w:tblPr>
        <w:tblStyle w:val="TableGrid"/>
        <w:tblW w:w="0" w:type="auto"/>
        <w:tblLook w:val="04A0" w:firstRow="1" w:lastRow="0" w:firstColumn="1" w:lastColumn="0" w:noHBand="0" w:noVBand="1"/>
      </w:tblPr>
      <w:tblGrid>
        <w:gridCol w:w="1271"/>
        <w:gridCol w:w="7745"/>
      </w:tblGrid>
      <w:tr w:rsidR="00904B42" w14:paraId="5231D114" w14:textId="77777777" w:rsidTr="00904B42">
        <w:tc>
          <w:tcPr>
            <w:tcW w:w="1271" w:type="dxa"/>
          </w:tcPr>
          <w:p w14:paraId="7ECB029E" w14:textId="043EEE4A" w:rsidR="00904B42" w:rsidRDefault="00904B42" w:rsidP="00904B42">
            <w:pPr>
              <w:jc w:val="both"/>
              <w:textAlignment w:val="baseline"/>
              <w:rPr>
                <w:rFonts w:ascii="Arial" w:eastAsia="Times New Roman" w:hAnsi="Arial" w:cs="Arial"/>
                <w:bCs/>
                <w:lang w:val="en-US" w:eastAsia="en-GB"/>
              </w:rPr>
            </w:pPr>
            <w:r w:rsidRPr="00493A05">
              <w:rPr>
                <w:rFonts w:ascii="Arial" w:eastAsia="Times New Roman" w:hAnsi="Arial" w:cs="Arial"/>
                <w:bCs/>
                <w:lang w:val="en-US" w:eastAsia="en-GB"/>
              </w:rPr>
              <w:lastRenderedPageBreak/>
              <w:t>Step 1:</w:t>
            </w:r>
          </w:p>
        </w:tc>
        <w:tc>
          <w:tcPr>
            <w:tcW w:w="7745" w:type="dxa"/>
          </w:tcPr>
          <w:p w14:paraId="636F5160" w14:textId="77777777" w:rsidR="00904B42" w:rsidRDefault="00904B42" w:rsidP="00904B42">
            <w:pPr>
              <w:jc w:val="both"/>
              <w:textAlignment w:val="baseline"/>
              <w:rPr>
                <w:rFonts w:ascii="Arial" w:eastAsia="Times New Roman" w:hAnsi="Arial" w:cs="Arial"/>
                <w:bCs/>
                <w:lang w:val="en-US" w:eastAsia="en-GB"/>
              </w:rPr>
            </w:pPr>
            <w:r w:rsidRPr="00493A05">
              <w:rPr>
                <w:rFonts w:ascii="Arial" w:eastAsia="Times New Roman" w:hAnsi="Arial" w:cs="Arial"/>
                <w:bCs/>
                <w:lang w:val="en-US" w:eastAsia="en-GB"/>
              </w:rPr>
              <w:t xml:space="preserve">Discuss your application with your supervisor, and record these discussions on Qsis </w:t>
            </w:r>
            <w:r>
              <w:rPr>
                <w:rFonts w:ascii="Arial" w:eastAsia="Times New Roman" w:hAnsi="Arial" w:cs="Arial"/>
                <w:bCs/>
                <w:lang w:val="en-US" w:eastAsia="en-GB"/>
              </w:rPr>
              <w:t>Research Student Lifecycle</w:t>
            </w:r>
            <w:r w:rsidRPr="00493A05">
              <w:rPr>
                <w:rFonts w:ascii="Arial" w:eastAsia="Times New Roman" w:hAnsi="Arial" w:cs="Arial"/>
                <w:bCs/>
                <w:lang w:val="en-US" w:eastAsia="en-GB"/>
              </w:rPr>
              <w:t>.</w:t>
            </w:r>
            <w:r>
              <w:rPr>
                <w:rFonts w:ascii="Arial" w:eastAsia="Times New Roman" w:hAnsi="Arial" w:cs="Arial"/>
                <w:bCs/>
                <w:lang w:val="en-US" w:eastAsia="en-GB"/>
              </w:rPr>
              <w:t xml:space="preserve"> You will be asked to confirm that this has happened on the application form. You should use your Annual Progress Review to update the panel on your progress and research plan.</w:t>
            </w:r>
          </w:p>
          <w:p w14:paraId="72414CB3" w14:textId="77777777" w:rsidR="00904B42" w:rsidRDefault="00904B42" w:rsidP="00904B42">
            <w:pPr>
              <w:jc w:val="both"/>
              <w:textAlignment w:val="baseline"/>
              <w:rPr>
                <w:rFonts w:ascii="Arial" w:eastAsia="Times New Roman" w:hAnsi="Arial" w:cs="Arial"/>
                <w:bCs/>
                <w:lang w:val="en-US" w:eastAsia="en-GB"/>
              </w:rPr>
            </w:pPr>
          </w:p>
          <w:p w14:paraId="1F721238" w14:textId="73F7DE56" w:rsidR="00904B42" w:rsidRDefault="00904B42" w:rsidP="00904B42">
            <w:pPr>
              <w:jc w:val="both"/>
              <w:textAlignment w:val="baseline"/>
              <w:rPr>
                <w:rFonts w:ascii="Arial" w:eastAsia="Times New Roman" w:hAnsi="Arial" w:cs="Arial"/>
                <w:bCs/>
                <w:lang w:val="en-US" w:eastAsia="en-GB"/>
              </w:rPr>
            </w:pPr>
            <w:r>
              <w:rPr>
                <w:rFonts w:ascii="Arial" w:eastAsia="Times New Roman" w:hAnsi="Arial" w:cs="Arial"/>
                <w:bCs/>
                <w:lang w:val="en-US" w:eastAsia="en-GB"/>
              </w:rPr>
              <w:t>Ensure that your updated Research Plan is set out in document that can be uploaded with your application (Word, Excel or Pdf)</w:t>
            </w:r>
            <w:r w:rsidR="006949C2">
              <w:rPr>
                <w:rFonts w:ascii="Arial" w:eastAsia="Times New Roman" w:hAnsi="Arial" w:cs="Arial"/>
                <w:bCs/>
                <w:lang w:val="en-US" w:eastAsia="en-GB"/>
              </w:rPr>
              <w:t xml:space="preserve"> and that the file name follows this naming convention:</w:t>
            </w:r>
          </w:p>
          <w:p w14:paraId="07198B9F" w14:textId="4A24865F" w:rsidR="00E36BF7" w:rsidRDefault="00E36BF7" w:rsidP="00904B42">
            <w:pPr>
              <w:jc w:val="both"/>
              <w:textAlignment w:val="baseline"/>
              <w:rPr>
                <w:rFonts w:ascii="Arial" w:eastAsia="Times New Roman" w:hAnsi="Arial" w:cs="Arial"/>
                <w:bCs/>
                <w:lang w:val="en-US" w:eastAsia="en-GB"/>
              </w:rPr>
            </w:pPr>
          </w:p>
          <w:p w14:paraId="4D3054CB" w14:textId="7E4433A4" w:rsidR="006949C2" w:rsidRPr="0011477C" w:rsidRDefault="00E36BF7" w:rsidP="00F60503">
            <w:pPr>
              <w:jc w:val="both"/>
              <w:textAlignment w:val="baseline"/>
              <w:rPr>
                <w:rFonts w:ascii="Arial" w:eastAsia="Times New Roman" w:hAnsi="Arial" w:cs="Arial"/>
                <w:bCs/>
                <w:i/>
                <w:lang w:val="en-US" w:eastAsia="en-GB"/>
              </w:rPr>
            </w:pPr>
            <w:r w:rsidRPr="00DF7F77">
              <w:rPr>
                <w:rFonts w:ascii="Arial" w:eastAsia="Times New Roman" w:hAnsi="Arial" w:cs="Arial"/>
                <w:bCs/>
                <w:i/>
                <w:lang w:val="en-US" w:eastAsia="en-GB"/>
              </w:rPr>
              <w:t>School</w:t>
            </w:r>
            <w:r w:rsidR="00F60503">
              <w:rPr>
                <w:rFonts w:ascii="Arial" w:eastAsia="Times New Roman" w:hAnsi="Arial" w:cs="Arial"/>
                <w:bCs/>
                <w:i/>
                <w:lang w:val="en-US" w:eastAsia="en-GB"/>
              </w:rPr>
              <w:t>_</w:t>
            </w:r>
            <w:r w:rsidR="00DF7F77" w:rsidRPr="00DF7F77">
              <w:rPr>
                <w:rFonts w:ascii="Arial" w:eastAsia="Times New Roman" w:hAnsi="Arial" w:cs="Arial"/>
                <w:bCs/>
                <w:i/>
                <w:lang w:val="en-US" w:eastAsia="en-GB"/>
              </w:rPr>
              <w:t>Lastname</w:t>
            </w:r>
            <w:r w:rsidR="00DF7F77">
              <w:rPr>
                <w:rFonts w:ascii="Arial" w:eastAsia="Times New Roman" w:hAnsi="Arial" w:cs="Arial"/>
                <w:bCs/>
                <w:i/>
                <w:lang w:val="en-US" w:eastAsia="en-GB"/>
              </w:rPr>
              <w:t>_Firstname_StudentNumber</w:t>
            </w:r>
          </w:p>
        </w:tc>
      </w:tr>
      <w:tr w:rsidR="0011477C" w14:paraId="3DECB27E" w14:textId="77777777" w:rsidTr="00904B42">
        <w:tc>
          <w:tcPr>
            <w:tcW w:w="1271" w:type="dxa"/>
          </w:tcPr>
          <w:p w14:paraId="33DBD2BC" w14:textId="0307E3C8" w:rsidR="0011477C" w:rsidRPr="00493A05" w:rsidRDefault="0011477C" w:rsidP="00904B42">
            <w:pPr>
              <w:jc w:val="both"/>
              <w:textAlignment w:val="baseline"/>
              <w:rPr>
                <w:rFonts w:ascii="Arial" w:eastAsia="Times New Roman" w:hAnsi="Arial" w:cs="Arial"/>
                <w:bCs/>
                <w:lang w:val="en-US" w:eastAsia="en-GB"/>
              </w:rPr>
            </w:pPr>
            <w:r>
              <w:rPr>
                <w:rFonts w:ascii="Arial" w:eastAsia="Times New Roman" w:hAnsi="Arial" w:cs="Arial"/>
                <w:bCs/>
                <w:lang w:val="en-US" w:eastAsia="en-GB"/>
              </w:rPr>
              <w:t>Step 2:</w:t>
            </w:r>
          </w:p>
        </w:tc>
        <w:tc>
          <w:tcPr>
            <w:tcW w:w="7745" w:type="dxa"/>
          </w:tcPr>
          <w:p w14:paraId="33202B55" w14:textId="35F2A4BC" w:rsidR="0011477C" w:rsidRDefault="0011477C" w:rsidP="00904B42">
            <w:pPr>
              <w:jc w:val="both"/>
              <w:textAlignment w:val="baseline"/>
              <w:rPr>
                <w:rFonts w:ascii="Arial" w:eastAsia="Times New Roman" w:hAnsi="Arial" w:cs="Arial"/>
                <w:bCs/>
                <w:lang w:val="en-US" w:eastAsia="en-GB"/>
              </w:rPr>
            </w:pPr>
            <w:r>
              <w:rPr>
                <w:rFonts w:ascii="Arial" w:eastAsia="Times New Roman" w:hAnsi="Arial" w:cs="Arial"/>
                <w:bCs/>
                <w:lang w:val="en-US" w:eastAsia="en-GB"/>
              </w:rPr>
              <w:t xml:space="preserve">Review Guidance, especially eligibility and criteria. Ensure you have relevant information to complete the </w:t>
            </w:r>
            <w:r w:rsidR="00DF7F77">
              <w:rPr>
                <w:rFonts w:ascii="Arial" w:eastAsia="Times New Roman" w:hAnsi="Arial" w:cs="Arial"/>
                <w:bCs/>
                <w:lang w:val="en-US" w:eastAsia="en-GB"/>
              </w:rPr>
              <w:t>application, and that your files you are uploading use the appropriate file naming convention.</w:t>
            </w:r>
          </w:p>
          <w:p w14:paraId="133045A6" w14:textId="39E57758" w:rsidR="0011477C" w:rsidRDefault="0011477C" w:rsidP="00904B42">
            <w:pPr>
              <w:jc w:val="both"/>
              <w:textAlignment w:val="baseline"/>
              <w:rPr>
                <w:rFonts w:ascii="Arial" w:eastAsia="Times New Roman" w:hAnsi="Arial" w:cs="Arial"/>
                <w:bCs/>
                <w:lang w:val="en-US" w:eastAsia="en-GB"/>
              </w:rPr>
            </w:pPr>
          </w:p>
        </w:tc>
      </w:tr>
      <w:tr w:rsidR="00904B42" w14:paraId="4F14AFCE" w14:textId="77777777" w:rsidTr="00904B42">
        <w:tc>
          <w:tcPr>
            <w:tcW w:w="1271" w:type="dxa"/>
          </w:tcPr>
          <w:p w14:paraId="5C2EC43B" w14:textId="2D0F462A" w:rsidR="00904B42" w:rsidRDefault="00904B42" w:rsidP="00904B42">
            <w:pPr>
              <w:jc w:val="both"/>
              <w:textAlignment w:val="baseline"/>
              <w:rPr>
                <w:rFonts w:ascii="Arial" w:eastAsia="Times New Roman" w:hAnsi="Arial" w:cs="Arial"/>
                <w:bCs/>
                <w:lang w:val="en-US" w:eastAsia="en-GB"/>
              </w:rPr>
            </w:pPr>
            <w:r w:rsidRPr="00493A05">
              <w:rPr>
                <w:rFonts w:ascii="Arial" w:eastAsia="Times New Roman" w:hAnsi="Arial" w:cs="Arial"/>
                <w:bCs/>
                <w:lang w:val="en-US" w:eastAsia="en-GB"/>
              </w:rPr>
              <w:t xml:space="preserve">Step </w:t>
            </w:r>
            <w:r w:rsidR="0011477C">
              <w:rPr>
                <w:rFonts w:ascii="Arial" w:eastAsia="Times New Roman" w:hAnsi="Arial" w:cs="Arial"/>
                <w:bCs/>
                <w:lang w:val="en-US" w:eastAsia="en-GB"/>
              </w:rPr>
              <w:t>3</w:t>
            </w:r>
            <w:r w:rsidRPr="00493A05">
              <w:rPr>
                <w:rFonts w:ascii="Arial" w:eastAsia="Times New Roman" w:hAnsi="Arial" w:cs="Arial"/>
                <w:bCs/>
                <w:lang w:val="en-US" w:eastAsia="en-GB"/>
              </w:rPr>
              <w:t>:</w:t>
            </w:r>
          </w:p>
        </w:tc>
        <w:tc>
          <w:tcPr>
            <w:tcW w:w="7745" w:type="dxa"/>
          </w:tcPr>
          <w:p w14:paraId="4207FAE9" w14:textId="22BBE24B" w:rsidR="00904B42" w:rsidRDefault="00904B42" w:rsidP="00904B42">
            <w:pPr>
              <w:jc w:val="both"/>
              <w:textAlignment w:val="baseline"/>
              <w:rPr>
                <w:rFonts w:ascii="Arial" w:eastAsia="Times New Roman" w:hAnsi="Arial" w:cs="Arial"/>
                <w:bCs/>
                <w:lang w:val="en-US" w:eastAsia="en-GB"/>
              </w:rPr>
            </w:pPr>
            <w:r w:rsidRPr="00493A05">
              <w:rPr>
                <w:rFonts w:ascii="Arial" w:eastAsia="Times New Roman" w:hAnsi="Arial" w:cs="Arial"/>
                <w:bCs/>
                <w:lang w:val="en-US" w:eastAsia="en-GB"/>
              </w:rPr>
              <w:t>Complete the application form(s)</w:t>
            </w:r>
            <w:r>
              <w:rPr>
                <w:rFonts w:ascii="Arial" w:eastAsia="Times New Roman" w:hAnsi="Arial" w:cs="Arial"/>
                <w:bCs/>
                <w:lang w:val="en-US" w:eastAsia="en-GB"/>
              </w:rPr>
              <w:t xml:space="preserve"> as outlined above</w:t>
            </w:r>
            <w:r w:rsidRPr="00493A05">
              <w:rPr>
                <w:rFonts w:ascii="Arial" w:eastAsia="Times New Roman" w:hAnsi="Arial" w:cs="Arial"/>
                <w:bCs/>
                <w:lang w:val="en-US" w:eastAsia="en-GB"/>
              </w:rPr>
              <w:t xml:space="preserve">. You </w:t>
            </w:r>
            <w:r w:rsidR="00F60503">
              <w:rPr>
                <w:rFonts w:ascii="Arial" w:eastAsia="Times New Roman" w:hAnsi="Arial" w:cs="Arial"/>
                <w:bCs/>
                <w:lang w:val="en-US" w:eastAsia="en-GB"/>
              </w:rPr>
              <w:t xml:space="preserve">have an option to </w:t>
            </w:r>
            <w:r w:rsidRPr="00493A05">
              <w:rPr>
                <w:rFonts w:ascii="Arial" w:eastAsia="Times New Roman" w:hAnsi="Arial" w:cs="Arial"/>
                <w:bCs/>
                <w:lang w:val="en-US" w:eastAsia="en-GB"/>
              </w:rPr>
              <w:t>receive a copy of what you submit.</w:t>
            </w:r>
          </w:p>
          <w:p w14:paraId="473189F8" w14:textId="77777777" w:rsidR="00904B42" w:rsidRDefault="00904B42" w:rsidP="00904B42">
            <w:pPr>
              <w:jc w:val="both"/>
              <w:textAlignment w:val="baseline"/>
              <w:rPr>
                <w:rFonts w:ascii="Arial" w:eastAsia="Times New Roman" w:hAnsi="Arial" w:cs="Arial"/>
                <w:bCs/>
                <w:lang w:val="en-US" w:eastAsia="en-GB"/>
              </w:rPr>
            </w:pPr>
          </w:p>
          <w:p w14:paraId="5286DA51" w14:textId="6CD7710E" w:rsidR="00904B42" w:rsidRDefault="00904B42" w:rsidP="00904B42">
            <w:pPr>
              <w:jc w:val="both"/>
              <w:textAlignment w:val="baseline"/>
              <w:rPr>
                <w:rFonts w:ascii="Arial" w:eastAsia="Times New Roman" w:hAnsi="Arial" w:cs="Arial"/>
                <w:bCs/>
                <w:lang w:val="en-US" w:eastAsia="en-GB"/>
              </w:rPr>
            </w:pPr>
            <w:r w:rsidRPr="00493A05">
              <w:rPr>
                <w:rFonts w:ascii="Arial" w:eastAsia="Times New Roman" w:hAnsi="Arial" w:cs="Arial"/>
                <w:bCs/>
                <w:lang w:val="en-US" w:eastAsia="en-GB"/>
              </w:rPr>
              <w:t xml:space="preserve">School Postgraduate Research Committees will review applications looking at requests for additional time, ensure that relevant concessions </w:t>
            </w:r>
            <w:r>
              <w:rPr>
                <w:rFonts w:ascii="Arial" w:eastAsia="Times New Roman" w:hAnsi="Arial" w:cs="Arial"/>
                <w:bCs/>
                <w:lang w:val="en-US" w:eastAsia="en-GB"/>
              </w:rPr>
              <w:t xml:space="preserve">to regulations </w:t>
            </w:r>
            <w:r w:rsidRPr="00493A05">
              <w:rPr>
                <w:rFonts w:ascii="Arial" w:eastAsia="Times New Roman" w:hAnsi="Arial" w:cs="Arial"/>
                <w:bCs/>
                <w:lang w:val="en-US" w:eastAsia="en-GB"/>
              </w:rPr>
              <w:t>are requested, and updates made to your student record. This will include requesting that your extension without fees is added</w:t>
            </w:r>
            <w:r w:rsidR="006B468E">
              <w:rPr>
                <w:rFonts w:ascii="Arial" w:eastAsia="Times New Roman" w:hAnsi="Arial" w:cs="Arial"/>
                <w:bCs/>
                <w:lang w:val="en-US" w:eastAsia="en-GB"/>
              </w:rPr>
              <w:t>, if approved</w:t>
            </w:r>
            <w:r w:rsidRPr="00493A05">
              <w:rPr>
                <w:rFonts w:ascii="Arial" w:eastAsia="Times New Roman" w:hAnsi="Arial" w:cs="Arial"/>
                <w:bCs/>
                <w:lang w:val="en-US" w:eastAsia="en-GB"/>
              </w:rPr>
              <w:t>. They will be looking at whether requests for extensions are reasonable</w:t>
            </w:r>
            <w:r w:rsidR="006B468E">
              <w:rPr>
                <w:rFonts w:ascii="Arial" w:eastAsia="Times New Roman" w:hAnsi="Arial" w:cs="Arial"/>
                <w:bCs/>
                <w:lang w:val="en-US" w:eastAsia="en-GB"/>
              </w:rPr>
              <w:t>,</w:t>
            </w:r>
            <w:r w:rsidRPr="00493A05">
              <w:rPr>
                <w:rFonts w:ascii="Arial" w:eastAsia="Times New Roman" w:hAnsi="Arial" w:cs="Arial"/>
                <w:bCs/>
                <w:lang w:val="en-US" w:eastAsia="en-GB"/>
              </w:rPr>
              <w:t xml:space="preserve"> and that complete information is presented.</w:t>
            </w:r>
            <w:r>
              <w:rPr>
                <w:rFonts w:ascii="Arial" w:eastAsia="Times New Roman" w:hAnsi="Arial" w:cs="Arial"/>
                <w:bCs/>
                <w:lang w:val="en-US" w:eastAsia="en-GB"/>
              </w:rPr>
              <w:t xml:space="preserve"> </w:t>
            </w:r>
          </w:p>
          <w:p w14:paraId="201924DE" w14:textId="1B39BC08" w:rsidR="006B468E" w:rsidRDefault="006B468E" w:rsidP="00904B42">
            <w:pPr>
              <w:jc w:val="both"/>
              <w:textAlignment w:val="baseline"/>
              <w:rPr>
                <w:rFonts w:ascii="Arial" w:eastAsia="Times New Roman" w:hAnsi="Arial" w:cs="Arial"/>
                <w:bCs/>
                <w:lang w:val="en-US" w:eastAsia="en-GB"/>
              </w:rPr>
            </w:pPr>
          </w:p>
          <w:p w14:paraId="10EF3A07" w14:textId="2C3B4896" w:rsidR="006B468E" w:rsidRPr="00493A05" w:rsidRDefault="006B468E" w:rsidP="00904B42">
            <w:pPr>
              <w:jc w:val="both"/>
              <w:textAlignment w:val="baseline"/>
              <w:rPr>
                <w:rFonts w:ascii="Arial" w:eastAsia="Times New Roman" w:hAnsi="Arial" w:cs="Arial"/>
                <w:bCs/>
                <w:lang w:val="en-US" w:eastAsia="en-GB"/>
              </w:rPr>
            </w:pPr>
            <w:r>
              <w:rPr>
                <w:rFonts w:ascii="Arial" w:eastAsia="Times New Roman" w:hAnsi="Arial" w:cs="Arial"/>
                <w:bCs/>
                <w:lang w:val="en-US" w:eastAsia="en-GB"/>
              </w:rPr>
              <w:t xml:space="preserve">Your School should communicate the outcome of your request for additional time and associated fee free period to you once approved. </w:t>
            </w:r>
          </w:p>
          <w:p w14:paraId="092AEEB8" w14:textId="77777777" w:rsidR="00904B42" w:rsidRDefault="00904B42" w:rsidP="00904B42">
            <w:pPr>
              <w:jc w:val="both"/>
              <w:textAlignment w:val="baseline"/>
              <w:rPr>
                <w:rFonts w:ascii="Arial" w:eastAsia="Times New Roman" w:hAnsi="Arial" w:cs="Arial"/>
                <w:bCs/>
                <w:lang w:val="en-US" w:eastAsia="en-GB"/>
              </w:rPr>
            </w:pPr>
          </w:p>
        </w:tc>
      </w:tr>
      <w:tr w:rsidR="004D003E" w14:paraId="6D8AE823" w14:textId="77777777" w:rsidTr="00904B42">
        <w:tc>
          <w:tcPr>
            <w:tcW w:w="1271" w:type="dxa"/>
          </w:tcPr>
          <w:p w14:paraId="21837DC6" w14:textId="08B60537" w:rsidR="004D003E" w:rsidRPr="00493A05" w:rsidRDefault="004D003E" w:rsidP="0011477C">
            <w:pPr>
              <w:jc w:val="both"/>
              <w:textAlignment w:val="baseline"/>
              <w:rPr>
                <w:rFonts w:ascii="Arial" w:eastAsia="Times New Roman" w:hAnsi="Arial" w:cs="Arial"/>
                <w:bCs/>
                <w:lang w:val="en-US" w:eastAsia="en-GB"/>
              </w:rPr>
            </w:pPr>
            <w:r w:rsidRPr="00493A05">
              <w:rPr>
                <w:rFonts w:ascii="Arial" w:eastAsia="Times New Roman" w:hAnsi="Arial" w:cs="Arial"/>
                <w:bCs/>
                <w:lang w:val="en-US" w:eastAsia="en-GB"/>
              </w:rPr>
              <w:t xml:space="preserve">Step </w:t>
            </w:r>
            <w:r w:rsidR="0011477C">
              <w:rPr>
                <w:rFonts w:ascii="Arial" w:eastAsia="Times New Roman" w:hAnsi="Arial" w:cs="Arial"/>
                <w:bCs/>
                <w:lang w:val="en-US" w:eastAsia="en-GB"/>
              </w:rPr>
              <w:t>4</w:t>
            </w:r>
            <w:r w:rsidRPr="00493A05">
              <w:rPr>
                <w:rFonts w:ascii="Arial" w:eastAsia="Times New Roman" w:hAnsi="Arial" w:cs="Arial"/>
                <w:bCs/>
                <w:lang w:val="en-US" w:eastAsia="en-GB"/>
              </w:rPr>
              <w:t>:</w:t>
            </w:r>
          </w:p>
        </w:tc>
        <w:tc>
          <w:tcPr>
            <w:tcW w:w="7745" w:type="dxa"/>
          </w:tcPr>
          <w:p w14:paraId="400021CE" w14:textId="5E9587A6" w:rsidR="004D003E" w:rsidRDefault="004D003E" w:rsidP="004D003E">
            <w:pPr>
              <w:jc w:val="both"/>
              <w:textAlignment w:val="baseline"/>
              <w:rPr>
                <w:rFonts w:ascii="Arial" w:eastAsia="Times New Roman" w:hAnsi="Arial" w:cs="Arial"/>
                <w:bCs/>
                <w:lang w:val="en-US" w:eastAsia="en-GB"/>
              </w:rPr>
            </w:pPr>
            <w:r w:rsidRPr="00493A05">
              <w:rPr>
                <w:rFonts w:ascii="Arial" w:eastAsia="Times New Roman" w:hAnsi="Arial" w:cs="Arial"/>
                <w:bCs/>
                <w:lang w:val="en-US" w:eastAsia="en-GB"/>
              </w:rPr>
              <w:t xml:space="preserve">SPRCs will submit their </w:t>
            </w:r>
            <w:r>
              <w:rPr>
                <w:rFonts w:ascii="Arial" w:eastAsia="Times New Roman" w:hAnsi="Arial" w:cs="Arial"/>
                <w:bCs/>
                <w:lang w:val="en-US" w:eastAsia="en-GB"/>
              </w:rPr>
              <w:t>endorsements</w:t>
            </w:r>
            <w:r w:rsidRPr="00493A05">
              <w:rPr>
                <w:rFonts w:ascii="Arial" w:eastAsia="Times New Roman" w:hAnsi="Arial" w:cs="Arial"/>
                <w:bCs/>
                <w:lang w:val="en-US" w:eastAsia="en-GB"/>
              </w:rPr>
              <w:t xml:space="preserve"> </w:t>
            </w:r>
            <w:r>
              <w:rPr>
                <w:rFonts w:ascii="Arial" w:eastAsia="Times New Roman" w:hAnsi="Arial" w:cs="Arial"/>
                <w:bCs/>
                <w:lang w:val="en-US" w:eastAsia="en-GB"/>
              </w:rPr>
              <w:t>for</w:t>
            </w:r>
            <w:r w:rsidRPr="00493A05">
              <w:rPr>
                <w:rFonts w:ascii="Arial" w:eastAsia="Times New Roman" w:hAnsi="Arial" w:cs="Arial"/>
                <w:bCs/>
                <w:lang w:val="en-US" w:eastAsia="en-GB"/>
              </w:rPr>
              <w:t xml:space="preserve"> time extensions t</w:t>
            </w:r>
            <w:r>
              <w:rPr>
                <w:rFonts w:ascii="Arial" w:eastAsia="Times New Roman" w:hAnsi="Arial" w:cs="Arial"/>
                <w:bCs/>
                <w:lang w:val="en-US" w:eastAsia="en-GB"/>
              </w:rPr>
              <w:t>o the Postgraduate Awards team</w:t>
            </w:r>
            <w:r w:rsidR="006B468E">
              <w:rPr>
                <w:rFonts w:ascii="Arial" w:eastAsia="Times New Roman" w:hAnsi="Arial" w:cs="Arial"/>
                <w:bCs/>
                <w:lang w:val="en-US" w:eastAsia="en-GB"/>
              </w:rPr>
              <w:t>, for consideration by the Institutional Assessment Panel for funding</w:t>
            </w:r>
            <w:r>
              <w:rPr>
                <w:rFonts w:ascii="Arial" w:eastAsia="Times New Roman" w:hAnsi="Arial" w:cs="Arial"/>
                <w:bCs/>
                <w:lang w:val="en-US" w:eastAsia="en-GB"/>
              </w:rPr>
              <w:t xml:space="preserve">. </w:t>
            </w:r>
          </w:p>
          <w:p w14:paraId="5550F52D" w14:textId="77777777" w:rsidR="004D003E" w:rsidRDefault="004D003E" w:rsidP="00904B42">
            <w:pPr>
              <w:jc w:val="both"/>
              <w:textAlignment w:val="baseline"/>
              <w:rPr>
                <w:rFonts w:ascii="Arial" w:eastAsia="Times New Roman" w:hAnsi="Arial" w:cs="Arial"/>
                <w:bCs/>
                <w:lang w:val="en-US" w:eastAsia="en-GB"/>
              </w:rPr>
            </w:pPr>
          </w:p>
          <w:p w14:paraId="4C7CDF2F" w14:textId="6F2CF8F0" w:rsidR="004D003E" w:rsidRPr="004D003E" w:rsidRDefault="004D003E" w:rsidP="004D003E">
            <w:pPr>
              <w:tabs>
                <w:tab w:val="num" w:pos="426"/>
              </w:tabs>
              <w:jc w:val="both"/>
              <w:textAlignment w:val="baseline"/>
              <w:rPr>
                <w:rFonts w:ascii="Arial" w:eastAsia="Times New Roman" w:hAnsi="Arial" w:cs="Arial"/>
                <w:lang w:eastAsia="en-GB"/>
              </w:rPr>
            </w:pPr>
            <w:r>
              <w:rPr>
                <w:rFonts w:ascii="Arial" w:eastAsia="Times New Roman" w:hAnsi="Arial" w:cs="Arial"/>
                <w:lang w:eastAsia="en-GB"/>
              </w:rPr>
              <w:t>If you indicate that you are part of a Doctoral Training Programme, the School will need to share your application with the relevant DTP co-ordinator within Queen’s, and share the outcome in terms of time allocated with the DTP administration, who may not be based within Queen’s.</w:t>
            </w:r>
          </w:p>
        </w:tc>
      </w:tr>
      <w:tr w:rsidR="00E36BF7" w14:paraId="06E0455F" w14:textId="77777777" w:rsidTr="00904B42">
        <w:tc>
          <w:tcPr>
            <w:tcW w:w="1271" w:type="dxa"/>
          </w:tcPr>
          <w:p w14:paraId="0E4D66FF" w14:textId="497212AF" w:rsidR="00E36BF7" w:rsidRPr="00493A05" w:rsidRDefault="005E50B4" w:rsidP="00904B42">
            <w:pPr>
              <w:jc w:val="both"/>
              <w:textAlignment w:val="baseline"/>
              <w:rPr>
                <w:rFonts w:ascii="Arial" w:eastAsia="Times New Roman" w:hAnsi="Arial" w:cs="Arial"/>
                <w:bCs/>
                <w:lang w:val="en-US" w:eastAsia="en-GB"/>
              </w:rPr>
            </w:pPr>
            <w:r w:rsidRPr="00493A05">
              <w:rPr>
                <w:rFonts w:ascii="Arial" w:eastAsia="Times New Roman" w:hAnsi="Arial" w:cs="Arial"/>
                <w:bCs/>
                <w:lang w:val="en-US" w:eastAsia="en-GB"/>
              </w:rPr>
              <w:t xml:space="preserve">Step </w:t>
            </w:r>
            <w:r w:rsidR="0011477C">
              <w:rPr>
                <w:rFonts w:ascii="Arial" w:eastAsia="Times New Roman" w:hAnsi="Arial" w:cs="Arial"/>
                <w:bCs/>
                <w:lang w:val="en-US" w:eastAsia="en-GB"/>
              </w:rPr>
              <w:t>5</w:t>
            </w:r>
            <w:r w:rsidRPr="00493A05">
              <w:rPr>
                <w:rFonts w:ascii="Arial" w:eastAsia="Times New Roman" w:hAnsi="Arial" w:cs="Arial"/>
                <w:bCs/>
                <w:lang w:val="en-US" w:eastAsia="en-GB"/>
              </w:rPr>
              <w:t>:</w:t>
            </w:r>
          </w:p>
        </w:tc>
        <w:tc>
          <w:tcPr>
            <w:tcW w:w="7745" w:type="dxa"/>
          </w:tcPr>
          <w:p w14:paraId="5E681B5B" w14:textId="77777777" w:rsidR="005E50B4" w:rsidRDefault="005E50B4" w:rsidP="005E50B4">
            <w:pPr>
              <w:jc w:val="both"/>
              <w:rPr>
                <w:rFonts w:ascii="Arial" w:eastAsia="Times New Roman" w:hAnsi="Arial" w:cs="Arial"/>
                <w:bCs/>
                <w:lang w:val="en-US" w:eastAsia="en-GB"/>
              </w:rPr>
            </w:pPr>
            <w:r w:rsidRPr="00493A05">
              <w:rPr>
                <w:rFonts w:ascii="Arial" w:eastAsia="Times New Roman" w:hAnsi="Arial" w:cs="Arial"/>
                <w:bCs/>
                <w:lang w:val="en-US" w:eastAsia="en-GB"/>
              </w:rPr>
              <w:t xml:space="preserve">An Institutional Assessment Panel, with representation across Faculties and including a member of the PG Awards and team member from Student Disability and Wellbeing, will make decisions about stipend funding extensions and </w:t>
            </w:r>
            <w:r>
              <w:rPr>
                <w:rFonts w:ascii="Arial" w:eastAsia="Times New Roman" w:hAnsi="Arial" w:cs="Arial"/>
                <w:bCs/>
                <w:lang w:val="en-US" w:eastAsia="en-GB"/>
              </w:rPr>
              <w:t xml:space="preserve">funding </w:t>
            </w:r>
            <w:r w:rsidRPr="00493A05">
              <w:rPr>
                <w:rFonts w:ascii="Arial" w:eastAsia="Times New Roman" w:hAnsi="Arial" w:cs="Arial"/>
                <w:bCs/>
                <w:lang w:val="en-US" w:eastAsia="en-GB"/>
              </w:rPr>
              <w:t>support that can be allocated.</w:t>
            </w:r>
          </w:p>
          <w:p w14:paraId="0D535AAD" w14:textId="5141A51D" w:rsidR="005E50B4" w:rsidRDefault="005E50B4" w:rsidP="005E50B4">
            <w:pPr>
              <w:jc w:val="both"/>
              <w:rPr>
                <w:rFonts w:ascii="Arial" w:eastAsia="Times New Roman" w:hAnsi="Arial" w:cs="Arial"/>
                <w:bCs/>
                <w:lang w:val="en-US" w:eastAsia="en-GB"/>
              </w:rPr>
            </w:pPr>
            <w:r>
              <w:rPr>
                <w:rFonts w:ascii="Arial" w:eastAsia="Times New Roman" w:hAnsi="Arial" w:cs="Arial"/>
                <w:bCs/>
                <w:lang w:val="en-US" w:eastAsia="en-GB"/>
              </w:rPr>
              <w:t xml:space="preserve"> </w:t>
            </w:r>
          </w:p>
          <w:p w14:paraId="51CA56D1" w14:textId="77777777" w:rsidR="005E50B4" w:rsidRDefault="005E50B4" w:rsidP="005E50B4">
            <w:pPr>
              <w:tabs>
                <w:tab w:val="num" w:pos="426"/>
              </w:tabs>
              <w:jc w:val="both"/>
              <w:textAlignment w:val="baseline"/>
              <w:rPr>
                <w:rFonts w:ascii="Arial" w:eastAsia="Times New Roman" w:hAnsi="Arial" w:cs="Arial"/>
                <w:lang w:eastAsia="en-GB"/>
              </w:rPr>
            </w:pPr>
            <w:r w:rsidRPr="004D003E">
              <w:rPr>
                <w:rFonts w:ascii="Arial" w:eastAsia="Times New Roman" w:hAnsi="Arial" w:cs="Arial"/>
                <w:u w:val="single"/>
                <w:lang w:eastAsia="en-GB"/>
              </w:rPr>
              <w:t>Outcomes from the Institutional Assessment Panel may be</w:t>
            </w:r>
            <w:r>
              <w:rPr>
                <w:rFonts w:ascii="Arial" w:eastAsia="Times New Roman" w:hAnsi="Arial" w:cs="Arial"/>
                <w:lang w:eastAsia="en-GB"/>
              </w:rPr>
              <w:t>: Further information required, Period of stipend extension applied for is granted, some of the period applied for is granted, stipend extension not granted or contribution to living costs granted.</w:t>
            </w:r>
          </w:p>
          <w:p w14:paraId="5A718410" w14:textId="77777777" w:rsidR="005E50B4" w:rsidRDefault="005E50B4" w:rsidP="005E50B4">
            <w:pPr>
              <w:tabs>
                <w:tab w:val="num" w:pos="426"/>
              </w:tabs>
              <w:jc w:val="both"/>
              <w:textAlignment w:val="baseline"/>
              <w:rPr>
                <w:rFonts w:ascii="Arial" w:eastAsia="Times New Roman" w:hAnsi="Arial" w:cs="Arial"/>
                <w:lang w:eastAsia="en-GB"/>
              </w:rPr>
            </w:pPr>
          </w:p>
          <w:p w14:paraId="4A7508D2" w14:textId="4FE4487B" w:rsidR="00E36BF7" w:rsidRPr="00493A05" w:rsidRDefault="005E50B4" w:rsidP="005E50B4">
            <w:pPr>
              <w:jc w:val="both"/>
              <w:textAlignment w:val="baseline"/>
              <w:rPr>
                <w:rFonts w:ascii="Arial" w:eastAsia="Times New Roman" w:hAnsi="Arial" w:cs="Arial"/>
                <w:bCs/>
                <w:lang w:val="en-US" w:eastAsia="en-GB"/>
              </w:rPr>
            </w:pPr>
            <w:r>
              <w:rPr>
                <w:rFonts w:ascii="Arial" w:eastAsia="Times New Roman" w:hAnsi="Arial" w:cs="Arial"/>
                <w:lang w:eastAsia="en-GB"/>
              </w:rPr>
              <w:t>If you are part of a Doctoral Training Programme, the Postgraduate Awards team will need to share the outcome of your funding application with the DTP administration, who may not be based within Queen’s</w:t>
            </w:r>
          </w:p>
        </w:tc>
      </w:tr>
    </w:tbl>
    <w:p w14:paraId="0E6B8939" w14:textId="77777777" w:rsidR="00904B42" w:rsidRDefault="00904B42" w:rsidP="00904B42">
      <w:pPr>
        <w:spacing w:after="0" w:line="240" w:lineRule="auto"/>
        <w:jc w:val="both"/>
        <w:textAlignment w:val="baseline"/>
        <w:rPr>
          <w:rFonts w:ascii="Arial" w:eastAsia="Times New Roman" w:hAnsi="Arial" w:cs="Arial"/>
          <w:bCs/>
          <w:lang w:val="en-US" w:eastAsia="en-GB"/>
        </w:rPr>
      </w:pPr>
    </w:p>
    <w:p w14:paraId="3D5B7B48" w14:textId="4D6ECA83" w:rsidR="00904B42" w:rsidRDefault="00550CC8" w:rsidP="00715B3A">
      <w:pPr>
        <w:spacing w:after="0" w:line="240" w:lineRule="auto"/>
        <w:jc w:val="both"/>
        <w:textAlignment w:val="baseline"/>
        <w:rPr>
          <w:rFonts w:ascii="Arial" w:eastAsia="Times New Roman" w:hAnsi="Arial" w:cs="Arial"/>
          <w:bCs/>
          <w:lang w:val="en-US" w:eastAsia="en-GB"/>
        </w:rPr>
      </w:pPr>
      <w:r>
        <w:rPr>
          <w:rFonts w:ascii="Arial" w:eastAsia="Times New Roman" w:hAnsi="Arial" w:cs="Arial"/>
          <w:bCs/>
          <w:lang w:val="en-US" w:eastAsia="en-GB"/>
        </w:rPr>
        <w:tab/>
      </w:r>
      <w:r w:rsidR="0082511A" w:rsidRPr="00493A05">
        <w:rPr>
          <w:rFonts w:ascii="Arial" w:eastAsia="Times New Roman" w:hAnsi="Arial" w:cs="Arial"/>
          <w:bCs/>
          <w:lang w:val="en-US" w:eastAsia="en-GB"/>
        </w:rPr>
        <w:t xml:space="preserve"> </w:t>
      </w:r>
    </w:p>
    <w:p w14:paraId="2E5BCF1E" w14:textId="6F36B8E0" w:rsidR="00F60503" w:rsidRDefault="00F60503" w:rsidP="00715B3A">
      <w:pPr>
        <w:spacing w:after="0" w:line="240" w:lineRule="auto"/>
        <w:jc w:val="both"/>
        <w:textAlignment w:val="baseline"/>
        <w:rPr>
          <w:rFonts w:ascii="Arial" w:eastAsia="Times New Roman" w:hAnsi="Arial" w:cs="Arial"/>
          <w:bCs/>
          <w:lang w:val="en-US" w:eastAsia="en-GB"/>
        </w:rPr>
      </w:pPr>
    </w:p>
    <w:p w14:paraId="215F5B31" w14:textId="6790C9F9" w:rsidR="00F60503" w:rsidRDefault="00F60503" w:rsidP="00715B3A">
      <w:pPr>
        <w:spacing w:after="0" w:line="240" w:lineRule="auto"/>
        <w:jc w:val="both"/>
        <w:textAlignment w:val="baseline"/>
        <w:rPr>
          <w:rFonts w:ascii="Arial" w:eastAsia="Times New Roman" w:hAnsi="Arial" w:cs="Arial"/>
          <w:bCs/>
          <w:lang w:val="en-US" w:eastAsia="en-GB"/>
        </w:rPr>
      </w:pPr>
    </w:p>
    <w:p w14:paraId="38A14E18" w14:textId="5977F6C1" w:rsidR="00F60503" w:rsidRDefault="00F60503" w:rsidP="00715B3A">
      <w:pPr>
        <w:spacing w:after="0" w:line="240" w:lineRule="auto"/>
        <w:jc w:val="both"/>
        <w:textAlignment w:val="baseline"/>
        <w:rPr>
          <w:rFonts w:ascii="Arial" w:eastAsia="Times New Roman" w:hAnsi="Arial" w:cs="Arial"/>
          <w:bCs/>
          <w:lang w:val="en-US" w:eastAsia="en-GB"/>
        </w:rPr>
      </w:pPr>
    </w:p>
    <w:p w14:paraId="6A421EDB" w14:textId="77777777" w:rsidR="00F60503" w:rsidRDefault="00F60503" w:rsidP="00715B3A">
      <w:pPr>
        <w:spacing w:after="0" w:line="240" w:lineRule="auto"/>
        <w:jc w:val="both"/>
        <w:textAlignment w:val="baseline"/>
        <w:rPr>
          <w:rFonts w:ascii="Arial" w:eastAsia="Times New Roman" w:hAnsi="Arial" w:cs="Arial"/>
          <w:bCs/>
          <w:lang w:val="en-US" w:eastAsia="en-GB"/>
        </w:rPr>
      </w:pPr>
    </w:p>
    <w:p w14:paraId="178B52E6" w14:textId="064F383A" w:rsidR="00E903B1" w:rsidRPr="0084187F" w:rsidRDefault="00E903B1" w:rsidP="0084187F">
      <w:pPr>
        <w:pStyle w:val="ListParagraph"/>
        <w:numPr>
          <w:ilvl w:val="0"/>
          <w:numId w:val="20"/>
        </w:numPr>
        <w:spacing w:after="0" w:line="240" w:lineRule="auto"/>
        <w:jc w:val="both"/>
        <w:textAlignment w:val="baseline"/>
        <w:rPr>
          <w:rFonts w:ascii="Arial" w:eastAsia="Times New Roman" w:hAnsi="Arial" w:cs="Arial"/>
          <w:b/>
          <w:lang w:eastAsia="en-GB"/>
        </w:rPr>
      </w:pPr>
      <w:r w:rsidRPr="0084187F">
        <w:rPr>
          <w:rFonts w:ascii="Arial" w:eastAsia="Times New Roman" w:hAnsi="Arial" w:cs="Arial"/>
          <w:b/>
          <w:bCs/>
          <w:lang w:val="en-US" w:eastAsia="en-GB"/>
        </w:rPr>
        <w:lastRenderedPageBreak/>
        <w:t>Who will be making Decisions</w:t>
      </w:r>
    </w:p>
    <w:p w14:paraId="56F810E7" w14:textId="77777777" w:rsidR="00E903B1" w:rsidRPr="00E361E2" w:rsidRDefault="00E903B1" w:rsidP="005240E6">
      <w:pPr>
        <w:spacing w:after="0" w:line="240" w:lineRule="auto"/>
        <w:jc w:val="both"/>
        <w:textAlignment w:val="baseline"/>
        <w:rPr>
          <w:rFonts w:ascii="Arial" w:eastAsia="Times New Roman" w:hAnsi="Arial" w:cs="Arial"/>
          <w:lang w:eastAsia="en-GB"/>
        </w:rPr>
      </w:pPr>
    </w:p>
    <w:p w14:paraId="05AD5579" w14:textId="77777777" w:rsidR="00E903B1" w:rsidRPr="005240E6" w:rsidRDefault="00E903B1" w:rsidP="005240E6">
      <w:pPr>
        <w:spacing w:after="0" w:line="240" w:lineRule="auto"/>
        <w:jc w:val="both"/>
        <w:textAlignment w:val="baseline"/>
        <w:rPr>
          <w:rFonts w:ascii="Arial" w:eastAsia="Times New Roman" w:hAnsi="Arial" w:cs="Arial"/>
          <w:u w:val="single"/>
          <w:lang w:eastAsia="en-GB"/>
        </w:rPr>
      </w:pPr>
      <w:r w:rsidRPr="005240E6">
        <w:rPr>
          <w:rFonts w:ascii="Arial" w:eastAsia="Times New Roman" w:hAnsi="Arial" w:cs="Arial"/>
          <w:u w:val="single"/>
          <w:lang w:val="en-US" w:eastAsia="en-GB"/>
        </w:rPr>
        <w:t>School Postgraduate Research Committee</w:t>
      </w:r>
    </w:p>
    <w:p w14:paraId="65B4B77B" w14:textId="77777777" w:rsidR="00E903B1" w:rsidRPr="00493A05" w:rsidRDefault="00E903B1" w:rsidP="005240E6">
      <w:pPr>
        <w:tabs>
          <w:tab w:val="num" w:pos="426"/>
        </w:tabs>
        <w:spacing w:after="0" w:line="240" w:lineRule="auto"/>
        <w:jc w:val="both"/>
        <w:textAlignment w:val="baseline"/>
        <w:rPr>
          <w:rFonts w:ascii="Arial" w:eastAsia="Times New Roman" w:hAnsi="Arial" w:cs="Arial"/>
          <w:lang w:eastAsia="en-GB"/>
        </w:rPr>
      </w:pPr>
    </w:p>
    <w:p w14:paraId="60EFD02F" w14:textId="012144A8" w:rsidR="00E903B1" w:rsidRPr="00493A05" w:rsidRDefault="00E903B1" w:rsidP="005240E6">
      <w:pPr>
        <w:tabs>
          <w:tab w:val="num" w:pos="426"/>
        </w:tabs>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This is an existing mechanism for considering and supporting student progress. As is normal practice, the </w:t>
      </w:r>
      <w:r w:rsidRPr="00493A05">
        <w:rPr>
          <w:rFonts w:ascii="Arial" w:eastAsia="Times New Roman" w:hAnsi="Arial" w:cs="Arial"/>
          <w:lang w:eastAsia="en-GB"/>
        </w:rPr>
        <w:t xml:space="preserve">SPRC will determine time recommendation and make updates to your student status / seek concessions to maximum study periods where relevant. </w:t>
      </w:r>
    </w:p>
    <w:p w14:paraId="6B12877E" w14:textId="77777777" w:rsidR="00E903B1" w:rsidRPr="00493A05" w:rsidRDefault="00E903B1" w:rsidP="005240E6">
      <w:pPr>
        <w:tabs>
          <w:tab w:val="num" w:pos="426"/>
        </w:tabs>
        <w:spacing w:after="0" w:line="240" w:lineRule="auto"/>
        <w:jc w:val="both"/>
        <w:textAlignment w:val="baseline"/>
        <w:rPr>
          <w:rFonts w:ascii="Arial" w:eastAsia="Times New Roman" w:hAnsi="Arial" w:cs="Arial"/>
          <w:lang w:eastAsia="en-GB"/>
        </w:rPr>
      </w:pPr>
    </w:p>
    <w:p w14:paraId="321ECFCC" w14:textId="28852F01" w:rsidR="00EB12FE" w:rsidRDefault="00A53CE5" w:rsidP="005240E6">
      <w:pPr>
        <w:tabs>
          <w:tab w:val="num" w:pos="426"/>
        </w:tabs>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T</w:t>
      </w:r>
      <w:r w:rsidR="00E903B1" w:rsidRPr="00493A05">
        <w:rPr>
          <w:rFonts w:ascii="Arial" w:eastAsia="Times New Roman" w:hAnsi="Arial" w:cs="Arial"/>
          <w:lang w:eastAsia="en-GB"/>
        </w:rPr>
        <w:t xml:space="preserve">he SPRC will review the case for additional time / adaptations and mitigations in place, and </w:t>
      </w:r>
      <w:r w:rsidR="00E903B1">
        <w:rPr>
          <w:rFonts w:ascii="Arial" w:eastAsia="Times New Roman" w:hAnsi="Arial" w:cs="Arial"/>
          <w:lang w:eastAsia="en-GB"/>
        </w:rPr>
        <w:t>will ensure that requests are reasonable, timely and complete.</w:t>
      </w:r>
      <w:r>
        <w:rPr>
          <w:rFonts w:ascii="Arial" w:eastAsia="Times New Roman" w:hAnsi="Arial" w:cs="Arial"/>
          <w:lang w:eastAsia="en-GB"/>
        </w:rPr>
        <w:t xml:space="preserve"> They may challenge the proposal and ask for amendments.</w:t>
      </w:r>
      <w:r w:rsidR="00EB12FE">
        <w:rPr>
          <w:rFonts w:ascii="Arial" w:eastAsia="Times New Roman" w:hAnsi="Arial" w:cs="Arial"/>
          <w:lang w:eastAsia="en-GB"/>
        </w:rPr>
        <w:t xml:space="preserve"> They will communicate with their students about outcomes relating to extension of time. </w:t>
      </w:r>
    </w:p>
    <w:p w14:paraId="7E22625D" w14:textId="77777777" w:rsidR="00EB12FE" w:rsidRDefault="00EB12FE" w:rsidP="005240E6">
      <w:pPr>
        <w:tabs>
          <w:tab w:val="num" w:pos="426"/>
        </w:tabs>
        <w:spacing w:after="0" w:line="240" w:lineRule="auto"/>
        <w:jc w:val="both"/>
        <w:textAlignment w:val="baseline"/>
        <w:rPr>
          <w:rFonts w:ascii="Arial" w:eastAsia="Times New Roman" w:hAnsi="Arial" w:cs="Arial"/>
          <w:lang w:eastAsia="en-GB"/>
        </w:rPr>
      </w:pPr>
    </w:p>
    <w:p w14:paraId="40E4E69B" w14:textId="68F0BDAF" w:rsidR="00E903B1" w:rsidRDefault="00EB12FE" w:rsidP="005240E6">
      <w:pPr>
        <w:tabs>
          <w:tab w:val="num" w:pos="426"/>
        </w:tabs>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The SPRC must review a student’s application and determine the time extension in order for a student’s application to be considered by the Institutional Assessment Panel for funding.</w:t>
      </w:r>
      <w:r w:rsidR="00E903B1">
        <w:rPr>
          <w:rFonts w:ascii="Arial" w:eastAsia="Times New Roman" w:hAnsi="Arial" w:cs="Arial"/>
          <w:lang w:eastAsia="en-GB"/>
        </w:rPr>
        <w:t xml:space="preserve"> </w:t>
      </w:r>
      <w:r w:rsidR="00E903B1" w:rsidRPr="00493A05">
        <w:rPr>
          <w:rFonts w:ascii="Arial" w:eastAsia="Times New Roman" w:hAnsi="Arial" w:cs="Arial"/>
          <w:lang w:eastAsia="en-GB"/>
        </w:rPr>
        <w:t xml:space="preserve"> </w:t>
      </w:r>
    </w:p>
    <w:p w14:paraId="45B46FB4" w14:textId="367A66C9" w:rsidR="0076349D" w:rsidRDefault="0076349D" w:rsidP="005240E6">
      <w:pPr>
        <w:tabs>
          <w:tab w:val="num" w:pos="426"/>
        </w:tabs>
        <w:spacing w:after="0" w:line="240" w:lineRule="auto"/>
        <w:jc w:val="both"/>
        <w:textAlignment w:val="baseline"/>
        <w:rPr>
          <w:rFonts w:ascii="Arial" w:eastAsia="Times New Roman" w:hAnsi="Arial" w:cs="Arial"/>
          <w:lang w:eastAsia="en-GB"/>
        </w:rPr>
      </w:pPr>
    </w:p>
    <w:p w14:paraId="5FB1C632" w14:textId="77777777" w:rsidR="00E903B1" w:rsidRPr="005240E6" w:rsidRDefault="00E903B1" w:rsidP="005240E6">
      <w:pPr>
        <w:spacing w:after="0" w:line="240" w:lineRule="auto"/>
        <w:jc w:val="both"/>
        <w:textAlignment w:val="baseline"/>
        <w:rPr>
          <w:rFonts w:ascii="Arial" w:eastAsia="Times New Roman" w:hAnsi="Arial" w:cs="Arial"/>
          <w:u w:val="single"/>
          <w:lang w:eastAsia="en-GB"/>
        </w:rPr>
      </w:pPr>
      <w:r w:rsidRPr="005240E6">
        <w:rPr>
          <w:rFonts w:ascii="Arial" w:eastAsia="Times New Roman" w:hAnsi="Arial" w:cs="Arial"/>
          <w:u w:val="single"/>
          <w:lang w:val="en-US" w:eastAsia="en-GB"/>
        </w:rPr>
        <w:t>Institutional Assessment Panel</w:t>
      </w:r>
    </w:p>
    <w:p w14:paraId="420D5F08" w14:textId="77777777" w:rsidR="00E903B1" w:rsidRPr="00493A05" w:rsidRDefault="00E903B1" w:rsidP="005240E6">
      <w:pPr>
        <w:tabs>
          <w:tab w:val="num" w:pos="426"/>
        </w:tabs>
        <w:spacing w:after="0" w:line="240" w:lineRule="auto"/>
        <w:jc w:val="both"/>
        <w:textAlignment w:val="baseline"/>
        <w:rPr>
          <w:rFonts w:ascii="Arial" w:eastAsia="Times New Roman" w:hAnsi="Arial" w:cs="Arial"/>
          <w:lang w:eastAsia="en-GB"/>
        </w:rPr>
      </w:pPr>
    </w:p>
    <w:p w14:paraId="16037AD8" w14:textId="1C573A64" w:rsidR="00E903B1" w:rsidRDefault="005240E6" w:rsidP="005240E6">
      <w:pPr>
        <w:tabs>
          <w:tab w:val="num" w:pos="426"/>
        </w:tabs>
        <w:spacing w:after="0" w:line="240" w:lineRule="auto"/>
        <w:jc w:val="both"/>
        <w:textAlignment w:val="baseline"/>
        <w:rPr>
          <w:rFonts w:ascii="Arial" w:eastAsia="Times New Roman" w:hAnsi="Arial" w:cs="Arial"/>
          <w:lang w:eastAsia="en-GB"/>
        </w:rPr>
      </w:pPr>
      <w:r>
        <w:rPr>
          <w:rFonts w:ascii="Arial" w:eastAsia="Times New Roman" w:hAnsi="Arial" w:cs="Arial"/>
          <w:lang w:val="en-US" w:eastAsia="en-GB"/>
        </w:rPr>
        <w:t xml:space="preserve">This has been established for the purpose of overseeing allocation of funding allocated to support research students. It is </w:t>
      </w:r>
      <w:r w:rsidR="00E903B1" w:rsidRPr="00493A05">
        <w:rPr>
          <w:rFonts w:ascii="Arial" w:eastAsia="Times New Roman" w:hAnsi="Arial" w:cs="Arial"/>
          <w:lang w:val="en-US" w:eastAsia="en-GB"/>
        </w:rPr>
        <w:t xml:space="preserve">Chaired by the Associate Pro-Vice-Chancellor (Graduate Studies), with one representative per Faculty as nominated by the Faculty Dean for Graduate Studies / Research, representation from </w:t>
      </w:r>
      <w:r w:rsidR="00EB12FE">
        <w:rPr>
          <w:rFonts w:ascii="Arial" w:eastAsia="Times New Roman" w:hAnsi="Arial" w:cs="Arial"/>
          <w:lang w:val="en-US" w:eastAsia="en-GB"/>
        </w:rPr>
        <w:t xml:space="preserve">Graduate School, </w:t>
      </w:r>
      <w:r w:rsidR="00E903B1" w:rsidRPr="00493A05">
        <w:rPr>
          <w:rFonts w:ascii="Arial" w:eastAsia="Times New Roman" w:hAnsi="Arial" w:cs="Arial"/>
          <w:lang w:val="en-US" w:eastAsia="en-GB"/>
        </w:rPr>
        <w:t>Student Disability and Wellbeing services.</w:t>
      </w:r>
      <w:r w:rsidR="00E903B1" w:rsidRPr="00493A05">
        <w:rPr>
          <w:rFonts w:ascii="Arial" w:eastAsia="Times New Roman" w:hAnsi="Arial" w:cs="Arial"/>
          <w:lang w:eastAsia="en-GB"/>
        </w:rPr>
        <w:t xml:space="preserve"> The Institutional Assessment Panel will assess whether a student requiring additional study time that is agreed by SPRC is eligible for funding available, and allocate funding based on </w:t>
      </w:r>
      <w:r w:rsidR="00E903B1">
        <w:rPr>
          <w:rFonts w:ascii="Arial" w:eastAsia="Times New Roman" w:hAnsi="Arial" w:cs="Arial"/>
          <w:lang w:eastAsia="en-GB"/>
        </w:rPr>
        <w:t>meeting criteria and other priority considerations.</w:t>
      </w:r>
      <w:r>
        <w:rPr>
          <w:rFonts w:ascii="Arial" w:eastAsia="Times New Roman" w:hAnsi="Arial" w:cs="Arial"/>
          <w:lang w:eastAsia="en-GB"/>
        </w:rPr>
        <w:t xml:space="preserve"> It will also report on research student impacts to other University bodies</w:t>
      </w:r>
      <w:r w:rsidR="00E36BF7">
        <w:rPr>
          <w:rFonts w:ascii="Arial" w:eastAsia="Times New Roman" w:hAnsi="Arial" w:cs="Arial"/>
          <w:lang w:eastAsia="en-GB"/>
        </w:rPr>
        <w:t xml:space="preserve"> and Funders</w:t>
      </w:r>
      <w:r>
        <w:rPr>
          <w:rFonts w:ascii="Arial" w:eastAsia="Times New Roman" w:hAnsi="Arial" w:cs="Arial"/>
          <w:lang w:eastAsia="en-GB"/>
        </w:rPr>
        <w:t>.</w:t>
      </w:r>
    </w:p>
    <w:p w14:paraId="6987CD5A" w14:textId="1756C472" w:rsidR="00A53CE5" w:rsidRDefault="00A53CE5" w:rsidP="005240E6">
      <w:pPr>
        <w:tabs>
          <w:tab w:val="num" w:pos="426"/>
        </w:tabs>
        <w:spacing w:after="0" w:line="240" w:lineRule="auto"/>
        <w:jc w:val="both"/>
        <w:textAlignment w:val="baseline"/>
        <w:rPr>
          <w:rFonts w:ascii="Arial" w:eastAsia="Times New Roman" w:hAnsi="Arial" w:cs="Arial"/>
          <w:lang w:eastAsia="en-GB"/>
        </w:rPr>
      </w:pPr>
    </w:p>
    <w:p w14:paraId="2684F552" w14:textId="171CAF1E" w:rsidR="006D1F38" w:rsidRDefault="006D1F38" w:rsidP="005240E6">
      <w:pPr>
        <w:tabs>
          <w:tab w:val="num" w:pos="426"/>
        </w:tabs>
        <w:spacing w:after="0" w:line="240" w:lineRule="auto"/>
        <w:jc w:val="both"/>
        <w:textAlignment w:val="baseline"/>
        <w:rPr>
          <w:rFonts w:ascii="Arial" w:eastAsia="Times New Roman" w:hAnsi="Arial" w:cs="Arial"/>
          <w:lang w:eastAsia="en-GB"/>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7371"/>
      </w:tblGrid>
      <w:tr w:rsidR="00E903B1" w:rsidRPr="00EB12FE" w14:paraId="73F637CF" w14:textId="77777777" w:rsidTr="00C56BFB">
        <w:trPr>
          <w:trHeight w:val="420"/>
        </w:trPr>
        <w:tc>
          <w:tcPr>
            <w:tcW w:w="9348" w:type="dxa"/>
            <w:gridSpan w:val="2"/>
            <w:tcBorders>
              <w:top w:val="nil"/>
              <w:left w:val="single" w:sz="6" w:space="0" w:color="BFBFBF"/>
              <w:bottom w:val="single" w:sz="6" w:space="0" w:color="BFBFBF"/>
              <w:right w:val="single" w:sz="6" w:space="0" w:color="BFBFBF"/>
            </w:tcBorders>
            <w:shd w:val="clear" w:color="auto" w:fill="auto"/>
            <w:vAlign w:val="center"/>
            <w:hideMark/>
          </w:tcPr>
          <w:p w14:paraId="5B7F40F7" w14:textId="77777777" w:rsidR="00E903B1" w:rsidRDefault="00E903B1" w:rsidP="0084187F">
            <w:pPr>
              <w:pStyle w:val="ListParagraph"/>
              <w:numPr>
                <w:ilvl w:val="0"/>
                <w:numId w:val="20"/>
              </w:numPr>
              <w:spacing w:after="0" w:line="240" w:lineRule="auto"/>
              <w:jc w:val="both"/>
              <w:textAlignment w:val="baseline"/>
              <w:rPr>
                <w:rFonts w:ascii="Arial" w:eastAsia="Times New Roman" w:hAnsi="Arial" w:cs="Arial"/>
                <w:b/>
                <w:lang w:eastAsia="en-GB"/>
              </w:rPr>
            </w:pPr>
            <w:r w:rsidRPr="00EB12FE">
              <w:rPr>
                <w:rFonts w:ascii="Arial" w:eastAsia="Times New Roman" w:hAnsi="Arial" w:cs="Arial"/>
                <w:b/>
                <w:bCs/>
                <w:lang w:val="en-US" w:eastAsia="en-GB"/>
              </w:rPr>
              <w:t>Timeline for Decision-making</w:t>
            </w:r>
            <w:r w:rsidRPr="00EB12FE">
              <w:rPr>
                <w:rFonts w:ascii="Arial" w:eastAsia="Times New Roman" w:hAnsi="Arial" w:cs="Arial"/>
                <w:b/>
                <w:lang w:eastAsia="en-GB"/>
              </w:rPr>
              <w:t> </w:t>
            </w:r>
            <w:r w:rsidR="00EB12FE">
              <w:rPr>
                <w:rFonts w:ascii="Arial" w:eastAsia="Times New Roman" w:hAnsi="Arial" w:cs="Arial"/>
                <w:b/>
                <w:lang w:eastAsia="en-GB"/>
              </w:rPr>
              <w:t>for Stage 3 Funding</w:t>
            </w:r>
          </w:p>
          <w:p w14:paraId="0636E730" w14:textId="77777777" w:rsidR="00904B42" w:rsidRPr="00904B42" w:rsidRDefault="00904B42" w:rsidP="00904B42">
            <w:pPr>
              <w:spacing w:after="0" w:line="240" w:lineRule="auto"/>
              <w:jc w:val="both"/>
              <w:textAlignment w:val="baseline"/>
              <w:rPr>
                <w:rFonts w:ascii="Arial" w:hAnsi="Arial" w:cs="Arial"/>
                <w:lang w:eastAsia="en-GB"/>
              </w:rPr>
            </w:pPr>
          </w:p>
          <w:p w14:paraId="75557D00" w14:textId="77777777" w:rsidR="00904B42" w:rsidRDefault="00904B42" w:rsidP="00904B42">
            <w:pPr>
              <w:spacing w:after="0" w:line="240" w:lineRule="auto"/>
              <w:jc w:val="both"/>
              <w:textAlignment w:val="baseline"/>
              <w:rPr>
                <w:rFonts w:ascii="Arial" w:hAnsi="Arial" w:cs="Arial"/>
                <w:lang w:eastAsia="en-GB"/>
              </w:rPr>
            </w:pPr>
            <w:r w:rsidRPr="00904B42">
              <w:rPr>
                <w:rFonts w:ascii="Arial" w:hAnsi="Arial" w:cs="Arial"/>
                <w:lang w:eastAsia="en-GB"/>
              </w:rPr>
              <w:t>Applicants will be informed about any unanticipated delays to receiving their outcomes of funding extension requests.</w:t>
            </w:r>
          </w:p>
          <w:p w14:paraId="0FF2E2DF" w14:textId="73EA0F2F" w:rsidR="00904B42" w:rsidRPr="00904B42" w:rsidRDefault="00904B42" w:rsidP="00904B42">
            <w:pPr>
              <w:spacing w:after="0" w:line="240" w:lineRule="auto"/>
              <w:jc w:val="both"/>
              <w:textAlignment w:val="baseline"/>
              <w:rPr>
                <w:rFonts w:ascii="Arial" w:eastAsia="Times New Roman" w:hAnsi="Arial" w:cs="Arial"/>
                <w:b/>
                <w:lang w:eastAsia="en-GB"/>
              </w:rPr>
            </w:pPr>
          </w:p>
        </w:tc>
      </w:tr>
      <w:tr w:rsidR="00E903B1" w:rsidRPr="00E361E2" w14:paraId="43790C16" w14:textId="77777777" w:rsidTr="00E36BF7">
        <w:trPr>
          <w:trHeight w:val="420"/>
        </w:trPr>
        <w:tc>
          <w:tcPr>
            <w:tcW w:w="1977" w:type="dxa"/>
            <w:tcBorders>
              <w:top w:val="nil"/>
              <w:left w:val="single" w:sz="6" w:space="0" w:color="BFBFBF"/>
              <w:bottom w:val="single" w:sz="6" w:space="0" w:color="BFBFBF"/>
              <w:right w:val="single" w:sz="6" w:space="0" w:color="BFBFBF"/>
            </w:tcBorders>
            <w:shd w:val="clear" w:color="auto" w:fill="auto"/>
            <w:hideMark/>
          </w:tcPr>
          <w:p w14:paraId="47C8063F" w14:textId="77777777" w:rsidR="00E903B1" w:rsidRPr="00E361E2" w:rsidRDefault="00E903B1" w:rsidP="005240E6">
            <w:pPr>
              <w:spacing w:after="0" w:line="240" w:lineRule="auto"/>
              <w:jc w:val="both"/>
              <w:textAlignment w:val="baseline"/>
              <w:rPr>
                <w:rFonts w:ascii="Arial" w:eastAsia="Times New Roman" w:hAnsi="Arial" w:cs="Arial"/>
                <w:lang w:eastAsia="en-GB"/>
              </w:rPr>
            </w:pPr>
            <w:r w:rsidRPr="00B61488">
              <w:rPr>
                <w:rFonts w:ascii="Arial" w:eastAsia="Times New Roman" w:hAnsi="Arial" w:cs="Arial"/>
                <w:lang w:val="en-US" w:eastAsia="en-GB"/>
              </w:rPr>
              <w:t>1 February 2021</w:t>
            </w:r>
            <w:r w:rsidRPr="00B61488">
              <w:rPr>
                <w:rFonts w:ascii="Arial" w:eastAsia="Times New Roman" w:hAnsi="Arial" w:cs="Arial"/>
                <w:lang w:eastAsia="en-GB"/>
              </w:rPr>
              <w:t> </w:t>
            </w:r>
          </w:p>
        </w:tc>
        <w:tc>
          <w:tcPr>
            <w:tcW w:w="7371" w:type="dxa"/>
            <w:tcBorders>
              <w:top w:val="nil"/>
              <w:left w:val="nil"/>
              <w:bottom w:val="single" w:sz="6" w:space="0" w:color="BFBFBF"/>
              <w:right w:val="single" w:sz="6" w:space="0" w:color="BFBFBF"/>
            </w:tcBorders>
            <w:shd w:val="clear" w:color="auto" w:fill="auto"/>
            <w:vAlign w:val="center"/>
            <w:hideMark/>
          </w:tcPr>
          <w:p w14:paraId="5FA47713" w14:textId="77777777" w:rsidR="00E903B1" w:rsidRPr="00E361E2" w:rsidRDefault="00E903B1" w:rsidP="005240E6">
            <w:pPr>
              <w:spacing w:after="0" w:line="240" w:lineRule="auto"/>
              <w:jc w:val="both"/>
              <w:textAlignment w:val="baseline"/>
              <w:rPr>
                <w:rFonts w:ascii="Arial" w:eastAsia="Times New Roman" w:hAnsi="Arial" w:cs="Arial"/>
                <w:lang w:eastAsia="en-GB"/>
              </w:rPr>
            </w:pPr>
            <w:r w:rsidRPr="00B61488">
              <w:rPr>
                <w:rFonts w:ascii="Arial" w:eastAsia="Times New Roman" w:hAnsi="Arial" w:cs="Arial"/>
                <w:lang w:val="en-US" w:eastAsia="en-GB"/>
              </w:rPr>
              <w:t>Dissemination of process, criteria and guidance by the Graduate School, Faculty Deans and School Postgraduate Research Directors</w:t>
            </w:r>
            <w:r w:rsidRPr="00B61488">
              <w:rPr>
                <w:rFonts w:ascii="Arial" w:eastAsia="Times New Roman" w:hAnsi="Arial" w:cs="Arial"/>
                <w:lang w:eastAsia="en-GB"/>
              </w:rPr>
              <w:t> </w:t>
            </w:r>
          </w:p>
        </w:tc>
      </w:tr>
      <w:tr w:rsidR="00E903B1" w:rsidRPr="00E361E2" w14:paraId="349B326F" w14:textId="77777777" w:rsidTr="00E36BF7">
        <w:trPr>
          <w:trHeight w:val="420"/>
        </w:trPr>
        <w:tc>
          <w:tcPr>
            <w:tcW w:w="1977" w:type="dxa"/>
            <w:tcBorders>
              <w:top w:val="nil"/>
              <w:left w:val="single" w:sz="6" w:space="0" w:color="BFBFBF"/>
              <w:bottom w:val="single" w:sz="6" w:space="0" w:color="BFBFBF"/>
              <w:right w:val="single" w:sz="6" w:space="0" w:color="BFBFBF"/>
            </w:tcBorders>
            <w:shd w:val="clear" w:color="auto" w:fill="auto"/>
            <w:hideMark/>
          </w:tcPr>
          <w:p w14:paraId="15D18F52" w14:textId="566BCB5D" w:rsidR="00E903B1" w:rsidRPr="00E361E2" w:rsidRDefault="00E903B1" w:rsidP="005240E6">
            <w:pPr>
              <w:spacing w:after="0" w:line="240" w:lineRule="auto"/>
              <w:jc w:val="both"/>
              <w:textAlignment w:val="baseline"/>
              <w:rPr>
                <w:rFonts w:ascii="Arial" w:eastAsia="Times New Roman" w:hAnsi="Arial" w:cs="Arial"/>
                <w:lang w:eastAsia="en-GB"/>
              </w:rPr>
            </w:pPr>
            <w:r w:rsidRPr="00B61488">
              <w:rPr>
                <w:rFonts w:ascii="Arial" w:eastAsia="Times New Roman" w:hAnsi="Arial" w:cs="Arial"/>
                <w:lang w:val="en-US" w:eastAsia="en-GB"/>
              </w:rPr>
              <w:t>26 February 2021</w:t>
            </w:r>
            <w:r w:rsidRPr="00B61488">
              <w:rPr>
                <w:rFonts w:ascii="Arial" w:eastAsia="Times New Roman" w:hAnsi="Arial" w:cs="Arial"/>
                <w:lang w:eastAsia="en-GB"/>
              </w:rPr>
              <w:t> </w:t>
            </w:r>
            <w:r w:rsidR="009865DA">
              <w:rPr>
                <w:rFonts w:ascii="Arial" w:eastAsia="Times New Roman" w:hAnsi="Arial" w:cs="Arial"/>
                <w:lang w:eastAsia="en-GB"/>
              </w:rPr>
              <w:t>at 4pm</w:t>
            </w:r>
          </w:p>
        </w:tc>
        <w:tc>
          <w:tcPr>
            <w:tcW w:w="7371" w:type="dxa"/>
            <w:tcBorders>
              <w:top w:val="nil"/>
              <w:left w:val="nil"/>
              <w:bottom w:val="single" w:sz="6" w:space="0" w:color="BFBFBF"/>
              <w:right w:val="single" w:sz="6" w:space="0" w:color="BFBFBF"/>
            </w:tcBorders>
            <w:shd w:val="clear" w:color="auto" w:fill="auto"/>
            <w:vAlign w:val="center"/>
            <w:hideMark/>
          </w:tcPr>
          <w:p w14:paraId="237402C6" w14:textId="245BEDE7" w:rsidR="00E903B1" w:rsidRPr="00E361E2" w:rsidRDefault="00E903B1" w:rsidP="009865DA">
            <w:pPr>
              <w:spacing w:after="0" w:line="240" w:lineRule="auto"/>
              <w:jc w:val="both"/>
              <w:textAlignment w:val="baseline"/>
              <w:rPr>
                <w:rFonts w:ascii="Arial" w:eastAsia="Times New Roman" w:hAnsi="Arial" w:cs="Arial"/>
                <w:lang w:eastAsia="en-GB"/>
              </w:rPr>
            </w:pPr>
            <w:r w:rsidRPr="00B61488">
              <w:rPr>
                <w:rFonts w:ascii="Arial" w:eastAsia="Times New Roman" w:hAnsi="Arial" w:cs="Arial"/>
                <w:lang w:val="en-US" w:eastAsia="en-GB"/>
              </w:rPr>
              <w:t xml:space="preserve">Deadline for eligible students to submit </w:t>
            </w:r>
            <w:r w:rsidR="009865DA">
              <w:rPr>
                <w:rFonts w:ascii="Arial" w:eastAsia="Times New Roman" w:hAnsi="Arial" w:cs="Arial"/>
                <w:lang w:val="en-US" w:eastAsia="en-GB"/>
              </w:rPr>
              <w:t>PGR Application for Time/Funding Extension due to Covid-19 Impact</w:t>
            </w:r>
          </w:p>
        </w:tc>
      </w:tr>
      <w:tr w:rsidR="00E903B1" w:rsidRPr="00E361E2" w14:paraId="19B63C0B" w14:textId="77777777" w:rsidTr="00E36BF7">
        <w:trPr>
          <w:trHeight w:val="420"/>
        </w:trPr>
        <w:tc>
          <w:tcPr>
            <w:tcW w:w="1977" w:type="dxa"/>
            <w:tcBorders>
              <w:top w:val="nil"/>
              <w:left w:val="single" w:sz="6" w:space="0" w:color="BFBFBF"/>
              <w:bottom w:val="single" w:sz="6" w:space="0" w:color="BFBFBF"/>
              <w:right w:val="single" w:sz="6" w:space="0" w:color="BFBFBF"/>
            </w:tcBorders>
            <w:shd w:val="clear" w:color="auto" w:fill="auto"/>
            <w:hideMark/>
          </w:tcPr>
          <w:p w14:paraId="40EA9142" w14:textId="72B38321" w:rsidR="00E903B1" w:rsidRPr="00E361E2" w:rsidRDefault="00E903B1" w:rsidP="009865DA">
            <w:pPr>
              <w:spacing w:after="0" w:line="240" w:lineRule="auto"/>
              <w:jc w:val="both"/>
              <w:textAlignment w:val="baseline"/>
              <w:rPr>
                <w:rFonts w:ascii="Arial" w:eastAsia="Times New Roman" w:hAnsi="Arial" w:cs="Arial"/>
                <w:lang w:eastAsia="en-GB"/>
              </w:rPr>
            </w:pPr>
            <w:r w:rsidRPr="00B61488">
              <w:rPr>
                <w:rFonts w:ascii="Arial" w:eastAsia="Times New Roman" w:hAnsi="Arial" w:cs="Arial"/>
                <w:lang w:val="en-US" w:eastAsia="en-GB"/>
              </w:rPr>
              <w:t>26</w:t>
            </w:r>
            <w:r w:rsidR="009865DA" w:rsidRPr="009865DA">
              <w:rPr>
                <w:rFonts w:ascii="Arial" w:eastAsia="Times New Roman" w:hAnsi="Arial" w:cs="Arial"/>
                <w:vertAlign w:val="superscript"/>
                <w:lang w:val="en-US" w:eastAsia="en-GB"/>
              </w:rPr>
              <w:t>th</w:t>
            </w:r>
            <w:r w:rsidR="009865DA">
              <w:rPr>
                <w:rFonts w:ascii="Arial" w:eastAsia="Times New Roman" w:hAnsi="Arial" w:cs="Arial"/>
                <w:lang w:val="en-US" w:eastAsia="en-GB"/>
              </w:rPr>
              <w:t xml:space="preserve"> </w:t>
            </w:r>
            <w:r w:rsidRPr="00B61488">
              <w:rPr>
                <w:rFonts w:ascii="Arial" w:eastAsia="Times New Roman" w:hAnsi="Arial" w:cs="Arial"/>
                <w:lang w:val="en-US" w:eastAsia="en-GB"/>
              </w:rPr>
              <w:t>Feb 2021</w:t>
            </w:r>
            <w:r w:rsidRPr="00B61488">
              <w:rPr>
                <w:rFonts w:ascii="Arial" w:eastAsia="Times New Roman" w:hAnsi="Arial" w:cs="Arial"/>
                <w:lang w:eastAsia="en-GB"/>
              </w:rPr>
              <w:t xml:space="preserve"> – </w:t>
            </w:r>
            <w:r w:rsidR="009865DA">
              <w:rPr>
                <w:rFonts w:ascii="Arial" w:eastAsia="Times New Roman" w:hAnsi="Arial" w:cs="Arial"/>
                <w:lang w:eastAsia="en-GB"/>
              </w:rPr>
              <w:br/>
              <w:t>10</w:t>
            </w:r>
            <w:r w:rsidR="009865DA" w:rsidRPr="009865DA">
              <w:rPr>
                <w:rFonts w:ascii="Arial" w:eastAsia="Times New Roman" w:hAnsi="Arial" w:cs="Arial"/>
                <w:vertAlign w:val="superscript"/>
                <w:lang w:eastAsia="en-GB"/>
              </w:rPr>
              <w:t>th</w:t>
            </w:r>
            <w:r w:rsidR="009865DA">
              <w:rPr>
                <w:rFonts w:ascii="Arial" w:eastAsia="Times New Roman" w:hAnsi="Arial" w:cs="Arial"/>
                <w:lang w:eastAsia="en-GB"/>
              </w:rPr>
              <w:t xml:space="preserve"> </w:t>
            </w:r>
            <w:r w:rsidRPr="00B61488">
              <w:rPr>
                <w:rFonts w:ascii="Arial" w:eastAsia="Times New Roman" w:hAnsi="Arial" w:cs="Arial"/>
                <w:lang w:eastAsia="en-GB"/>
              </w:rPr>
              <w:t xml:space="preserve"> March 2021</w:t>
            </w:r>
          </w:p>
        </w:tc>
        <w:tc>
          <w:tcPr>
            <w:tcW w:w="7371" w:type="dxa"/>
            <w:tcBorders>
              <w:top w:val="nil"/>
              <w:left w:val="nil"/>
              <w:bottom w:val="single" w:sz="6" w:space="0" w:color="BFBFBF"/>
              <w:right w:val="single" w:sz="6" w:space="0" w:color="BFBFBF"/>
            </w:tcBorders>
            <w:shd w:val="clear" w:color="auto" w:fill="auto"/>
            <w:vAlign w:val="center"/>
            <w:hideMark/>
          </w:tcPr>
          <w:p w14:paraId="01D36F04" w14:textId="050F9EFE" w:rsidR="00E903B1" w:rsidRDefault="00C0111C" w:rsidP="005240E6">
            <w:pPr>
              <w:spacing w:after="0" w:line="240" w:lineRule="auto"/>
              <w:jc w:val="both"/>
              <w:textAlignment w:val="baseline"/>
              <w:rPr>
                <w:rFonts w:ascii="Arial" w:eastAsia="Times New Roman" w:hAnsi="Arial" w:cs="Arial"/>
                <w:lang w:val="en-US" w:eastAsia="en-GB"/>
              </w:rPr>
            </w:pPr>
            <w:r>
              <w:rPr>
                <w:rFonts w:ascii="Arial" w:eastAsia="Times New Roman" w:hAnsi="Arial" w:cs="Arial"/>
                <w:lang w:val="en-US" w:eastAsia="en-GB"/>
              </w:rPr>
              <w:t>School Postgraduate Research Committee (SPRC) to</w:t>
            </w:r>
            <w:r w:rsidR="00E903B1" w:rsidRPr="00B61488">
              <w:rPr>
                <w:rFonts w:ascii="Arial" w:eastAsia="Times New Roman" w:hAnsi="Arial" w:cs="Arial"/>
                <w:lang w:val="en-US" w:eastAsia="en-GB"/>
              </w:rPr>
              <w:t xml:space="preserve"> consider student applications</w:t>
            </w:r>
            <w:r w:rsidR="00E903B1">
              <w:rPr>
                <w:rFonts w:ascii="Arial" w:eastAsia="Times New Roman" w:hAnsi="Arial" w:cs="Arial"/>
                <w:lang w:val="en-US" w:eastAsia="en-GB"/>
              </w:rPr>
              <w:t xml:space="preserve"> for additional time</w:t>
            </w:r>
            <w:r w:rsidR="00E903B1" w:rsidRPr="00B61488">
              <w:rPr>
                <w:rFonts w:ascii="Arial" w:eastAsia="Times New Roman" w:hAnsi="Arial" w:cs="Arial"/>
                <w:lang w:val="en-US" w:eastAsia="en-GB"/>
              </w:rPr>
              <w:t xml:space="preserve"> and establish recommendation for additional time extensions. </w:t>
            </w:r>
          </w:p>
          <w:p w14:paraId="27569E5B" w14:textId="77777777" w:rsidR="00E903B1" w:rsidRDefault="00E903B1" w:rsidP="005240E6">
            <w:pPr>
              <w:spacing w:after="0" w:line="240" w:lineRule="auto"/>
              <w:jc w:val="both"/>
              <w:textAlignment w:val="baseline"/>
              <w:rPr>
                <w:rFonts w:ascii="Arial" w:eastAsia="Times New Roman" w:hAnsi="Arial" w:cs="Arial"/>
                <w:lang w:val="en-US" w:eastAsia="en-GB"/>
              </w:rPr>
            </w:pPr>
          </w:p>
          <w:p w14:paraId="4105E1DA" w14:textId="19AFA29B" w:rsidR="00E903B1" w:rsidRPr="00E361E2" w:rsidRDefault="00E903B1" w:rsidP="0011477C">
            <w:pPr>
              <w:spacing w:after="0" w:line="240" w:lineRule="auto"/>
              <w:jc w:val="both"/>
              <w:textAlignment w:val="baseline"/>
              <w:rPr>
                <w:rFonts w:ascii="Arial" w:eastAsia="Times New Roman" w:hAnsi="Arial" w:cs="Arial"/>
                <w:lang w:eastAsia="en-GB"/>
              </w:rPr>
            </w:pPr>
            <w:r w:rsidRPr="00B61488">
              <w:rPr>
                <w:rFonts w:ascii="Arial" w:eastAsia="Times New Roman" w:hAnsi="Arial" w:cs="Arial"/>
                <w:lang w:val="en-US" w:eastAsia="en-GB"/>
              </w:rPr>
              <w:t xml:space="preserve">SPRC submit their outcomes to the Institutional Assessment Panel by </w:t>
            </w:r>
            <w:r w:rsidR="009865DA">
              <w:rPr>
                <w:rFonts w:ascii="Arial" w:eastAsia="Times New Roman" w:hAnsi="Arial" w:cs="Arial"/>
                <w:lang w:val="en-US" w:eastAsia="en-GB"/>
              </w:rPr>
              <w:t>10</w:t>
            </w:r>
            <w:r w:rsidR="009865DA" w:rsidRPr="009865DA">
              <w:rPr>
                <w:rFonts w:ascii="Arial" w:eastAsia="Times New Roman" w:hAnsi="Arial" w:cs="Arial"/>
                <w:vertAlign w:val="superscript"/>
                <w:lang w:val="en-US" w:eastAsia="en-GB"/>
              </w:rPr>
              <w:t>th</w:t>
            </w:r>
            <w:r w:rsidR="009865DA">
              <w:rPr>
                <w:rFonts w:ascii="Arial" w:eastAsia="Times New Roman" w:hAnsi="Arial" w:cs="Arial"/>
                <w:lang w:val="en-US" w:eastAsia="en-GB"/>
              </w:rPr>
              <w:t xml:space="preserve"> </w:t>
            </w:r>
            <w:r w:rsidRPr="00B61488">
              <w:rPr>
                <w:rFonts w:ascii="Arial" w:eastAsia="Times New Roman" w:hAnsi="Arial" w:cs="Arial"/>
                <w:lang w:val="en-US" w:eastAsia="en-GB"/>
              </w:rPr>
              <w:t>March 2021, take forward requests for concessions to maximum study time and request period without fees to be added to student registration.</w:t>
            </w:r>
          </w:p>
        </w:tc>
      </w:tr>
      <w:tr w:rsidR="00E903B1" w:rsidRPr="00B61488" w14:paraId="7E116965" w14:textId="77777777" w:rsidTr="00E36BF7">
        <w:trPr>
          <w:trHeight w:val="420"/>
        </w:trPr>
        <w:tc>
          <w:tcPr>
            <w:tcW w:w="1977" w:type="dxa"/>
            <w:tcBorders>
              <w:top w:val="nil"/>
              <w:left w:val="single" w:sz="6" w:space="0" w:color="BFBFBF"/>
              <w:bottom w:val="single" w:sz="6" w:space="0" w:color="BFBFBF"/>
              <w:right w:val="single" w:sz="6" w:space="0" w:color="BFBFBF"/>
            </w:tcBorders>
            <w:shd w:val="clear" w:color="auto" w:fill="auto"/>
          </w:tcPr>
          <w:p w14:paraId="7F2A2F49" w14:textId="77777777" w:rsidR="00E903B1" w:rsidRPr="00B61488" w:rsidRDefault="00E903B1" w:rsidP="005240E6">
            <w:pPr>
              <w:spacing w:after="0" w:line="240" w:lineRule="auto"/>
              <w:jc w:val="both"/>
              <w:textAlignment w:val="baseline"/>
              <w:rPr>
                <w:rFonts w:ascii="Arial" w:eastAsia="Times New Roman" w:hAnsi="Arial" w:cs="Arial"/>
                <w:lang w:val="en-US" w:eastAsia="en-GB"/>
              </w:rPr>
            </w:pPr>
          </w:p>
        </w:tc>
        <w:tc>
          <w:tcPr>
            <w:tcW w:w="7371" w:type="dxa"/>
            <w:tcBorders>
              <w:top w:val="nil"/>
              <w:left w:val="nil"/>
              <w:bottom w:val="single" w:sz="6" w:space="0" w:color="BFBFBF"/>
              <w:right w:val="single" w:sz="6" w:space="0" w:color="BFBFBF"/>
            </w:tcBorders>
            <w:shd w:val="clear" w:color="auto" w:fill="auto"/>
            <w:vAlign w:val="center"/>
          </w:tcPr>
          <w:p w14:paraId="1064F3B1" w14:textId="42C3D1B6" w:rsidR="00E903B1" w:rsidRPr="006D1F38" w:rsidRDefault="00E903B1" w:rsidP="005240E6">
            <w:pPr>
              <w:spacing w:after="0" w:line="240" w:lineRule="auto"/>
              <w:jc w:val="both"/>
              <w:textAlignment w:val="baseline"/>
              <w:rPr>
                <w:rFonts w:ascii="Arial" w:eastAsia="Times New Roman" w:hAnsi="Arial" w:cs="Arial"/>
                <w:b/>
                <w:lang w:val="en-US" w:eastAsia="en-GB"/>
              </w:rPr>
            </w:pPr>
            <w:r w:rsidRPr="006D1F38">
              <w:rPr>
                <w:rFonts w:ascii="Arial" w:eastAsia="Times New Roman" w:hAnsi="Arial" w:cs="Arial"/>
                <w:b/>
                <w:lang w:val="en-US" w:eastAsia="en-GB"/>
              </w:rPr>
              <w:t>SPRCs will communicate with students about outcomes relating to time extensions</w:t>
            </w:r>
            <w:r w:rsidR="00904B42">
              <w:rPr>
                <w:rFonts w:ascii="Arial" w:eastAsia="Times New Roman" w:hAnsi="Arial" w:cs="Arial"/>
                <w:b/>
                <w:lang w:val="en-US" w:eastAsia="en-GB"/>
              </w:rPr>
              <w:t xml:space="preserve"> and update student records</w:t>
            </w:r>
            <w:r w:rsidRPr="006D1F38">
              <w:rPr>
                <w:rFonts w:ascii="Arial" w:eastAsia="Times New Roman" w:hAnsi="Arial" w:cs="Arial"/>
                <w:b/>
                <w:lang w:val="en-US" w:eastAsia="en-GB"/>
              </w:rPr>
              <w:t>.</w:t>
            </w:r>
          </w:p>
          <w:p w14:paraId="0BE57DA2" w14:textId="5CFBE8EE" w:rsidR="00E903B1" w:rsidRPr="00B61488" w:rsidRDefault="00E903B1" w:rsidP="005240E6">
            <w:pPr>
              <w:spacing w:after="0" w:line="240" w:lineRule="auto"/>
              <w:jc w:val="both"/>
              <w:textAlignment w:val="baseline"/>
              <w:rPr>
                <w:rFonts w:ascii="Arial" w:eastAsia="Times New Roman" w:hAnsi="Arial" w:cs="Arial"/>
                <w:lang w:val="en-US" w:eastAsia="en-GB"/>
              </w:rPr>
            </w:pPr>
          </w:p>
        </w:tc>
      </w:tr>
      <w:tr w:rsidR="00E903B1" w:rsidRPr="00E361E2" w14:paraId="3B820C9C" w14:textId="77777777" w:rsidTr="00E36BF7">
        <w:trPr>
          <w:trHeight w:val="420"/>
        </w:trPr>
        <w:tc>
          <w:tcPr>
            <w:tcW w:w="1977" w:type="dxa"/>
            <w:tcBorders>
              <w:top w:val="nil"/>
              <w:left w:val="single" w:sz="6" w:space="0" w:color="BFBFBF"/>
              <w:bottom w:val="single" w:sz="6" w:space="0" w:color="BFBFBF"/>
              <w:right w:val="single" w:sz="6" w:space="0" w:color="BFBFBF"/>
            </w:tcBorders>
            <w:shd w:val="clear" w:color="auto" w:fill="auto"/>
            <w:hideMark/>
          </w:tcPr>
          <w:p w14:paraId="7D0534B5" w14:textId="6EC2DC2A" w:rsidR="00E903B1" w:rsidRPr="00E361E2" w:rsidRDefault="009865DA" w:rsidP="009865DA">
            <w:pPr>
              <w:spacing w:after="0" w:line="240" w:lineRule="auto"/>
              <w:jc w:val="both"/>
              <w:textAlignment w:val="baseline"/>
              <w:rPr>
                <w:rFonts w:ascii="Arial" w:eastAsia="Times New Roman" w:hAnsi="Arial" w:cs="Arial"/>
                <w:lang w:eastAsia="en-GB"/>
              </w:rPr>
            </w:pPr>
            <w:r>
              <w:rPr>
                <w:rFonts w:ascii="Arial" w:eastAsia="Times New Roman" w:hAnsi="Arial" w:cs="Arial"/>
                <w:lang w:val="en-US" w:eastAsia="en-GB"/>
              </w:rPr>
              <w:t>10</w:t>
            </w:r>
            <w:r w:rsidRPr="009865DA">
              <w:rPr>
                <w:rFonts w:ascii="Arial" w:eastAsia="Times New Roman" w:hAnsi="Arial" w:cs="Arial"/>
                <w:vertAlign w:val="superscript"/>
                <w:lang w:val="en-US" w:eastAsia="en-GB"/>
              </w:rPr>
              <w:t>th</w:t>
            </w:r>
            <w:r>
              <w:rPr>
                <w:rFonts w:ascii="Arial" w:eastAsia="Times New Roman" w:hAnsi="Arial" w:cs="Arial"/>
                <w:lang w:val="en-US" w:eastAsia="en-GB"/>
              </w:rPr>
              <w:t xml:space="preserve"> </w:t>
            </w:r>
            <w:r w:rsidR="00E903B1" w:rsidRPr="00B61488">
              <w:rPr>
                <w:rFonts w:ascii="Arial" w:eastAsia="Times New Roman" w:hAnsi="Arial" w:cs="Arial"/>
                <w:lang w:val="en-US" w:eastAsia="en-GB"/>
              </w:rPr>
              <w:t xml:space="preserve">March – </w:t>
            </w:r>
            <w:r w:rsidR="00E36BF7">
              <w:rPr>
                <w:rFonts w:ascii="Arial" w:eastAsia="Times New Roman" w:hAnsi="Arial" w:cs="Arial"/>
                <w:lang w:val="en-US" w:eastAsia="en-GB"/>
              </w:rPr>
              <w:br/>
            </w:r>
            <w:r w:rsidR="00E903B1">
              <w:rPr>
                <w:rFonts w:ascii="Arial" w:eastAsia="Times New Roman" w:hAnsi="Arial" w:cs="Arial"/>
                <w:lang w:val="en-US" w:eastAsia="en-GB"/>
              </w:rPr>
              <w:t>19</w:t>
            </w:r>
            <w:r w:rsidR="00E903B1" w:rsidRPr="00B61488">
              <w:rPr>
                <w:rFonts w:ascii="Arial" w:eastAsia="Times New Roman" w:hAnsi="Arial" w:cs="Arial"/>
                <w:vertAlign w:val="superscript"/>
                <w:lang w:val="en-US" w:eastAsia="en-GB"/>
              </w:rPr>
              <w:t>th</w:t>
            </w:r>
            <w:r w:rsidR="00E903B1" w:rsidRPr="00B61488">
              <w:rPr>
                <w:rFonts w:ascii="Arial" w:eastAsia="Times New Roman" w:hAnsi="Arial" w:cs="Arial"/>
                <w:lang w:val="en-US" w:eastAsia="en-GB"/>
              </w:rPr>
              <w:t xml:space="preserve"> March 2021</w:t>
            </w:r>
          </w:p>
        </w:tc>
        <w:tc>
          <w:tcPr>
            <w:tcW w:w="7371" w:type="dxa"/>
            <w:tcBorders>
              <w:top w:val="nil"/>
              <w:left w:val="nil"/>
              <w:bottom w:val="single" w:sz="6" w:space="0" w:color="BFBFBF"/>
              <w:right w:val="single" w:sz="6" w:space="0" w:color="BFBFBF"/>
            </w:tcBorders>
            <w:shd w:val="clear" w:color="auto" w:fill="auto"/>
            <w:vAlign w:val="center"/>
            <w:hideMark/>
          </w:tcPr>
          <w:p w14:paraId="4BC40F0C" w14:textId="77777777" w:rsidR="00E903B1" w:rsidRPr="00E361E2" w:rsidRDefault="00E903B1" w:rsidP="005240E6">
            <w:pPr>
              <w:spacing w:after="0" w:line="240" w:lineRule="auto"/>
              <w:jc w:val="both"/>
              <w:textAlignment w:val="baseline"/>
              <w:rPr>
                <w:rFonts w:ascii="Arial" w:eastAsia="Times New Roman" w:hAnsi="Arial" w:cs="Arial"/>
                <w:lang w:eastAsia="en-GB"/>
              </w:rPr>
            </w:pPr>
            <w:r w:rsidRPr="00B61488">
              <w:rPr>
                <w:rFonts w:ascii="Arial" w:eastAsia="Times New Roman" w:hAnsi="Arial" w:cs="Arial"/>
                <w:lang w:val="en-US" w:eastAsia="en-GB"/>
              </w:rPr>
              <w:t>Institutional Assessment Panel to consider all applications, apply additional prioritization criteria and determine source / duration of funding allocated.</w:t>
            </w:r>
            <w:r w:rsidRPr="00B61488">
              <w:rPr>
                <w:rFonts w:ascii="Arial" w:eastAsia="Times New Roman" w:hAnsi="Arial" w:cs="Arial"/>
                <w:lang w:eastAsia="en-GB"/>
              </w:rPr>
              <w:t> </w:t>
            </w:r>
          </w:p>
        </w:tc>
      </w:tr>
      <w:tr w:rsidR="00E903B1" w:rsidRPr="00E361E2" w14:paraId="225BEF89" w14:textId="77777777" w:rsidTr="00E36BF7">
        <w:trPr>
          <w:trHeight w:val="420"/>
        </w:trPr>
        <w:tc>
          <w:tcPr>
            <w:tcW w:w="1977" w:type="dxa"/>
            <w:tcBorders>
              <w:top w:val="nil"/>
              <w:left w:val="single" w:sz="6" w:space="0" w:color="BFBFBF"/>
              <w:bottom w:val="single" w:sz="6" w:space="0" w:color="BFBFBF"/>
              <w:right w:val="single" w:sz="6" w:space="0" w:color="BFBFBF"/>
            </w:tcBorders>
            <w:shd w:val="clear" w:color="auto" w:fill="auto"/>
            <w:hideMark/>
          </w:tcPr>
          <w:p w14:paraId="072AA0EE" w14:textId="2515D83E" w:rsidR="00E903B1" w:rsidRPr="00E361E2" w:rsidRDefault="009865DA" w:rsidP="009865DA">
            <w:pPr>
              <w:spacing w:after="0" w:line="240" w:lineRule="auto"/>
              <w:jc w:val="both"/>
              <w:textAlignment w:val="baseline"/>
              <w:rPr>
                <w:rFonts w:ascii="Arial" w:eastAsia="Times New Roman" w:hAnsi="Arial" w:cs="Arial"/>
                <w:lang w:eastAsia="en-GB"/>
              </w:rPr>
            </w:pPr>
            <w:r>
              <w:rPr>
                <w:rFonts w:ascii="Arial" w:eastAsia="Times New Roman" w:hAnsi="Arial" w:cs="Arial"/>
                <w:lang w:val="en-US" w:eastAsia="en-GB"/>
              </w:rPr>
              <w:t>22</w:t>
            </w:r>
            <w:r w:rsidRPr="009865DA">
              <w:rPr>
                <w:rFonts w:ascii="Arial" w:eastAsia="Times New Roman" w:hAnsi="Arial" w:cs="Arial"/>
                <w:vertAlign w:val="superscript"/>
                <w:lang w:val="en-US" w:eastAsia="en-GB"/>
              </w:rPr>
              <w:t>nd</w:t>
            </w:r>
            <w:r>
              <w:rPr>
                <w:rFonts w:ascii="Arial" w:eastAsia="Times New Roman" w:hAnsi="Arial" w:cs="Arial"/>
                <w:lang w:val="en-US" w:eastAsia="en-GB"/>
              </w:rPr>
              <w:t xml:space="preserve"> M</w:t>
            </w:r>
            <w:r w:rsidR="00E903B1" w:rsidRPr="00B61488">
              <w:rPr>
                <w:rFonts w:ascii="Arial" w:eastAsia="Times New Roman" w:hAnsi="Arial" w:cs="Arial"/>
                <w:lang w:val="en-US" w:eastAsia="en-GB"/>
              </w:rPr>
              <w:t xml:space="preserve">arch – </w:t>
            </w:r>
            <w:r w:rsidR="00E36BF7">
              <w:rPr>
                <w:rFonts w:ascii="Arial" w:eastAsia="Times New Roman" w:hAnsi="Arial" w:cs="Arial"/>
                <w:lang w:val="en-US" w:eastAsia="en-GB"/>
              </w:rPr>
              <w:br/>
            </w:r>
            <w:r w:rsidR="00E903B1">
              <w:rPr>
                <w:rFonts w:ascii="Arial" w:eastAsia="Times New Roman" w:hAnsi="Arial" w:cs="Arial"/>
                <w:lang w:eastAsia="en-GB"/>
              </w:rPr>
              <w:t>1</w:t>
            </w:r>
            <w:r w:rsidR="00E903B1" w:rsidRPr="00B61488">
              <w:rPr>
                <w:rFonts w:ascii="Arial" w:eastAsia="Times New Roman" w:hAnsi="Arial" w:cs="Arial"/>
                <w:vertAlign w:val="superscript"/>
                <w:lang w:eastAsia="en-GB"/>
              </w:rPr>
              <w:t>st</w:t>
            </w:r>
            <w:r w:rsidR="00E903B1">
              <w:rPr>
                <w:rFonts w:ascii="Arial" w:eastAsia="Times New Roman" w:hAnsi="Arial" w:cs="Arial"/>
                <w:lang w:eastAsia="en-GB"/>
              </w:rPr>
              <w:t xml:space="preserve"> </w:t>
            </w:r>
            <w:r w:rsidR="00E903B1" w:rsidRPr="00B61488">
              <w:rPr>
                <w:rFonts w:ascii="Arial" w:eastAsia="Times New Roman" w:hAnsi="Arial" w:cs="Arial"/>
                <w:lang w:eastAsia="en-GB"/>
              </w:rPr>
              <w:t xml:space="preserve">April 2021 </w:t>
            </w:r>
          </w:p>
        </w:tc>
        <w:tc>
          <w:tcPr>
            <w:tcW w:w="7371" w:type="dxa"/>
            <w:tcBorders>
              <w:top w:val="nil"/>
              <w:left w:val="nil"/>
              <w:bottom w:val="single" w:sz="6" w:space="0" w:color="BFBFBF"/>
              <w:right w:val="single" w:sz="6" w:space="0" w:color="BFBFBF"/>
            </w:tcBorders>
            <w:shd w:val="clear" w:color="auto" w:fill="auto"/>
            <w:vAlign w:val="center"/>
            <w:hideMark/>
          </w:tcPr>
          <w:p w14:paraId="096C7F4A" w14:textId="4F053E7F" w:rsidR="00E903B1" w:rsidRPr="00E361E2" w:rsidRDefault="006D1F38" w:rsidP="00E36BF7">
            <w:pPr>
              <w:spacing w:after="0" w:line="240" w:lineRule="auto"/>
              <w:jc w:val="both"/>
              <w:textAlignment w:val="baseline"/>
              <w:rPr>
                <w:rFonts w:ascii="Arial" w:eastAsia="Times New Roman" w:hAnsi="Arial" w:cs="Arial"/>
                <w:lang w:eastAsia="en-GB"/>
              </w:rPr>
            </w:pPr>
            <w:r>
              <w:rPr>
                <w:rFonts w:ascii="Arial" w:eastAsia="Times New Roman" w:hAnsi="Arial" w:cs="Arial"/>
                <w:lang w:val="en-US" w:eastAsia="en-GB"/>
              </w:rPr>
              <w:t>O</w:t>
            </w:r>
            <w:r w:rsidR="00E903B1" w:rsidRPr="00B61488">
              <w:rPr>
                <w:rFonts w:ascii="Arial" w:eastAsia="Times New Roman" w:hAnsi="Arial" w:cs="Arial"/>
                <w:lang w:val="en-US" w:eastAsia="en-GB"/>
              </w:rPr>
              <w:t xml:space="preserve">utcomes of the </w:t>
            </w:r>
            <w:r>
              <w:rPr>
                <w:rFonts w:ascii="Arial" w:eastAsia="Times New Roman" w:hAnsi="Arial" w:cs="Arial"/>
                <w:lang w:val="en-US" w:eastAsia="en-GB"/>
              </w:rPr>
              <w:t xml:space="preserve">stipend allocation </w:t>
            </w:r>
            <w:r w:rsidR="00E903B1" w:rsidRPr="00B61488">
              <w:rPr>
                <w:rFonts w:ascii="Arial" w:eastAsia="Times New Roman" w:hAnsi="Arial" w:cs="Arial"/>
                <w:lang w:val="en-US" w:eastAsia="en-GB"/>
              </w:rPr>
              <w:t>process communicated to applicants</w:t>
            </w:r>
            <w:r>
              <w:rPr>
                <w:rFonts w:ascii="Arial" w:eastAsia="Times New Roman" w:hAnsi="Arial" w:cs="Arial"/>
                <w:lang w:val="en-US" w:eastAsia="en-GB"/>
              </w:rPr>
              <w:t xml:space="preserve"> by Postgraduate Awards</w:t>
            </w:r>
            <w:r w:rsidR="00E903B1" w:rsidRPr="00B61488">
              <w:rPr>
                <w:rFonts w:ascii="Arial" w:eastAsia="Times New Roman" w:hAnsi="Arial" w:cs="Arial"/>
                <w:lang w:val="en-US" w:eastAsia="en-GB"/>
              </w:rPr>
              <w:t xml:space="preserve">. </w:t>
            </w:r>
          </w:p>
        </w:tc>
      </w:tr>
      <w:tr w:rsidR="00E903B1" w:rsidRPr="00B61488" w14:paraId="25E1D447" w14:textId="77777777" w:rsidTr="00E36BF7">
        <w:trPr>
          <w:trHeight w:val="420"/>
        </w:trPr>
        <w:tc>
          <w:tcPr>
            <w:tcW w:w="1977" w:type="dxa"/>
            <w:tcBorders>
              <w:top w:val="nil"/>
              <w:left w:val="single" w:sz="6" w:space="0" w:color="BFBFBF"/>
              <w:bottom w:val="single" w:sz="6" w:space="0" w:color="BFBFBF"/>
              <w:right w:val="single" w:sz="6" w:space="0" w:color="BFBFBF"/>
            </w:tcBorders>
            <w:shd w:val="clear" w:color="auto" w:fill="auto"/>
          </w:tcPr>
          <w:p w14:paraId="3C011058" w14:textId="77777777" w:rsidR="00E903B1" w:rsidRPr="00B61488" w:rsidRDefault="00E903B1" w:rsidP="005240E6">
            <w:pPr>
              <w:spacing w:after="0" w:line="240" w:lineRule="auto"/>
              <w:jc w:val="both"/>
              <w:textAlignment w:val="baseline"/>
              <w:rPr>
                <w:rFonts w:ascii="Arial" w:eastAsia="Times New Roman" w:hAnsi="Arial" w:cs="Arial"/>
                <w:lang w:val="en-US" w:eastAsia="en-GB"/>
              </w:rPr>
            </w:pPr>
            <w:r w:rsidRPr="00B61488">
              <w:rPr>
                <w:rFonts w:ascii="Arial" w:eastAsia="Times New Roman" w:hAnsi="Arial" w:cs="Arial"/>
                <w:lang w:val="en-US" w:eastAsia="en-GB"/>
              </w:rPr>
              <w:t>16</w:t>
            </w:r>
            <w:r w:rsidRPr="00B61488">
              <w:rPr>
                <w:rFonts w:ascii="Arial" w:eastAsia="Times New Roman" w:hAnsi="Arial" w:cs="Arial"/>
                <w:vertAlign w:val="superscript"/>
                <w:lang w:val="en-US" w:eastAsia="en-GB"/>
              </w:rPr>
              <w:t>th</w:t>
            </w:r>
            <w:r w:rsidRPr="00B61488">
              <w:rPr>
                <w:rFonts w:ascii="Arial" w:eastAsia="Times New Roman" w:hAnsi="Arial" w:cs="Arial"/>
                <w:lang w:val="en-US" w:eastAsia="en-GB"/>
              </w:rPr>
              <w:t xml:space="preserve"> April 2021</w:t>
            </w:r>
          </w:p>
        </w:tc>
        <w:tc>
          <w:tcPr>
            <w:tcW w:w="7371" w:type="dxa"/>
            <w:tcBorders>
              <w:top w:val="nil"/>
              <w:left w:val="nil"/>
              <w:bottom w:val="single" w:sz="6" w:space="0" w:color="BFBFBF"/>
              <w:right w:val="single" w:sz="6" w:space="0" w:color="BFBFBF"/>
            </w:tcBorders>
            <w:shd w:val="clear" w:color="auto" w:fill="auto"/>
            <w:vAlign w:val="center"/>
          </w:tcPr>
          <w:p w14:paraId="0FDCD4F1" w14:textId="77777777" w:rsidR="00E903B1" w:rsidRPr="00B61488" w:rsidRDefault="00E903B1" w:rsidP="005240E6">
            <w:pPr>
              <w:spacing w:after="0" w:line="240" w:lineRule="auto"/>
              <w:jc w:val="both"/>
              <w:textAlignment w:val="baseline"/>
              <w:rPr>
                <w:rFonts w:ascii="Arial" w:eastAsia="Times New Roman" w:hAnsi="Arial" w:cs="Arial"/>
                <w:lang w:val="en-US" w:eastAsia="en-GB"/>
              </w:rPr>
            </w:pPr>
            <w:r w:rsidRPr="00B61488">
              <w:rPr>
                <w:rFonts w:ascii="Arial" w:eastAsia="Times New Roman" w:hAnsi="Arial" w:cs="Arial"/>
                <w:lang w:val="en-US" w:eastAsia="en-GB"/>
              </w:rPr>
              <w:t>Deadline for Appeals or Complaints</w:t>
            </w:r>
          </w:p>
        </w:tc>
      </w:tr>
      <w:tr w:rsidR="00E903B1" w:rsidRPr="00E361E2" w14:paraId="49CDBAB5" w14:textId="77777777" w:rsidTr="00E36BF7">
        <w:trPr>
          <w:trHeight w:val="420"/>
        </w:trPr>
        <w:tc>
          <w:tcPr>
            <w:tcW w:w="1977" w:type="dxa"/>
            <w:tcBorders>
              <w:top w:val="nil"/>
              <w:left w:val="single" w:sz="6" w:space="0" w:color="BFBFBF"/>
              <w:bottom w:val="single" w:sz="6" w:space="0" w:color="BFBFBF"/>
              <w:right w:val="single" w:sz="6" w:space="0" w:color="BFBFBF"/>
            </w:tcBorders>
            <w:shd w:val="clear" w:color="auto" w:fill="auto"/>
            <w:hideMark/>
          </w:tcPr>
          <w:p w14:paraId="63998082" w14:textId="0B2AE92A" w:rsidR="00E903B1" w:rsidRPr="00E361E2" w:rsidRDefault="00E903B1" w:rsidP="005240E6">
            <w:pPr>
              <w:spacing w:after="0" w:line="240" w:lineRule="auto"/>
              <w:jc w:val="both"/>
              <w:textAlignment w:val="baseline"/>
              <w:rPr>
                <w:rFonts w:ascii="Arial" w:eastAsia="Times New Roman" w:hAnsi="Arial" w:cs="Arial"/>
                <w:lang w:eastAsia="en-GB"/>
              </w:rPr>
            </w:pPr>
            <w:r w:rsidRPr="00B61488">
              <w:rPr>
                <w:rFonts w:ascii="Arial" w:eastAsia="Times New Roman" w:hAnsi="Arial" w:cs="Arial"/>
                <w:lang w:eastAsia="en-GB"/>
              </w:rPr>
              <w:lastRenderedPageBreak/>
              <w:t>16</w:t>
            </w:r>
            <w:r w:rsidRPr="00B61488">
              <w:rPr>
                <w:rFonts w:ascii="Arial" w:eastAsia="Times New Roman" w:hAnsi="Arial" w:cs="Arial"/>
                <w:vertAlign w:val="superscript"/>
                <w:lang w:eastAsia="en-GB"/>
              </w:rPr>
              <w:t>th</w:t>
            </w:r>
            <w:r w:rsidRPr="00B61488">
              <w:rPr>
                <w:rFonts w:ascii="Arial" w:eastAsia="Times New Roman" w:hAnsi="Arial" w:cs="Arial"/>
                <w:lang w:eastAsia="en-GB"/>
              </w:rPr>
              <w:t xml:space="preserve"> April – </w:t>
            </w:r>
            <w:r w:rsidR="00F60503">
              <w:rPr>
                <w:rFonts w:ascii="Arial" w:eastAsia="Times New Roman" w:hAnsi="Arial" w:cs="Arial"/>
                <w:lang w:eastAsia="en-GB"/>
              </w:rPr>
              <w:br/>
            </w:r>
            <w:r w:rsidRPr="00B61488">
              <w:rPr>
                <w:rFonts w:ascii="Arial" w:eastAsia="Times New Roman" w:hAnsi="Arial" w:cs="Arial"/>
                <w:lang w:eastAsia="en-GB"/>
              </w:rPr>
              <w:t>30</w:t>
            </w:r>
            <w:r w:rsidRPr="00B61488">
              <w:rPr>
                <w:rFonts w:ascii="Arial" w:eastAsia="Times New Roman" w:hAnsi="Arial" w:cs="Arial"/>
                <w:vertAlign w:val="superscript"/>
                <w:lang w:eastAsia="en-GB"/>
              </w:rPr>
              <w:t>th</w:t>
            </w:r>
            <w:r w:rsidRPr="00B61488">
              <w:rPr>
                <w:rFonts w:ascii="Arial" w:eastAsia="Times New Roman" w:hAnsi="Arial" w:cs="Arial"/>
                <w:lang w:eastAsia="en-GB"/>
              </w:rPr>
              <w:t xml:space="preserve"> April 2021</w:t>
            </w:r>
          </w:p>
        </w:tc>
        <w:tc>
          <w:tcPr>
            <w:tcW w:w="7371" w:type="dxa"/>
            <w:tcBorders>
              <w:top w:val="nil"/>
              <w:left w:val="nil"/>
              <w:bottom w:val="single" w:sz="6" w:space="0" w:color="BFBFBF"/>
              <w:right w:val="single" w:sz="6" w:space="0" w:color="BFBFBF"/>
            </w:tcBorders>
            <w:shd w:val="clear" w:color="auto" w:fill="auto"/>
            <w:vAlign w:val="center"/>
            <w:hideMark/>
          </w:tcPr>
          <w:p w14:paraId="12E3D777" w14:textId="4B100136" w:rsidR="00E903B1" w:rsidRPr="00E361E2" w:rsidRDefault="00E36BF7" w:rsidP="00E36BF7">
            <w:pPr>
              <w:spacing w:after="0" w:line="240" w:lineRule="auto"/>
              <w:jc w:val="both"/>
              <w:textAlignment w:val="baseline"/>
              <w:rPr>
                <w:rFonts w:ascii="Arial" w:eastAsia="Times New Roman" w:hAnsi="Arial" w:cs="Arial"/>
                <w:lang w:eastAsia="en-GB"/>
              </w:rPr>
            </w:pPr>
            <w:r>
              <w:rPr>
                <w:rFonts w:ascii="Arial" w:eastAsia="Times New Roman" w:hAnsi="Arial" w:cs="Arial"/>
                <w:lang w:val="en-US" w:eastAsia="en-GB"/>
              </w:rPr>
              <w:t>A</w:t>
            </w:r>
            <w:r w:rsidR="00E903B1" w:rsidRPr="00B61488">
              <w:rPr>
                <w:rFonts w:ascii="Arial" w:eastAsia="Times New Roman" w:hAnsi="Arial" w:cs="Arial"/>
                <w:lang w:val="en-US" w:eastAsia="en-GB"/>
              </w:rPr>
              <w:t>ppeals against decisions will be considered.</w:t>
            </w:r>
            <w:r w:rsidR="00E903B1" w:rsidRPr="00B61488">
              <w:rPr>
                <w:rFonts w:ascii="Arial" w:eastAsia="Times New Roman" w:hAnsi="Arial" w:cs="Arial"/>
                <w:lang w:eastAsia="en-GB"/>
              </w:rPr>
              <w:t> </w:t>
            </w:r>
          </w:p>
        </w:tc>
      </w:tr>
    </w:tbl>
    <w:p w14:paraId="4D367D7B" w14:textId="3B6389D5" w:rsidR="00E903B1" w:rsidRDefault="00E903B1" w:rsidP="005240E6">
      <w:pPr>
        <w:jc w:val="both"/>
      </w:pPr>
    </w:p>
    <w:p w14:paraId="2464430F" w14:textId="2FE4AF35" w:rsidR="00BD0EA5" w:rsidRPr="00EB12FE" w:rsidRDefault="00BD0EA5" w:rsidP="0084187F">
      <w:pPr>
        <w:pStyle w:val="ListParagraph"/>
        <w:numPr>
          <w:ilvl w:val="0"/>
          <w:numId w:val="20"/>
        </w:numPr>
        <w:spacing w:after="0" w:line="240" w:lineRule="auto"/>
        <w:jc w:val="both"/>
        <w:textAlignment w:val="baseline"/>
        <w:rPr>
          <w:rFonts w:ascii="Arial" w:eastAsia="Times New Roman" w:hAnsi="Arial" w:cs="Arial"/>
          <w:b/>
          <w:lang w:eastAsia="en-GB"/>
        </w:rPr>
      </w:pPr>
      <w:r w:rsidRPr="00EB12FE">
        <w:rPr>
          <w:rFonts w:ascii="Arial" w:eastAsia="Times New Roman" w:hAnsi="Arial" w:cs="Arial"/>
          <w:b/>
          <w:bCs/>
          <w:lang w:val="en-US" w:eastAsia="en-GB"/>
        </w:rPr>
        <w:t>Complaints or Appeals</w:t>
      </w:r>
      <w:r w:rsidRPr="00EB12FE">
        <w:rPr>
          <w:rFonts w:ascii="Arial" w:eastAsia="Times New Roman" w:hAnsi="Arial" w:cs="Arial"/>
          <w:b/>
          <w:lang w:eastAsia="en-GB"/>
        </w:rPr>
        <w:t> </w:t>
      </w:r>
    </w:p>
    <w:p w14:paraId="356D4AC0" w14:textId="77777777" w:rsidR="00BD0EA5" w:rsidRPr="00E361E2" w:rsidRDefault="00BD0EA5" w:rsidP="005240E6">
      <w:pPr>
        <w:spacing w:after="0" w:line="240" w:lineRule="auto"/>
        <w:jc w:val="both"/>
        <w:textAlignment w:val="baseline"/>
        <w:rPr>
          <w:rFonts w:ascii="Arial" w:eastAsia="Times New Roman" w:hAnsi="Arial" w:cs="Arial"/>
          <w:lang w:eastAsia="en-GB"/>
        </w:rPr>
      </w:pPr>
    </w:p>
    <w:p w14:paraId="3CD97959" w14:textId="1DD4811B" w:rsidR="00BD0EA5" w:rsidRDefault="00BD0EA5" w:rsidP="005240E6">
      <w:pPr>
        <w:spacing w:after="0" w:line="240" w:lineRule="auto"/>
        <w:jc w:val="both"/>
        <w:textAlignment w:val="baseline"/>
        <w:rPr>
          <w:rFonts w:ascii="Arial" w:eastAsia="Times New Roman" w:hAnsi="Arial" w:cs="Arial"/>
          <w:lang w:eastAsia="en-GB"/>
        </w:rPr>
      </w:pPr>
      <w:r w:rsidRPr="00B61488">
        <w:rPr>
          <w:rFonts w:ascii="Arial" w:eastAsia="Times New Roman" w:hAnsi="Arial" w:cs="Arial"/>
          <w:lang w:val="en-US" w:eastAsia="en-GB"/>
        </w:rPr>
        <w:t xml:space="preserve">Complaints can be submitted if you are dissatisfied with an element of service provision, to the relevant service provider. See the University’s Student Complaints procedure </w:t>
      </w:r>
      <w:hyperlink r:id="rId17" w:history="1">
        <w:r w:rsidRPr="003C0EF0">
          <w:rPr>
            <w:rStyle w:val="Hyperlink"/>
            <w:rFonts w:ascii="Arial" w:eastAsia="Times New Roman" w:hAnsi="Arial" w:cs="Arial"/>
            <w:lang w:val="en-US" w:eastAsia="en-GB"/>
          </w:rPr>
          <w:t>here</w:t>
        </w:r>
      </w:hyperlink>
      <w:r w:rsidRPr="003C0EF0">
        <w:rPr>
          <w:rFonts w:ascii="Arial" w:eastAsia="Times New Roman" w:hAnsi="Arial" w:cs="Arial"/>
          <w:lang w:val="en-US" w:eastAsia="en-GB"/>
        </w:rPr>
        <w:t>.</w:t>
      </w:r>
      <w:r w:rsidRPr="00B61488">
        <w:rPr>
          <w:rFonts w:ascii="Arial" w:eastAsia="Times New Roman" w:hAnsi="Arial" w:cs="Arial"/>
          <w:lang w:eastAsia="en-GB"/>
        </w:rPr>
        <w:t> </w:t>
      </w:r>
    </w:p>
    <w:p w14:paraId="7E111DC0" w14:textId="77777777" w:rsidR="00BD0EA5" w:rsidRPr="00E361E2" w:rsidRDefault="00BD0EA5" w:rsidP="005240E6">
      <w:pPr>
        <w:spacing w:after="0" w:line="240" w:lineRule="auto"/>
        <w:jc w:val="both"/>
        <w:textAlignment w:val="baseline"/>
        <w:rPr>
          <w:rFonts w:ascii="Arial" w:eastAsia="Times New Roman" w:hAnsi="Arial" w:cs="Arial"/>
          <w:lang w:eastAsia="en-GB"/>
        </w:rPr>
      </w:pPr>
    </w:p>
    <w:p w14:paraId="40831C28" w14:textId="3050CDA6" w:rsidR="00BD0EA5" w:rsidRDefault="00BD0EA5" w:rsidP="005240E6">
      <w:pPr>
        <w:jc w:val="both"/>
        <w:rPr>
          <w:rFonts w:ascii="Arial" w:eastAsia="Times New Roman" w:hAnsi="Arial" w:cs="Arial"/>
          <w:lang w:eastAsia="en-GB"/>
        </w:rPr>
      </w:pPr>
      <w:r w:rsidRPr="00B61488">
        <w:rPr>
          <w:rFonts w:ascii="Arial" w:eastAsia="Times New Roman" w:hAnsi="Arial" w:cs="Arial"/>
          <w:lang w:val="en-US" w:eastAsia="en-GB"/>
        </w:rPr>
        <w:t>Appeals will be considered on the grounds that the published institutional process has not been followed. A form will be made available and circulated to all applicants in March 2021.</w:t>
      </w:r>
      <w:r w:rsidRPr="00B61488">
        <w:rPr>
          <w:rFonts w:ascii="Arial" w:eastAsia="Times New Roman" w:hAnsi="Arial" w:cs="Arial"/>
          <w:lang w:eastAsia="en-GB"/>
        </w:rPr>
        <w:t> </w:t>
      </w:r>
    </w:p>
    <w:p w14:paraId="26EE1540" w14:textId="77777777" w:rsidR="00F60503" w:rsidRDefault="00F60503" w:rsidP="005240E6">
      <w:pPr>
        <w:jc w:val="both"/>
        <w:rPr>
          <w:rFonts w:ascii="Arial" w:eastAsia="Times New Roman" w:hAnsi="Arial" w:cs="Arial"/>
          <w:lang w:eastAsia="en-GB"/>
        </w:rPr>
      </w:pPr>
    </w:p>
    <w:p w14:paraId="132C4B25" w14:textId="768D2AAD" w:rsidR="00E36BF7" w:rsidRPr="00E36BF7" w:rsidRDefault="00E36BF7" w:rsidP="00E36BF7">
      <w:pPr>
        <w:pStyle w:val="ListParagraph"/>
        <w:numPr>
          <w:ilvl w:val="0"/>
          <w:numId w:val="20"/>
        </w:numPr>
        <w:jc w:val="both"/>
        <w:rPr>
          <w:rFonts w:ascii="Arial" w:eastAsia="Times New Roman" w:hAnsi="Arial" w:cs="Arial"/>
          <w:b/>
          <w:lang w:eastAsia="en-GB"/>
        </w:rPr>
      </w:pPr>
      <w:r w:rsidRPr="00E36BF7">
        <w:rPr>
          <w:rFonts w:ascii="Arial" w:eastAsia="Times New Roman" w:hAnsi="Arial" w:cs="Arial"/>
          <w:b/>
          <w:lang w:eastAsia="en-GB"/>
        </w:rPr>
        <w:t>How we will protect your information</w:t>
      </w:r>
    </w:p>
    <w:p w14:paraId="20AB197A" w14:textId="5146BFC3" w:rsidR="00E36BF7" w:rsidRPr="00E36BF7" w:rsidRDefault="00E36BF7" w:rsidP="00E36BF7">
      <w:pPr>
        <w:jc w:val="both"/>
        <w:rPr>
          <w:rFonts w:ascii="Arial" w:hAnsi="Arial" w:cs="Arial"/>
          <w:color w:val="2F2F2F"/>
          <w:shd w:val="clear" w:color="auto" w:fill="FFFFFF"/>
        </w:rPr>
      </w:pPr>
      <w:r w:rsidRPr="00E36BF7">
        <w:rPr>
          <w:rFonts w:ascii="Arial" w:hAnsi="Arial" w:cs="Arial"/>
          <w:color w:val="2F2F2F"/>
          <w:shd w:val="clear" w:color="auto" w:fill="FFFFFF"/>
        </w:rPr>
        <w:t>Queen’s University holds any personal information which you provide to us in accordance with data protection regulations (GDPR).  Your information will only be shared with those who require it in order to make a decision relating to your time or funding extension. If you are funded by a funding body, they may have requirements for the University to share information about students they fund.</w:t>
      </w:r>
    </w:p>
    <w:p w14:paraId="0FBA346B" w14:textId="506F62C0" w:rsidR="00E36BF7" w:rsidRPr="00E36BF7" w:rsidRDefault="00E36BF7" w:rsidP="00E36BF7">
      <w:pPr>
        <w:jc w:val="both"/>
        <w:rPr>
          <w:rFonts w:ascii="Arial" w:eastAsia="Times New Roman" w:hAnsi="Arial" w:cs="Arial"/>
          <w:lang w:eastAsia="en-GB"/>
        </w:rPr>
      </w:pPr>
      <w:r w:rsidRPr="00E36BF7">
        <w:rPr>
          <w:rFonts w:ascii="Arial" w:hAnsi="Arial" w:cs="Arial"/>
          <w:color w:val="2F2F2F"/>
          <w:shd w:val="clear" w:color="auto" w:fill="FFFFFF"/>
        </w:rPr>
        <w:t xml:space="preserve">Disclosure will only take place with your consent. You have the right to withdraw your consent to disclose information at any time. You can do this by informing us in writing or emailing </w:t>
      </w:r>
      <w:hyperlink r:id="rId18" w:history="1">
        <w:r w:rsidRPr="00E36BF7">
          <w:rPr>
            <w:rStyle w:val="Hyperlink"/>
            <w:rFonts w:ascii="Arial" w:hAnsi="Arial" w:cs="Arial"/>
            <w:shd w:val="clear" w:color="auto" w:fill="FFFFFF"/>
          </w:rPr>
          <w:t>pgawards@qub.ac.uk</w:t>
        </w:r>
      </w:hyperlink>
      <w:r w:rsidRPr="00E36BF7">
        <w:rPr>
          <w:rFonts w:ascii="Arial" w:hAnsi="Arial" w:cs="Arial"/>
          <w:color w:val="2F2F2F"/>
          <w:shd w:val="clear" w:color="auto" w:fill="FFFFFF"/>
        </w:rPr>
        <w:t xml:space="preserve">. </w:t>
      </w:r>
    </w:p>
    <w:p w14:paraId="61BCF8CA" w14:textId="6CA4D12E" w:rsidR="00BD0EA5" w:rsidRDefault="00E36BF7" w:rsidP="00BD0EA5">
      <w:pPr>
        <w:rPr>
          <w:rFonts w:ascii="Arial" w:hAnsi="Arial" w:cs="Arial"/>
          <w:color w:val="2F2F2F"/>
          <w:shd w:val="clear" w:color="auto" w:fill="FFFFFF"/>
        </w:rPr>
      </w:pPr>
      <w:r w:rsidRPr="00E36BF7">
        <w:rPr>
          <w:rFonts w:ascii="Arial" w:hAnsi="Arial" w:cs="Arial"/>
          <w:color w:val="2F2F2F"/>
          <w:shd w:val="clear" w:color="auto" w:fill="FFFFFF"/>
        </w:rPr>
        <w:t>If you wish to view more details about how and when we will use your data, please refer to the University’s Student Privacy Notice. </w:t>
      </w:r>
    </w:p>
    <w:p w14:paraId="0C7B98E1" w14:textId="4412216D" w:rsidR="000E616D" w:rsidRDefault="000E616D" w:rsidP="00BD0EA5">
      <w:pPr>
        <w:rPr>
          <w:rFonts w:ascii="Arial" w:hAnsi="Arial" w:cs="Arial"/>
          <w:color w:val="2F2F2F"/>
          <w:shd w:val="clear" w:color="auto" w:fill="FFFFFF"/>
        </w:rPr>
        <w:sectPr w:rsidR="000E616D">
          <w:headerReference w:type="default" r:id="rId19"/>
          <w:footerReference w:type="default" r:id="rId20"/>
          <w:pgSz w:w="11906" w:h="16838"/>
          <w:pgMar w:top="1440" w:right="1440" w:bottom="1440" w:left="1440" w:header="708" w:footer="708" w:gutter="0"/>
          <w:cols w:space="708"/>
          <w:docGrid w:linePitch="360"/>
        </w:sectPr>
      </w:pPr>
    </w:p>
    <w:p w14:paraId="463DE69E" w14:textId="463A5757" w:rsidR="000E616D" w:rsidRDefault="000E616D" w:rsidP="000311A4"/>
    <w:tbl>
      <w:tblPr>
        <w:tblStyle w:val="TableGrid"/>
        <w:tblpPr w:leftFromText="180" w:rightFromText="180" w:horzAnchor="margin" w:tblpY="525"/>
        <w:tblW w:w="9209" w:type="dxa"/>
        <w:tblLook w:val="04A0" w:firstRow="1" w:lastRow="0" w:firstColumn="1" w:lastColumn="0" w:noHBand="0" w:noVBand="1"/>
      </w:tblPr>
      <w:tblGrid>
        <w:gridCol w:w="2331"/>
        <w:gridCol w:w="2484"/>
        <w:gridCol w:w="1931"/>
        <w:gridCol w:w="2463"/>
      </w:tblGrid>
      <w:tr w:rsidR="000E616D" w14:paraId="7DD12429" w14:textId="77777777" w:rsidTr="008541DA">
        <w:tc>
          <w:tcPr>
            <w:tcW w:w="9209" w:type="dxa"/>
            <w:gridSpan w:val="4"/>
          </w:tcPr>
          <w:p w14:paraId="049C5E0F" w14:textId="77777777" w:rsidR="000E616D" w:rsidRPr="002871B1" w:rsidRDefault="000E616D" w:rsidP="008541DA">
            <w:pPr>
              <w:pStyle w:val="Header"/>
              <w:rPr>
                <w:b/>
              </w:rPr>
            </w:pPr>
            <w:r>
              <w:rPr>
                <w:b/>
              </w:rPr>
              <w:t>Overview of Time and F</w:t>
            </w:r>
            <w:r w:rsidRPr="00344391">
              <w:rPr>
                <w:b/>
              </w:rPr>
              <w:t>unding extensions</w:t>
            </w:r>
            <w:r>
              <w:rPr>
                <w:b/>
              </w:rPr>
              <w:t xml:space="preserve"> for Research Students</w:t>
            </w:r>
          </w:p>
        </w:tc>
      </w:tr>
      <w:tr w:rsidR="000E616D" w14:paraId="703F4861" w14:textId="77777777" w:rsidTr="008541DA">
        <w:tc>
          <w:tcPr>
            <w:tcW w:w="2331" w:type="dxa"/>
          </w:tcPr>
          <w:p w14:paraId="5B653A5F" w14:textId="77777777" w:rsidR="000E616D" w:rsidRPr="002871B1" w:rsidRDefault="000E616D" w:rsidP="008541DA">
            <w:pPr>
              <w:rPr>
                <w:b/>
              </w:rPr>
            </w:pPr>
            <w:r w:rsidRPr="002871B1">
              <w:rPr>
                <w:b/>
              </w:rPr>
              <w:t>Student Status?</w:t>
            </w:r>
          </w:p>
        </w:tc>
        <w:tc>
          <w:tcPr>
            <w:tcW w:w="2484" w:type="dxa"/>
          </w:tcPr>
          <w:p w14:paraId="557D238E" w14:textId="77777777" w:rsidR="000E616D" w:rsidRPr="002871B1" w:rsidRDefault="000E616D" w:rsidP="008541DA">
            <w:pPr>
              <w:rPr>
                <w:b/>
              </w:rPr>
            </w:pPr>
            <w:r w:rsidRPr="002871B1">
              <w:rPr>
                <w:b/>
              </w:rPr>
              <w:t>Eligible for?</w:t>
            </w:r>
          </w:p>
        </w:tc>
        <w:tc>
          <w:tcPr>
            <w:tcW w:w="1931" w:type="dxa"/>
          </w:tcPr>
          <w:p w14:paraId="3CC9DEA5" w14:textId="77777777" w:rsidR="000E616D" w:rsidRPr="002871B1" w:rsidRDefault="000E616D" w:rsidP="008541DA">
            <w:pPr>
              <w:rPr>
                <w:b/>
              </w:rPr>
            </w:pPr>
            <w:r w:rsidRPr="002871B1">
              <w:rPr>
                <w:b/>
              </w:rPr>
              <w:t>When?</w:t>
            </w:r>
          </w:p>
        </w:tc>
        <w:tc>
          <w:tcPr>
            <w:tcW w:w="2463" w:type="dxa"/>
          </w:tcPr>
          <w:p w14:paraId="276F348A" w14:textId="77777777" w:rsidR="000E616D" w:rsidRPr="002871B1" w:rsidRDefault="000E616D" w:rsidP="008541DA">
            <w:pPr>
              <w:rPr>
                <w:b/>
              </w:rPr>
            </w:pPr>
            <w:r w:rsidRPr="002871B1">
              <w:rPr>
                <w:b/>
              </w:rPr>
              <w:t>How?</w:t>
            </w:r>
          </w:p>
        </w:tc>
      </w:tr>
      <w:tr w:rsidR="000E616D" w14:paraId="01464845" w14:textId="77777777" w:rsidTr="008541DA">
        <w:tc>
          <w:tcPr>
            <w:tcW w:w="2331" w:type="dxa"/>
          </w:tcPr>
          <w:p w14:paraId="46C89E8F" w14:textId="77777777" w:rsidR="000E616D" w:rsidRDefault="000E616D" w:rsidP="008541DA">
            <w:r>
              <w:t>Completed 12 months Thesis Only and availed of 3 month Fee-Free Period (FFP)</w:t>
            </w:r>
          </w:p>
        </w:tc>
        <w:tc>
          <w:tcPr>
            <w:tcW w:w="2484" w:type="dxa"/>
          </w:tcPr>
          <w:p w14:paraId="1977AE64" w14:textId="77777777" w:rsidR="000E616D" w:rsidRDefault="000E616D" w:rsidP="008541DA">
            <w:r>
              <w:t>Further 3 month FFP but must be approved on a case-by-case basis</w:t>
            </w:r>
          </w:p>
        </w:tc>
        <w:tc>
          <w:tcPr>
            <w:tcW w:w="1931" w:type="dxa"/>
          </w:tcPr>
          <w:p w14:paraId="1F69EF06" w14:textId="77777777" w:rsidR="000E616D" w:rsidRDefault="000E616D" w:rsidP="008541DA">
            <w:r>
              <w:t>Right now</w:t>
            </w:r>
          </w:p>
        </w:tc>
        <w:tc>
          <w:tcPr>
            <w:tcW w:w="2463" w:type="dxa"/>
          </w:tcPr>
          <w:p w14:paraId="3E03719A" w14:textId="77777777" w:rsidR="000E616D" w:rsidRDefault="000E616D" w:rsidP="008541DA">
            <w:r>
              <w:t>School PG Office supports student to complete concession form, with section for Covid impact.</w:t>
            </w:r>
          </w:p>
          <w:p w14:paraId="2529F22B" w14:textId="77777777" w:rsidR="000E616D" w:rsidRDefault="000E616D" w:rsidP="008541DA"/>
          <w:p w14:paraId="553C3190" w14:textId="77777777" w:rsidR="000E616D" w:rsidRDefault="000E616D" w:rsidP="008541DA">
            <w:r>
              <w:t>Quality Assurance &amp; Regulations will notify PGR Records if approved to add on additional FFP.</w:t>
            </w:r>
          </w:p>
        </w:tc>
      </w:tr>
      <w:tr w:rsidR="000E616D" w14:paraId="7866313E" w14:textId="77777777" w:rsidTr="008541DA">
        <w:tc>
          <w:tcPr>
            <w:tcW w:w="2331" w:type="dxa"/>
          </w:tcPr>
          <w:p w14:paraId="004F2236" w14:textId="77777777" w:rsidR="000E616D" w:rsidRDefault="000E616D" w:rsidP="008541DA">
            <w:r>
              <w:t xml:space="preserve">Normal period of study ended before Sept 2020, availed of 3 month FFP </w:t>
            </w:r>
          </w:p>
        </w:tc>
        <w:tc>
          <w:tcPr>
            <w:tcW w:w="2484" w:type="dxa"/>
          </w:tcPr>
          <w:p w14:paraId="76E02C5C" w14:textId="77777777" w:rsidR="000E616D" w:rsidRDefault="000E616D" w:rsidP="008541DA">
            <w:r>
              <w:t>Further 3 month FFP but must be approved on a case-by-case basis</w:t>
            </w:r>
          </w:p>
          <w:p w14:paraId="1112BA59" w14:textId="77777777" w:rsidR="000E616D" w:rsidRDefault="000E616D" w:rsidP="008541DA"/>
          <w:p w14:paraId="1683AC25" w14:textId="77777777" w:rsidR="000E616D" w:rsidRDefault="000E616D" w:rsidP="008541DA"/>
        </w:tc>
        <w:tc>
          <w:tcPr>
            <w:tcW w:w="1931" w:type="dxa"/>
          </w:tcPr>
          <w:p w14:paraId="546FC9AD" w14:textId="77777777" w:rsidR="000E616D" w:rsidRDefault="000E616D" w:rsidP="008541DA">
            <w:r>
              <w:t>At the end of their Thesis Only (e.g. in January 2022)</w:t>
            </w:r>
          </w:p>
          <w:p w14:paraId="5F98E190" w14:textId="77777777" w:rsidR="000E616D" w:rsidRDefault="000E616D" w:rsidP="008541DA"/>
          <w:p w14:paraId="07124ADA" w14:textId="77777777" w:rsidR="000E616D" w:rsidRDefault="000E616D" w:rsidP="008541DA"/>
        </w:tc>
        <w:tc>
          <w:tcPr>
            <w:tcW w:w="2463" w:type="dxa"/>
          </w:tcPr>
          <w:p w14:paraId="63CE3222" w14:textId="77777777" w:rsidR="000E616D" w:rsidRDefault="000E616D" w:rsidP="008541DA">
            <w:r>
              <w:t>School PG Office supports student to complete concession form, with section for Covid impact.</w:t>
            </w:r>
          </w:p>
        </w:tc>
      </w:tr>
      <w:tr w:rsidR="000E616D" w14:paraId="0F18F676" w14:textId="77777777" w:rsidTr="008541DA">
        <w:tc>
          <w:tcPr>
            <w:tcW w:w="2331" w:type="dxa"/>
          </w:tcPr>
          <w:p w14:paraId="037C1123" w14:textId="77777777" w:rsidR="000E616D" w:rsidRDefault="000E616D" w:rsidP="008541DA">
            <w:r>
              <w:t>Normal period of study ended Sept 2020 or later, availed of 3 month FFP, moved to Thesis Only in Dec/Jan/Feb 2021</w:t>
            </w:r>
          </w:p>
        </w:tc>
        <w:tc>
          <w:tcPr>
            <w:tcW w:w="2484" w:type="dxa"/>
          </w:tcPr>
          <w:p w14:paraId="49AA17B3" w14:textId="77777777" w:rsidR="000E616D" w:rsidRDefault="000E616D" w:rsidP="008541DA">
            <w:r>
              <w:t>Further 3 month FFP but must be approved on a case-by-case basis</w:t>
            </w:r>
          </w:p>
          <w:p w14:paraId="1D5BF968" w14:textId="77777777" w:rsidR="000E616D" w:rsidRDefault="000E616D" w:rsidP="008541DA"/>
          <w:p w14:paraId="6C7BDA47" w14:textId="77777777" w:rsidR="000E616D" w:rsidRDefault="000E616D" w:rsidP="008541DA">
            <w:r>
              <w:t>Students who have not had funded extensions and recently moved to TO may be eligible for funding support through Stage 3 process</w:t>
            </w:r>
          </w:p>
        </w:tc>
        <w:tc>
          <w:tcPr>
            <w:tcW w:w="1931" w:type="dxa"/>
          </w:tcPr>
          <w:p w14:paraId="6671CB47" w14:textId="77777777" w:rsidR="000E616D" w:rsidRDefault="000E616D" w:rsidP="008541DA">
            <w:r>
              <w:t>Deadline 26 February (but TO status would need to be overturned to receive stipend payment)</w:t>
            </w:r>
          </w:p>
          <w:p w14:paraId="36905BCE" w14:textId="77777777" w:rsidR="000E616D" w:rsidRDefault="000E616D" w:rsidP="008541DA"/>
        </w:tc>
        <w:tc>
          <w:tcPr>
            <w:tcW w:w="2463" w:type="dxa"/>
          </w:tcPr>
          <w:p w14:paraId="5B1EAEB9" w14:textId="77777777" w:rsidR="000E616D" w:rsidRDefault="000E616D" w:rsidP="008541DA">
            <w:r>
              <w:t>Through new online form for time / FFP / funding.</w:t>
            </w:r>
          </w:p>
          <w:p w14:paraId="4321D496" w14:textId="77777777" w:rsidR="000E616D" w:rsidRDefault="000E616D" w:rsidP="008541DA"/>
          <w:p w14:paraId="03E54F1E" w14:textId="77777777" w:rsidR="000E616D" w:rsidRDefault="000E616D" w:rsidP="008541DA"/>
        </w:tc>
      </w:tr>
      <w:tr w:rsidR="000E616D" w14:paraId="622E658C" w14:textId="77777777" w:rsidTr="008541DA">
        <w:tc>
          <w:tcPr>
            <w:tcW w:w="2331" w:type="dxa"/>
          </w:tcPr>
          <w:p w14:paraId="4BB3C80F" w14:textId="77777777" w:rsidR="000E616D" w:rsidRDefault="000E616D" w:rsidP="008541DA">
            <w:r>
              <w:t>Current 3</w:t>
            </w:r>
            <w:r w:rsidRPr="00ED7713">
              <w:rPr>
                <w:vertAlign w:val="superscript"/>
              </w:rPr>
              <w:t>rd</w:t>
            </w:r>
            <w:r>
              <w:t xml:space="preserve"> years: Normal period of study due to end by 30 Sept 2021, has not availed of a FFP</w:t>
            </w:r>
          </w:p>
        </w:tc>
        <w:tc>
          <w:tcPr>
            <w:tcW w:w="2484" w:type="dxa"/>
          </w:tcPr>
          <w:p w14:paraId="4B0ED452" w14:textId="77777777" w:rsidR="000E616D" w:rsidRDefault="000E616D" w:rsidP="008541DA">
            <w:r>
              <w:t>Only wants to request 3 months FFP</w:t>
            </w:r>
          </w:p>
        </w:tc>
        <w:tc>
          <w:tcPr>
            <w:tcW w:w="1931" w:type="dxa"/>
          </w:tcPr>
          <w:p w14:paraId="12F424B5" w14:textId="77777777" w:rsidR="000E616D" w:rsidRDefault="000E616D" w:rsidP="008541DA">
            <w:r>
              <w:t>Right now if need it in place before mid-March, or 26</w:t>
            </w:r>
            <w:r w:rsidRPr="00B12B1B">
              <w:rPr>
                <w:vertAlign w:val="superscript"/>
              </w:rPr>
              <w:t>th</w:t>
            </w:r>
            <w:r>
              <w:t xml:space="preserve"> Feb if to be actioned later.</w:t>
            </w:r>
          </w:p>
        </w:tc>
        <w:tc>
          <w:tcPr>
            <w:tcW w:w="2463" w:type="dxa"/>
          </w:tcPr>
          <w:p w14:paraId="3B310234" w14:textId="77777777" w:rsidR="000E616D" w:rsidRDefault="000E616D" w:rsidP="008541DA">
            <w:r>
              <w:t>This can be requested through the online form, or by School emailing PGR records if urgent (i.e. needs it in place before mid-March).</w:t>
            </w:r>
          </w:p>
        </w:tc>
      </w:tr>
      <w:tr w:rsidR="000E616D" w14:paraId="1298F388" w14:textId="77777777" w:rsidTr="008541DA">
        <w:tc>
          <w:tcPr>
            <w:tcW w:w="2331" w:type="dxa"/>
          </w:tcPr>
          <w:p w14:paraId="28FA91D7" w14:textId="77777777" w:rsidR="000E616D" w:rsidRDefault="000E616D" w:rsidP="008541DA">
            <w:r>
              <w:t>Current 3</w:t>
            </w:r>
            <w:r w:rsidRPr="00ED7713">
              <w:rPr>
                <w:vertAlign w:val="superscript"/>
              </w:rPr>
              <w:t>rd</w:t>
            </w:r>
            <w:r>
              <w:t xml:space="preserve"> years: Normal period of study due to end by 30 Sept 2021</w:t>
            </w:r>
          </w:p>
        </w:tc>
        <w:tc>
          <w:tcPr>
            <w:tcW w:w="2484" w:type="dxa"/>
          </w:tcPr>
          <w:p w14:paraId="2FB9A0C0" w14:textId="77777777" w:rsidR="000E616D" w:rsidRDefault="000E616D" w:rsidP="008541DA">
            <w:r>
              <w:t xml:space="preserve">Up to six month FFP </w:t>
            </w:r>
          </w:p>
          <w:p w14:paraId="7F58AFB3" w14:textId="77777777" w:rsidR="000E616D" w:rsidRDefault="000E616D" w:rsidP="008541DA"/>
          <w:p w14:paraId="085970F3" w14:textId="77777777" w:rsidR="000E616D" w:rsidRDefault="000E616D" w:rsidP="008541DA">
            <w:r>
              <w:t>Consideration for stipend funding (Stage 3)</w:t>
            </w:r>
          </w:p>
        </w:tc>
        <w:tc>
          <w:tcPr>
            <w:tcW w:w="1931" w:type="dxa"/>
          </w:tcPr>
          <w:p w14:paraId="6A4EC4C2" w14:textId="77777777" w:rsidR="000E616D" w:rsidRDefault="000E616D" w:rsidP="008541DA">
            <w:r>
              <w:t>Deadline 26 February</w:t>
            </w:r>
          </w:p>
        </w:tc>
        <w:tc>
          <w:tcPr>
            <w:tcW w:w="2463" w:type="dxa"/>
          </w:tcPr>
          <w:p w14:paraId="6ADF464D" w14:textId="77777777" w:rsidR="000E616D" w:rsidRDefault="000E616D" w:rsidP="008541DA">
            <w:r>
              <w:t>Through the new online form for time/FFP/funding</w:t>
            </w:r>
          </w:p>
        </w:tc>
      </w:tr>
      <w:tr w:rsidR="000E616D" w14:paraId="04AD65FD" w14:textId="77777777" w:rsidTr="008541DA">
        <w:tc>
          <w:tcPr>
            <w:tcW w:w="2331" w:type="dxa"/>
          </w:tcPr>
          <w:p w14:paraId="10C3701E" w14:textId="77777777" w:rsidR="000E616D" w:rsidRDefault="000E616D" w:rsidP="008541DA">
            <w:r>
              <w:t>Current 2</w:t>
            </w:r>
            <w:r w:rsidRPr="002871B1">
              <w:rPr>
                <w:vertAlign w:val="superscript"/>
              </w:rPr>
              <w:t>nd</w:t>
            </w:r>
            <w:r>
              <w:t xml:space="preserve"> years (Funded by UKRI, funding due to complete after 30 September 2021 and seeking consideration on needs priority basis)</w:t>
            </w:r>
          </w:p>
        </w:tc>
        <w:tc>
          <w:tcPr>
            <w:tcW w:w="2484" w:type="dxa"/>
          </w:tcPr>
          <w:p w14:paraId="34B0DBDB" w14:textId="77777777" w:rsidR="000E616D" w:rsidRDefault="000E616D" w:rsidP="008541DA">
            <w:r>
              <w:t>Up to six month FFP AND consideration for stipend funding (Stage 3)</w:t>
            </w:r>
          </w:p>
        </w:tc>
        <w:tc>
          <w:tcPr>
            <w:tcW w:w="1931" w:type="dxa"/>
          </w:tcPr>
          <w:p w14:paraId="7FEF39CB" w14:textId="77777777" w:rsidR="000E616D" w:rsidRDefault="000E616D" w:rsidP="008541DA">
            <w:r>
              <w:t>Deadline 26 February</w:t>
            </w:r>
          </w:p>
        </w:tc>
        <w:tc>
          <w:tcPr>
            <w:tcW w:w="2463" w:type="dxa"/>
          </w:tcPr>
          <w:p w14:paraId="17892DC4" w14:textId="77777777" w:rsidR="000E616D" w:rsidRDefault="000E616D" w:rsidP="008541DA">
            <w:r>
              <w:t>Through the new online form for both time/FFP/funding</w:t>
            </w:r>
          </w:p>
        </w:tc>
      </w:tr>
      <w:tr w:rsidR="000E616D" w14:paraId="6CE49033" w14:textId="77777777" w:rsidTr="008541DA">
        <w:tc>
          <w:tcPr>
            <w:tcW w:w="2331" w:type="dxa"/>
          </w:tcPr>
          <w:p w14:paraId="0B2E4DB7" w14:textId="77777777" w:rsidR="000E616D" w:rsidRDefault="000E616D" w:rsidP="008541DA">
            <w:r>
              <w:t>Current 2</w:t>
            </w:r>
            <w:r w:rsidRPr="002871B1">
              <w:rPr>
                <w:vertAlign w:val="superscript"/>
              </w:rPr>
              <w:t>nd</w:t>
            </w:r>
            <w:r>
              <w:t xml:space="preserve"> years</w:t>
            </w:r>
          </w:p>
        </w:tc>
        <w:tc>
          <w:tcPr>
            <w:tcW w:w="2484" w:type="dxa"/>
          </w:tcPr>
          <w:p w14:paraId="0A681ECE" w14:textId="77777777" w:rsidR="000E616D" w:rsidRDefault="000E616D" w:rsidP="008541DA">
            <w:r>
              <w:t>Up to six month FFP</w:t>
            </w:r>
          </w:p>
        </w:tc>
        <w:tc>
          <w:tcPr>
            <w:tcW w:w="1931" w:type="dxa"/>
          </w:tcPr>
          <w:p w14:paraId="57727696" w14:textId="77777777" w:rsidR="000E616D" w:rsidRDefault="000E616D" w:rsidP="008541DA">
            <w:r>
              <w:t>Next year</w:t>
            </w:r>
          </w:p>
        </w:tc>
        <w:tc>
          <w:tcPr>
            <w:tcW w:w="2463" w:type="dxa"/>
          </w:tcPr>
          <w:p w14:paraId="5D3C49B5" w14:textId="77777777" w:rsidR="000E616D" w:rsidRDefault="000E616D" w:rsidP="008541DA">
            <w:r>
              <w:t xml:space="preserve">TBC </w:t>
            </w:r>
          </w:p>
        </w:tc>
      </w:tr>
      <w:tr w:rsidR="000E616D" w14:paraId="16588304" w14:textId="77777777" w:rsidTr="008541DA">
        <w:tc>
          <w:tcPr>
            <w:tcW w:w="2331" w:type="dxa"/>
          </w:tcPr>
          <w:p w14:paraId="177CE080" w14:textId="77777777" w:rsidR="000E616D" w:rsidRDefault="000E616D" w:rsidP="008541DA">
            <w:r>
              <w:t>Current 1</w:t>
            </w:r>
            <w:r w:rsidRPr="002871B1">
              <w:rPr>
                <w:vertAlign w:val="superscript"/>
              </w:rPr>
              <w:t>st</w:t>
            </w:r>
            <w:r>
              <w:t xml:space="preserve"> years</w:t>
            </w:r>
          </w:p>
        </w:tc>
        <w:tc>
          <w:tcPr>
            <w:tcW w:w="2484" w:type="dxa"/>
          </w:tcPr>
          <w:p w14:paraId="2CBD5E9A" w14:textId="77777777" w:rsidR="000E616D" w:rsidRDefault="000E616D" w:rsidP="008541DA">
            <w:r>
              <w:t>N/A (would not have been registered on 23 March 2020)</w:t>
            </w:r>
          </w:p>
        </w:tc>
        <w:tc>
          <w:tcPr>
            <w:tcW w:w="1931" w:type="dxa"/>
          </w:tcPr>
          <w:p w14:paraId="77E2F416" w14:textId="77777777" w:rsidR="000E616D" w:rsidRDefault="000E616D" w:rsidP="008541DA">
            <w:r>
              <w:t>N/A</w:t>
            </w:r>
          </w:p>
        </w:tc>
        <w:tc>
          <w:tcPr>
            <w:tcW w:w="2463" w:type="dxa"/>
          </w:tcPr>
          <w:p w14:paraId="58BAEE65" w14:textId="77777777" w:rsidR="000E616D" w:rsidRDefault="000E616D" w:rsidP="008541DA">
            <w:r>
              <w:t>N/A</w:t>
            </w:r>
          </w:p>
        </w:tc>
      </w:tr>
    </w:tbl>
    <w:p w14:paraId="4735754E" w14:textId="170B3252" w:rsidR="000E616D" w:rsidRDefault="000E616D" w:rsidP="000E616D"/>
    <w:p w14:paraId="2396234C" w14:textId="3508852F" w:rsidR="000E616D" w:rsidRDefault="000E616D" w:rsidP="000E616D"/>
    <w:p w14:paraId="22EA22BC" w14:textId="77777777" w:rsidR="00AB690B" w:rsidRPr="000E616D" w:rsidRDefault="00AB690B" w:rsidP="000E616D">
      <w:pPr>
        <w:sectPr w:rsidR="00AB690B" w:rsidRPr="000E616D" w:rsidSect="000E616D">
          <w:headerReference w:type="default" r:id="rId21"/>
          <w:pgSz w:w="11906" w:h="16838"/>
          <w:pgMar w:top="1134" w:right="1440" w:bottom="1440" w:left="1440" w:header="708" w:footer="708" w:gutter="0"/>
          <w:cols w:space="708"/>
          <w:docGrid w:linePitch="360"/>
        </w:sectPr>
      </w:pPr>
    </w:p>
    <w:p w14:paraId="6454E87F" w14:textId="2CB4AD87" w:rsidR="00BD0EA5" w:rsidRDefault="00BD0EA5" w:rsidP="00BD0EA5">
      <w:r>
        <w:lastRenderedPageBreak/>
        <w:t>This matrix has been used at the University of Glasgow, to provide a high level overview of projects which were active at the time of the Covid-19 virus. In articulating your impact, it may be helpful to refer to the matrix and discuss with your supervisor.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2759"/>
        <w:gridCol w:w="2759"/>
        <w:gridCol w:w="2759"/>
        <w:gridCol w:w="2826"/>
      </w:tblGrid>
      <w:tr w:rsidR="00BD0EA5" w:rsidRPr="003507D9" w14:paraId="1B188B2A" w14:textId="77777777" w:rsidTr="00C56BFB">
        <w:trPr>
          <w:trHeight w:val="680"/>
          <w:tblHeader/>
        </w:trPr>
        <w:tc>
          <w:tcPr>
            <w:tcW w:w="1020" w:type="pct"/>
            <w:shd w:val="clear" w:color="000000" w:fill="BFBFBF"/>
            <w:vAlign w:val="center"/>
            <w:hideMark/>
          </w:tcPr>
          <w:p w14:paraId="28684BD8" w14:textId="77777777" w:rsidR="00BD0EA5" w:rsidRPr="003507D9" w:rsidRDefault="00BD0EA5" w:rsidP="00C56BFB">
            <w:pPr>
              <w:widowControl w:val="0"/>
              <w:jc w:val="center"/>
              <w:rPr>
                <w:rFonts w:cstheme="minorHAnsi"/>
                <w:b/>
                <w:bCs/>
                <w:sz w:val="18"/>
                <w:szCs w:val="18"/>
              </w:rPr>
            </w:pPr>
            <w:r w:rsidRPr="003507D9">
              <w:rPr>
                <w:rFonts w:cstheme="minorHAnsi"/>
                <w:b/>
                <w:bCs/>
                <w:sz w:val="18"/>
                <w:szCs w:val="18"/>
              </w:rPr>
              <w:t>Main Research Mode</w:t>
            </w:r>
          </w:p>
        </w:tc>
        <w:tc>
          <w:tcPr>
            <w:tcW w:w="989" w:type="pct"/>
            <w:shd w:val="clear" w:color="000000" w:fill="BFBFBF"/>
            <w:vAlign w:val="center"/>
            <w:hideMark/>
          </w:tcPr>
          <w:p w14:paraId="44327309" w14:textId="77777777" w:rsidR="00BD0EA5" w:rsidRPr="003507D9" w:rsidRDefault="00BD0EA5" w:rsidP="00C56BFB">
            <w:pPr>
              <w:widowControl w:val="0"/>
              <w:jc w:val="center"/>
              <w:rPr>
                <w:rFonts w:cstheme="minorHAnsi"/>
                <w:b/>
                <w:bCs/>
                <w:sz w:val="18"/>
                <w:szCs w:val="18"/>
              </w:rPr>
            </w:pPr>
            <w:r w:rsidRPr="003507D9">
              <w:rPr>
                <w:rFonts w:cstheme="minorHAnsi"/>
                <w:b/>
                <w:bCs/>
                <w:sz w:val="18"/>
                <w:szCs w:val="18"/>
              </w:rPr>
              <w:t>High Impact</w:t>
            </w:r>
            <w:r w:rsidRPr="003507D9">
              <w:rPr>
                <w:rFonts w:cstheme="minorHAnsi"/>
                <w:b/>
                <w:bCs/>
                <w:sz w:val="18"/>
                <w:szCs w:val="18"/>
              </w:rPr>
              <w:br/>
            </w:r>
          </w:p>
        </w:tc>
        <w:tc>
          <w:tcPr>
            <w:tcW w:w="989" w:type="pct"/>
            <w:shd w:val="clear" w:color="000000" w:fill="BFBFBF"/>
            <w:vAlign w:val="center"/>
            <w:hideMark/>
          </w:tcPr>
          <w:p w14:paraId="5E740ABE" w14:textId="77777777" w:rsidR="00BD0EA5" w:rsidRPr="003507D9" w:rsidRDefault="00BD0EA5" w:rsidP="00C56BFB">
            <w:pPr>
              <w:widowControl w:val="0"/>
              <w:jc w:val="center"/>
              <w:rPr>
                <w:rFonts w:cstheme="minorHAnsi"/>
                <w:b/>
                <w:bCs/>
                <w:sz w:val="18"/>
                <w:szCs w:val="18"/>
              </w:rPr>
            </w:pPr>
            <w:r w:rsidRPr="003507D9">
              <w:rPr>
                <w:rFonts w:cstheme="minorHAnsi"/>
                <w:b/>
                <w:bCs/>
                <w:sz w:val="18"/>
                <w:szCs w:val="18"/>
              </w:rPr>
              <w:t>Medium Impact</w:t>
            </w:r>
            <w:r w:rsidRPr="003507D9">
              <w:rPr>
                <w:rFonts w:cstheme="minorHAnsi"/>
                <w:b/>
                <w:bCs/>
                <w:sz w:val="18"/>
                <w:szCs w:val="18"/>
              </w:rPr>
              <w:br/>
            </w:r>
          </w:p>
        </w:tc>
        <w:tc>
          <w:tcPr>
            <w:tcW w:w="989" w:type="pct"/>
            <w:shd w:val="clear" w:color="000000" w:fill="BFBFBF"/>
            <w:vAlign w:val="center"/>
            <w:hideMark/>
          </w:tcPr>
          <w:p w14:paraId="24CCF923" w14:textId="77777777" w:rsidR="00BD0EA5" w:rsidRPr="003507D9" w:rsidRDefault="00BD0EA5" w:rsidP="00C56BFB">
            <w:pPr>
              <w:widowControl w:val="0"/>
              <w:jc w:val="center"/>
              <w:rPr>
                <w:rFonts w:cstheme="minorHAnsi"/>
                <w:b/>
                <w:bCs/>
                <w:sz w:val="18"/>
                <w:szCs w:val="18"/>
              </w:rPr>
            </w:pPr>
            <w:r w:rsidRPr="003507D9">
              <w:rPr>
                <w:rFonts w:cstheme="minorHAnsi"/>
                <w:b/>
                <w:bCs/>
                <w:sz w:val="18"/>
                <w:szCs w:val="18"/>
              </w:rPr>
              <w:t>Some Impact</w:t>
            </w:r>
            <w:r w:rsidRPr="003507D9">
              <w:rPr>
                <w:rFonts w:cstheme="minorHAnsi"/>
                <w:b/>
                <w:bCs/>
                <w:sz w:val="18"/>
                <w:szCs w:val="18"/>
              </w:rPr>
              <w:br/>
            </w:r>
          </w:p>
        </w:tc>
        <w:tc>
          <w:tcPr>
            <w:tcW w:w="1014" w:type="pct"/>
            <w:shd w:val="clear" w:color="000000" w:fill="BFBFBF"/>
            <w:noWrap/>
            <w:vAlign w:val="center"/>
            <w:hideMark/>
          </w:tcPr>
          <w:p w14:paraId="667E6C95" w14:textId="77777777" w:rsidR="00BD0EA5" w:rsidRPr="003507D9" w:rsidRDefault="00BD0EA5" w:rsidP="00C56BFB">
            <w:pPr>
              <w:widowControl w:val="0"/>
              <w:jc w:val="center"/>
              <w:rPr>
                <w:rFonts w:cstheme="minorHAnsi"/>
                <w:b/>
                <w:bCs/>
                <w:sz w:val="18"/>
                <w:szCs w:val="18"/>
              </w:rPr>
            </w:pPr>
            <w:r w:rsidRPr="003507D9">
              <w:rPr>
                <w:rFonts w:cstheme="minorHAnsi"/>
                <w:b/>
                <w:bCs/>
                <w:sz w:val="18"/>
                <w:szCs w:val="18"/>
              </w:rPr>
              <w:t>No Impact</w:t>
            </w:r>
          </w:p>
        </w:tc>
      </w:tr>
      <w:tr w:rsidR="00BD0EA5" w:rsidRPr="003507D9" w14:paraId="520F65E3" w14:textId="77777777" w:rsidTr="00C56BFB">
        <w:trPr>
          <w:trHeight w:val="2380"/>
        </w:trPr>
        <w:tc>
          <w:tcPr>
            <w:tcW w:w="1020" w:type="pct"/>
            <w:shd w:val="clear" w:color="000000" w:fill="BFBFBF"/>
            <w:vAlign w:val="center"/>
            <w:hideMark/>
          </w:tcPr>
          <w:p w14:paraId="179F877A" w14:textId="77777777" w:rsidR="00BD0EA5" w:rsidRPr="003507D9" w:rsidRDefault="00BD0EA5" w:rsidP="00C56BFB">
            <w:pPr>
              <w:widowControl w:val="0"/>
              <w:rPr>
                <w:rFonts w:cstheme="minorHAnsi"/>
                <w:b/>
                <w:bCs/>
                <w:sz w:val="18"/>
                <w:szCs w:val="18"/>
              </w:rPr>
            </w:pPr>
            <w:r w:rsidRPr="003507D9">
              <w:rPr>
                <w:rFonts w:cstheme="minorHAnsi"/>
                <w:b/>
                <w:bCs/>
                <w:sz w:val="18"/>
                <w:szCs w:val="18"/>
              </w:rPr>
              <w:t>Lab Based / Object-based research (i.e. research that impinges on access to specific location or resource)</w:t>
            </w:r>
          </w:p>
        </w:tc>
        <w:tc>
          <w:tcPr>
            <w:tcW w:w="989" w:type="pct"/>
            <w:shd w:val="clear" w:color="auto" w:fill="auto"/>
            <w:vAlign w:val="center"/>
            <w:hideMark/>
          </w:tcPr>
          <w:p w14:paraId="5E1D1628" w14:textId="77777777" w:rsidR="00BD0EA5" w:rsidRPr="003507D9" w:rsidRDefault="00BD0EA5" w:rsidP="00C56BFB">
            <w:pPr>
              <w:widowControl w:val="0"/>
              <w:rPr>
                <w:rFonts w:cstheme="minorHAnsi"/>
                <w:sz w:val="18"/>
                <w:szCs w:val="18"/>
              </w:rPr>
            </w:pPr>
            <w:r w:rsidRPr="003507D9">
              <w:rPr>
                <w:rFonts w:cstheme="minorHAnsi"/>
                <w:sz w:val="18"/>
                <w:szCs w:val="18"/>
              </w:rPr>
              <w:t>All research work stopped:</w:t>
            </w:r>
            <w:r w:rsidRPr="003507D9">
              <w:rPr>
                <w:rFonts w:cstheme="minorHAnsi"/>
                <w:sz w:val="18"/>
                <w:szCs w:val="18"/>
              </w:rPr>
              <w:br/>
              <w:t>- Activity had started, but stopping has nullified the results</w:t>
            </w:r>
            <w:r>
              <w:rPr>
                <w:rFonts w:cstheme="minorHAnsi"/>
                <w:sz w:val="18"/>
                <w:szCs w:val="18"/>
              </w:rPr>
              <w:t>; or activity could not be started</w:t>
            </w:r>
            <w:r w:rsidRPr="003507D9">
              <w:rPr>
                <w:rFonts w:cstheme="minorHAnsi"/>
                <w:sz w:val="18"/>
                <w:szCs w:val="18"/>
              </w:rPr>
              <w:br/>
              <w:t>- Mitigation actions not possible</w:t>
            </w:r>
            <w:r w:rsidRPr="003507D9">
              <w:rPr>
                <w:rFonts w:cstheme="minorHAnsi"/>
                <w:sz w:val="18"/>
                <w:szCs w:val="18"/>
              </w:rPr>
              <w:br/>
              <w:t>- Outcome of the research cannot be delivered</w:t>
            </w:r>
            <w:r w:rsidRPr="003507D9">
              <w:rPr>
                <w:rFonts w:cstheme="minorHAnsi"/>
                <w:sz w:val="18"/>
                <w:szCs w:val="18"/>
              </w:rPr>
              <w:br/>
              <w:t>- Staff employed on grant unable to work due to COVID-19 related issues</w:t>
            </w:r>
          </w:p>
        </w:tc>
        <w:tc>
          <w:tcPr>
            <w:tcW w:w="989" w:type="pct"/>
            <w:shd w:val="clear" w:color="auto" w:fill="auto"/>
            <w:vAlign w:val="center"/>
            <w:hideMark/>
          </w:tcPr>
          <w:p w14:paraId="1CE7D746" w14:textId="77777777" w:rsidR="00BD0EA5" w:rsidRPr="003507D9" w:rsidRDefault="00BD0EA5" w:rsidP="00C56BFB">
            <w:pPr>
              <w:widowControl w:val="0"/>
              <w:rPr>
                <w:rFonts w:cstheme="minorHAnsi"/>
                <w:sz w:val="18"/>
                <w:szCs w:val="18"/>
              </w:rPr>
            </w:pPr>
            <w:r w:rsidRPr="003507D9">
              <w:rPr>
                <w:rFonts w:cstheme="minorHAnsi"/>
                <w:sz w:val="18"/>
                <w:szCs w:val="18"/>
              </w:rPr>
              <w:t>All research work paused:</w:t>
            </w:r>
            <w:r w:rsidRPr="003507D9">
              <w:rPr>
                <w:rFonts w:cstheme="minorHAnsi"/>
                <w:sz w:val="18"/>
                <w:szCs w:val="18"/>
              </w:rPr>
              <w:br/>
              <w:t>- Activity can recommence once access to labs/resources resumes</w:t>
            </w:r>
            <w:r w:rsidRPr="003507D9">
              <w:rPr>
                <w:rFonts w:cstheme="minorHAnsi"/>
                <w:sz w:val="18"/>
                <w:szCs w:val="18"/>
              </w:rPr>
              <w:br/>
              <w:t>- Mitigation possible to minimise impact</w:t>
            </w:r>
            <w:r w:rsidRPr="003507D9">
              <w:rPr>
                <w:rFonts w:cstheme="minorHAnsi"/>
                <w:sz w:val="18"/>
                <w:szCs w:val="18"/>
              </w:rPr>
              <w:br/>
              <w:t>- Staff employed on grant unable to work due to COVID-19 related issues</w:t>
            </w:r>
          </w:p>
        </w:tc>
        <w:tc>
          <w:tcPr>
            <w:tcW w:w="989" w:type="pct"/>
            <w:shd w:val="clear" w:color="auto" w:fill="auto"/>
            <w:vAlign w:val="center"/>
            <w:hideMark/>
          </w:tcPr>
          <w:p w14:paraId="053A4AA3" w14:textId="77777777" w:rsidR="00BD0EA5" w:rsidRPr="003507D9" w:rsidRDefault="00BD0EA5" w:rsidP="00C56BFB">
            <w:pPr>
              <w:widowControl w:val="0"/>
              <w:rPr>
                <w:rFonts w:cstheme="minorHAnsi"/>
                <w:sz w:val="18"/>
                <w:szCs w:val="18"/>
              </w:rPr>
            </w:pPr>
            <w:r w:rsidRPr="003507D9">
              <w:rPr>
                <w:rFonts w:cstheme="minorHAnsi"/>
                <w:sz w:val="18"/>
                <w:szCs w:val="18"/>
              </w:rPr>
              <w:t>Research continues (e.g. remote data collection) or can be delayed without detriment:</w:t>
            </w:r>
            <w:r w:rsidRPr="003507D9">
              <w:rPr>
                <w:rFonts w:cstheme="minorHAnsi"/>
                <w:sz w:val="18"/>
                <w:szCs w:val="18"/>
              </w:rPr>
              <w:br/>
              <w:t>- Mitigation largely negates any impact</w:t>
            </w:r>
            <w:r w:rsidRPr="003507D9">
              <w:rPr>
                <w:rFonts w:cstheme="minorHAnsi"/>
                <w:sz w:val="18"/>
                <w:szCs w:val="18"/>
              </w:rPr>
              <w:br/>
              <w:t>- Staff employed on grant can continue to work despite COVID-19 related issues</w:t>
            </w:r>
          </w:p>
        </w:tc>
        <w:tc>
          <w:tcPr>
            <w:tcW w:w="1014" w:type="pct"/>
            <w:shd w:val="clear" w:color="auto" w:fill="auto"/>
            <w:vAlign w:val="center"/>
            <w:hideMark/>
          </w:tcPr>
          <w:p w14:paraId="284DF727" w14:textId="77777777" w:rsidR="00BD0EA5" w:rsidRPr="003507D9" w:rsidRDefault="00BD0EA5" w:rsidP="00C56BFB">
            <w:pPr>
              <w:widowControl w:val="0"/>
              <w:rPr>
                <w:rFonts w:cstheme="minorHAnsi"/>
                <w:sz w:val="18"/>
                <w:szCs w:val="18"/>
              </w:rPr>
            </w:pPr>
            <w:r w:rsidRPr="003507D9">
              <w:rPr>
                <w:rFonts w:cstheme="minorHAnsi"/>
                <w:sz w:val="18"/>
                <w:szCs w:val="18"/>
              </w:rPr>
              <w:t>Lab/object-based research continues during "lock-down" period.</w:t>
            </w:r>
          </w:p>
        </w:tc>
      </w:tr>
      <w:tr w:rsidR="00BD0EA5" w:rsidRPr="003507D9" w14:paraId="453CFEC4" w14:textId="77777777" w:rsidTr="00C56BFB">
        <w:trPr>
          <w:trHeight w:val="2380"/>
        </w:trPr>
        <w:tc>
          <w:tcPr>
            <w:tcW w:w="1020" w:type="pct"/>
            <w:shd w:val="clear" w:color="000000" w:fill="BFBFBF"/>
            <w:vAlign w:val="center"/>
            <w:hideMark/>
          </w:tcPr>
          <w:p w14:paraId="33C4A3AF" w14:textId="77777777" w:rsidR="00BD0EA5" w:rsidRPr="003507D9" w:rsidRDefault="00BD0EA5" w:rsidP="00C56BFB">
            <w:pPr>
              <w:widowControl w:val="0"/>
              <w:rPr>
                <w:rFonts w:cstheme="minorHAnsi"/>
                <w:b/>
                <w:bCs/>
                <w:sz w:val="18"/>
                <w:szCs w:val="18"/>
              </w:rPr>
            </w:pPr>
            <w:r w:rsidRPr="003507D9">
              <w:rPr>
                <w:rFonts w:cstheme="minorHAnsi"/>
                <w:b/>
                <w:bCs/>
                <w:sz w:val="18"/>
                <w:szCs w:val="18"/>
              </w:rPr>
              <w:t>Fieldwork/Archival/Survey</w:t>
            </w:r>
            <w:r>
              <w:rPr>
                <w:rFonts w:cstheme="minorHAnsi"/>
                <w:b/>
                <w:bCs/>
                <w:sz w:val="18"/>
                <w:szCs w:val="18"/>
              </w:rPr>
              <w:t>/Human Participant</w:t>
            </w:r>
            <w:r>
              <w:rPr>
                <w:rStyle w:val="FootnoteReference"/>
                <w:rFonts w:cstheme="minorHAnsi"/>
                <w:b/>
                <w:bCs/>
                <w:sz w:val="18"/>
                <w:szCs w:val="18"/>
              </w:rPr>
              <w:footnoteReference w:id="4"/>
            </w:r>
            <w:r w:rsidRPr="003507D9">
              <w:rPr>
                <w:rFonts w:cstheme="minorHAnsi"/>
                <w:b/>
                <w:bCs/>
                <w:sz w:val="18"/>
                <w:szCs w:val="18"/>
              </w:rPr>
              <w:t xml:space="preserve"> Based (i.e</w:t>
            </w:r>
            <w:r>
              <w:rPr>
                <w:rFonts w:cstheme="minorHAnsi"/>
                <w:b/>
                <w:bCs/>
                <w:sz w:val="18"/>
                <w:szCs w:val="18"/>
              </w:rPr>
              <w:t>.</w:t>
            </w:r>
            <w:r w:rsidRPr="003507D9">
              <w:rPr>
                <w:rFonts w:cstheme="minorHAnsi"/>
                <w:b/>
                <w:bCs/>
                <w:sz w:val="18"/>
                <w:szCs w:val="18"/>
              </w:rPr>
              <w:t xml:space="preserve"> requiring access to one or more study sites/resources)</w:t>
            </w:r>
          </w:p>
        </w:tc>
        <w:tc>
          <w:tcPr>
            <w:tcW w:w="989" w:type="pct"/>
            <w:shd w:val="clear" w:color="auto" w:fill="auto"/>
            <w:vAlign w:val="center"/>
            <w:hideMark/>
          </w:tcPr>
          <w:p w14:paraId="19C851D5" w14:textId="77777777" w:rsidR="00BD0EA5" w:rsidRPr="003507D9" w:rsidRDefault="00BD0EA5" w:rsidP="00C56BFB">
            <w:pPr>
              <w:widowControl w:val="0"/>
              <w:rPr>
                <w:rFonts w:cstheme="minorHAnsi"/>
                <w:sz w:val="18"/>
                <w:szCs w:val="18"/>
              </w:rPr>
            </w:pPr>
            <w:r w:rsidRPr="003507D9">
              <w:rPr>
                <w:rFonts w:cstheme="minorHAnsi"/>
                <w:sz w:val="18"/>
                <w:szCs w:val="18"/>
              </w:rPr>
              <w:t>All fieldwork/archival/survey</w:t>
            </w:r>
            <w:r w:rsidRPr="002F6427">
              <w:rPr>
                <w:rFonts w:cstheme="minorHAnsi"/>
                <w:sz w:val="18"/>
                <w:szCs w:val="18"/>
              </w:rPr>
              <w:t>/human participant</w:t>
            </w:r>
            <w:r w:rsidRPr="00C1412A">
              <w:rPr>
                <w:rFonts w:cstheme="minorHAnsi"/>
                <w:sz w:val="18"/>
                <w:szCs w:val="18"/>
              </w:rPr>
              <w:t xml:space="preserve"> </w:t>
            </w:r>
            <w:r w:rsidRPr="003507D9">
              <w:rPr>
                <w:rFonts w:cstheme="minorHAnsi"/>
                <w:sz w:val="18"/>
                <w:szCs w:val="18"/>
              </w:rPr>
              <w:t>work stopped:</w:t>
            </w:r>
            <w:r w:rsidRPr="003507D9">
              <w:rPr>
                <w:rFonts w:cstheme="minorHAnsi"/>
                <w:sz w:val="18"/>
                <w:szCs w:val="18"/>
              </w:rPr>
              <w:br/>
              <w:t>- Activity had started, but stopping has nullified the results</w:t>
            </w:r>
            <w:r>
              <w:rPr>
                <w:rFonts w:cstheme="minorHAnsi"/>
                <w:sz w:val="18"/>
                <w:szCs w:val="18"/>
              </w:rPr>
              <w:t>; or activity could not be started</w:t>
            </w:r>
            <w:r w:rsidRPr="003507D9">
              <w:rPr>
                <w:rFonts w:cstheme="minorHAnsi"/>
                <w:sz w:val="18"/>
                <w:szCs w:val="18"/>
              </w:rPr>
              <w:br/>
              <w:t>- Mitigation actions not possible</w:t>
            </w:r>
            <w:r w:rsidRPr="003507D9">
              <w:rPr>
                <w:rFonts w:cstheme="minorHAnsi"/>
                <w:sz w:val="18"/>
                <w:szCs w:val="18"/>
              </w:rPr>
              <w:br/>
              <w:t>- Outcome of the research cannot be delivered</w:t>
            </w:r>
            <w:r w:rsidRPr="003507D9">
              <w:rPr>
                <w:rFonts w:cstheme="minorHAnsi"/>
                <w:sz w:val="18"/>
                <w:szCs w:val="18"/>
              </w:rPr>
              <w:br/>
              <w:t>- Staff employed on grant unable to work due to COVID-19 related issues</w:t>
            </w:r>
          </w:p>
        </w:tc>
        <w:tc>
          <w:tcPr>
            <w:tcW w:w="989" w:type="pct"/>
            <w:shd w:val="clear" w:color="auto" w:fill="auto"/>
            <w:vAlign w:val="center"/>
            <w:hideMark/>
          </w:tcPr>
          <w:p w14:paraId="34F82961" w14:textId="77777777" w:rsidR="00BD0EA5" w:rsidRPr="003507D9" w:rsidRDefault="00BD0EA5" w:rsidP="00C56BFB">
            <w:pPr>
              <w:widowControl w:val="0"/>
              <w:rPr>
                <w:rFonts w:cstheme="minorHAnsi"/>
                <w:sz w:val="18"/>
                <w:szCs w:val="18"/>
              </w:rPr>
            </w:pPr>
            <w:r w:rsidRPr="003507D9">
              <w:rPr>
                <w:rFonts w:cstheme="minorHAnsi"/>
                <w:sz w:val="18"/>
                <w:szCs w:val="18"/>
              </w:rPr>
              <w:t>All fieldwork/archival/survey</w:t>
            </w:r>
            <w:r w:rsidRPr="002F6427">
              <w:rPr>
                <w:rFonts w:cstheme="minorHAnsi"/>
                <w:sz w:val="18"/>
                <w:szCs w:val="18"/>
              </w:rPr>
              <w:t>/human participant</w:t>
            </w:r>
            <w:r w:rsidRPr="003507D9">
              <w:rPr>
                <w:rFonts w:cstheme="minorHAnsi"/>
                <w:sz w:val="18"/>
                <w:szCs w:val="18"/>
              </w:rPr>
              <w:t xml:space="preserve"> work paused:</w:t>
            </w:r>
            <w:r w:rsidRPr="003507D9">
              <w:rPr>
                <w:rFonts w:cstheme="minorHAnsi"/>
                <w:sz w:val="18"/>
                <w:szCs w:val="18"/>
              </w:rPr>
              <w:br/>
              <w:t>- Activity can recommence once possible</w:t>
            </w:r>
            <w:r w:rsidRPr="003507D9">
              <w:rPr>
                <w:rFonts w:cstheme="minorHAnsi"/>
                <w:sz w:val="18"/>
                <w:szCs w:val="18"/>
              </w:rPr>
              <w:br/>
              <w:t>- Mitigation possible to minimise impact</w:t>
            </w:r>
            <w:r w:rsidRPr="003507D9">
              <w:rPr>
                <w:rFonts w:cstheme="minorHAnsi"/>
                <w:sz w:val="18"/>
                <w:szCs w:val="18"/>
              </w:rPr>
              <w:br/>
              <w:t>- Staff employed on grant unable to work due to COVID-19 related issues</w:t>
            </w:r>
          </w:p>
        </w:tc>
        <w:tc>
          <w:tcPr>
            <w:tcW w:w="989" w:type="pct"/>
            <w:shd w:val="clear" w:color="auto" w:fill="auto"/>
            <w:vAlign w:val="center"/>
            <w:hideMark/>
          </w:tcPr>
          <w:p w14:paraId="2F582F47" w14:textId="77777777" w:rsidR="00BD0EA5" w:rsidRPr="003507D9" w:rsidRDefault="00BD0EA5" w:rsidP="00C56BFB">
            <w:pPr>
              <w:widowControl w:val="0"/>
              <w:rPr>
                <w:rFonts w:cstheme="minorHAnsi"/>
                <w:sz w:val="18"/>
                <w:szCs w:val="18"/>
              </w:rPr>
            </w:pPr>
            <w:r w:rsidRPr="003507D9">
              <w:rPr>
                <w:rFonts w:cstheme="minorHAnsi"/>
                <w:sz w:val="18"/>
                <w:szCs w:val="18"/>
              </w:rPr>
              <w:t>Fieldwork/archival/survey</w:t>
            </w:r>
            <w:r w:rsidRPr="002F6427">
              <w:rPr>
                <w:rFonts w:cstheme="minorHAnsi"/>
                <w:sz w:val="18"/>
                <w:szCs w:val="18"/>
              </w:rPr>
              <w:t>/human participant</w:t>
            </w:r>
            <w:r w:rsidRPr="00C1412A">
              <w:rPr>
                <w:rFonts w:cstheme="minorHAnsi"/>
                <w:sz w:val="18"/>
                <w:szCs w:val="18"/>
              </w:rPr>
              <w:t xml:space="preserve"> </w:t>
            </w:r>
            <w:r w:rsidRPr="003507D9">
              <w:rPr>
                <w:rFonts w:cstheme="minorHAnsi"/>
                <w:sz w:val="18"/>
                <w:szCs w:val="18"/>
              </w:rPr>
              <w:t>work continues (e.g. via remote data collection) or can be delayed without detriment:</w:t>
            </w:r>
            <w:r w:rsidRPr="003507D9">
              <w:rPr>
                <w:rFonts w:cstheme="minorHAnsi"/>
                <w:sz w:val="18"/>
                <w:szCs w:val="18"/>
              </w:rPr>
              <w:br/>
              <w:t>- Mitigation largely negates any impact</w:t>
            </w:r>
            <w:r w:rsidRPr="003507D9">
              <w:rPr>
                <w:rFonts w:cstheme="minorHAnsi"/>
                <w:sz w:val="18"/>
                <w:szCs w:val="18"/>
              </w:rPr>
              <w:br/>
              <w:t>- Staff employed on grant can continue to work despite COVID-19 related issues</w:t>
            </w:r>
          </w:p>
        </w:tc>
        <w:tc>
          <w:tcPr>
            <w:tcW w:w="1014" w:type="pct"/>
            <w:shd w:val="clear" w:color="auto" w:fill="auto"/>
            <w:vAlign w:val="center"/>
            <w:hideMark/>
          </w:tcPr>
          <w:p w14:paraId="651A83BE" w14:textId="77777777" w:rsidR="00BD0EA5" w:rsidRPr="003507D9" w:rsidRDefault="00BD0EA5" w:rsidP="00C56BFB">
            <w:pPr>
              <w:widowControl w:val="0"/>
              <w:rPr>
                <w:rFonts w:cstheme="minorHAnsi"/>
                <w:sz w:val="18"/>
                <w:szCs w:val="18"/>
              </w:rPr>
            </w:pPr>
            <w:r w:rsidRPr="003507D9">
              <w:rPr>
                <w:rFonts w:cstheme="minorHAnsi"/>
                <w:sz w:val="18"/>
                <w:szCs w:val="18"/>
              </w:rPr>
              <w:t>Fieldwork/archival/survey</w:t>
            </w:r>
            <w:r w:rsidRPr="002F6427">
              <w:rPr>
                <w:rFonts w:cstheme="minorHAnsi"/>
                <w:sz w:val="18"/>
                <w:szCs w:val="18"/>
              </w:rPr>
              <w:t>/human participant</w:t>
            </w:r>
            <w:r w:rsidRPr="00C1412A">
              <w:rPr>
                <w:rFonts w:cstheme="minorHAnsi"/>
                <w:sz w:val="18"/>
                <w:szCs w:val="18"/>
              </w:rPr>
              <w:t xml:space="preserve"> </w:t>
            </w:r>
            <w:r w:rsidRPr="003507D9">
              <w:rPr>
                <w:rFonts w:cstheme="minorHAnsi"/>
                <w:sz w:val="18"/>
                <w:szCs w:val="18"/>
              </w:rPr>
              <w:t xml:space="preserve">work continues (e.g. conducted by collaborators): </w:t>
            </w:r>
            <w:r w:rsidRPr="003507D9">
              <w:rPr>
                <w:rFonts w:cstheme="minorHAnsi"/>
                <w:sz w:val="18"/>
                <w:szCs w:val="18"/>
              </w:rPr>
              <w:br/>
              <w:t>- Minimal mitigation required</w:t>
            </w:r>
          </w:p>
        </w:tc>
      </w:tr>
      <w:tr w:rsidR="00FD4352" w:rsidRPr="003507D9" w14:paraId="1374FA1C" w14:textId="77777777" w:rsidTr="00FD4352">
        <w:trPr>
          <w:trHeight w:val="1929"/>
        </w:trPr>
        <w:tc>
          <w:tcPr>
            <w:tcW w:w="1020" w:type="pct"/>
            <w:shd w:val="clear" w:color="000000" w:fill="BFBFBF"/>
            <w:vAlign w:val="center"/>
          </w:tcPr>
          <w:p w14:paraId="65D46BA5" w14:textId="6E62D497" w:rsidR="00FD4352" w:rsidRPr="003507D9" w:rsidRDefault="00FD4352" w:rsidP="00C56BFB">
            <w:pPr>
              <w:widowControl w:val="0"/>
              <w:rPr>
                <w:rFonts w:cstheme="minorHAnsi"/>
                <w:b/>
                <w:bCs/>
                <w:sz w:val="18"/>
                <w:szCs w:val="18"/>
              </w:rPr>
            </w:pPr>
            <w:r>
              <w:rPr>
                <w:rFonts w:cstheme="minorHAnsi"/>
                <w:b/>
                <w:bCs/>
                <w:sz w:val="18"/>
                <w:szCs w:val="18"/>
              </w:rPr>
              <w:lastRenderedPageBreak/>
              <w:t>General</w:t>
            </w:r>
          </w:p>
        </w:tc>
        <w:tc>
          <w:tcPr>
            <w:tcW w:w="989" w:type="pct"/>
            <w:shd w:val="clear" w:color="auto" w:fill="auto"/>
            <w:vAlign w:val="center"/>
          </w:tcPr>
          <w:p w14:paraId="213275DB" w14:textId="6C347378" w:rsidR="00FD4352" w:rsidRPr="003507D9" w:rsidRDefault="00D2725A" w:rsidP="00D2725A">
            <w:pPr>
              <w:widowControl w:val="0"/>
              <w:rPr>
                <w:rFonts w:cstheme="minorHAnsi"/>
                <w:sz w:val="18"/>
                <w:szCs w:val="18"/>
              </w:rPr>
            </w:pPr>
            <w:r>
              <w:rPr>
                <w:rFonts w:cstheme="minorHAnsi"/>
                <w:sz w:val="18"/>
                <w:szCs w:val="18"/>
              </w:rPr>
              <w:t>Very limited ability to progress / undertake research during initial lockdown, continuing impacts beyond lockdown or unable to implement sufficient adaptation / mitigations</w:t>
            </w:r>
          </w:p>
        </w:tc>
        <w:tc>
          <w:tcPr>
            <w:tcW w:w="989" w:type="pct"/>
            <w:shd w:val="clear" w:color="auto" w:fill="auto"/>
            <w:vAlign w:val="center"/>
          </w:tcPr>
          <w:p w14:paraId="27E00F07" w14:textId="76047623" w:rsidR="00FD4352" w:rsidRPr="003507D9" w:rsidRDefault="00D2725A" w:rsidP="00C56BFB">
            <w:pPr>
              <w:widowControl w:val="0"/>
              <w:rPr>
                <w:rFonts w:cstheme="minorHAnsi"/>
                <w:sz w:val="18"/>
                <w:szCs w:val="18"/>
              </w:rPr>
            </w:pPr>
            <w:r>
              <w:rPr>
                <w:rFonts w:cstheme="minorHAnsi"/>
                <w:sz w:val="18"/>
                <w:szCs w:val="18"/>
              </w:rPr>
              <w:t>Significantly reduced ability to undertake research during lockdown, limited ability to progress other elements outside of core research, and time implications to adapting project / putting in place mitigations</w:t>
            </w:r>
          </w:p>
        </w:tc>
        <w:tc>
          <w:tcPr>
            <w:tcW w:w="989" w:type="pct"/>
            <w:shd w:val="clear" w:color="auto" w:fill="auto"/>
            <w:vAlign w:val="center"/>
          </w:tcPr>
          <w:p w14:paraId="59AD496C" w14:textId="3D24CA47" w:rsidR="00FD4352" w:rsidRPr="003507D9" w:rsidRDefault="00D2725A" w:rsidP="00D2725A">
            <w:pPr>
              <w:widowControl w:val="0"/>
              <w:rPr>
                <w:rFonts w:cstheme="minorHAnsi"/>
                <w:sz w:val="18"/>
                <w:szCs w:val="18"/>
              </w:rPr>
            </w:pPr>
            <w:r>
              <w:rPr>
                <w:rFonts w:cstheme="minorHAnsi"/>
                <w:sz w:val="18"/>
                <w:szCs w:val="18"/>
              </w:rPr>
              <w:t>Capacity to undertake research / progress project partially reduced during lockdown, but able to continue with other elements and mitigate some of the delays</w:t>
            </w:r>
          </w:p>
        </w:tc>
        <w:tc>
          <w:tcPr>
            <w:tcW w:w="1014" w:type="pct"/>
            <w:shd w:val="clear" w:color="auto" w:fill="auto"/>
            <w:vAlign w:val="center"/>
          </w:tcPr>
          <w:p w14:paraId="67E691D1" w14:textId="20B3D410" w:rsidR="00FD4352" w:rsidRPr="003507D9" w:rsidRDefault="00D2725A" w:rsidP="00D2725A">
            <w:pPr>
              <w:widowControl w:val="0"/>
              <w:rPr>
                <w:rFonts w:cstheme="minorHAnsi"/>
                <w:sz w:val="18"/>
                <w:szCs w:val="18"/>
              </w:rPr>
            </w:pPr>
            <w:r>
              <w:rPr>
                <w:rFonts w:cstheme="minorHAnsi"/>
                <w:sz w:val="18"/>
                <w:szCs w:val="18"/>
              </w:rPr>
              <w:t>Capacity to undertake research / progress project remained relatively unchanged, or able to mitigate and manage most of the delays</w:t>
            </w:r>
          </w:p>
        </w:tc>
      </w:tr>
      <w:tr w:rsidR="00BD0EA5" w:rsidRPr="003507D9" w14:paraId="2C3D99AA" w14:textId="77777777" w:rsidTr="00C56BFB">
        <w:trPr>
          <w:trHeight w:val="3060"/>
        </w:trPr>
        <w:tc>
          <w:tcPr>
            <w:tcW w:w="1020" w:type="pct"/>
            <w:shd w:val="clear" w:color="000000" w:fill="BFBFBF"/>
            <w:vAlign w:val="center"/>
            <w:hideMark/>
          </w:tcPr>
          <w:p w14:paraId="500690E0" w14:textId="77777777" w:rsidR="00BD0EA5" w:rsidRPr="003507D9" w:rsidRDefault="00BD0EA5" w:rsidP="00C56BFB">
            <w:pPr>
              <w:widowControl w:val="0"/>
              <w:rPr>
                <w:rFonts w:cstheme="minorHAnsi"/>
                <w:b/>
                <w:bCs/>
                <w:sz w:val="18"/>
                <w:szCs w:val="18"/>
              </w:rPr>
            </w:pPr>
            <w:r w:rsidRPr="003507D9">
              <w:rPr>
                <w:rFonts w:cstheme="minorHAnsi"/>
                <w:b/>
                <w:bCs/>
                <w:sz w:val="18"/>
                <w:szCs w:val="18"/>
              </w:rPr>
              <w:t>Workshop / Performance / Network Based (i.e</w:t>
            </w:r>
            <w:r>
              <w:rPr>
                <w:rFonts w:cstheme="minorHAnsi"/>
                <w:b/>
                <w:bCs/>
                <w:sz w:val="18"/>
                <w:szCs w:val="18"/>
              </w:rPr>
              <w:t>.</w:t>
            </w:r>
            <w:r w:rsidRPr="003507D9">
              <w:rPr>
                <w:rFonts w:cstheme="minorHAnsi"/>
                <w:b/>
                <w:bCs/>
                <w:sz w:val="18"/>
                <w:szCs w:val="18"/>
              </w:rPr>
              <w:t xml:space="preserve"> reliant on events and/or partnerships)</w:t>
            </w:r>
          </w:p>
        </w:tc>
        <w:tc>
          <w:tcPr>
            <w:tcW w:w="989" w:type="pct"/>
            <w:shd w:val="clear" w:color="auto" w:fill="auto"/>
            <w:vAlign w:val="center"/>
            <w:hideMark/>
          </w:tcPr>
          <w:p w14:paraId="26F0BBE4" w14:textId="77777777" w:rsidR="00BD0EA5" w:rsidRPr="003507D9" w:rsidRDefault="00BD0EA5" w:rsidP="00C56BFB">
            <w:pPr>
              <w:widowControl w:val="0"/>
              <w:rPr>
                <w:rFonts w:cstheme="minorHAnsi"/>
                <w:sz w:val="18"/>
                <w:szCs w:val="18"/>
              </w:rPr>
            </w:pPr>
            <w:r w:rsidRPr="003507D9">
              <w:rPr>
                <w:rFonts w:cstheme="minorHAnsi"/>
                <w:sz w:val="18"/>
                <w:szCs w:val="18"/>
              </w:rPr>
              <w:t>All activity stopped:</w:t>
            </w:r>
            <w:r w:rsidRPr="003507D9">
              <w:rPr>
                <w:rFonts w:cstheme="minorHAnsi"/>
                <w:sz w:val="18"/>
                <w:szCs w:val="18"/>
              </w:rPr>
              <w:br/>
              <w:t>- Travel costs incurred and not used</w:t>
            </w:r>
            <w:r w:rsidRPr="003507D9">
              <w:rPr>
                <w:rFonts w:cstheme="minorHAnsi"/>
                <w:sz w:val="18"/>
                <w:szCs w:val="18"/>
              </w:rPr>
              <w:br/>
              <w:t>- Mitigation actions not possible</w:t>
            </w:r>
            <w:r w:rsidRPr="003507D9">
              <w:rPr>
                <w:rFonts w:cstheme="minorHAnsi"/>
                <w:sz w:val="18"/>
                <w:szCs w:val="18"/>
              </w:rPr>
              <w:br/>
              <w:t>- Outcome of the research cannot be delivered</w:t>
            </w:r>
            <w:r w:rsidRPr="003507D9">
              <w:rPr>
                <w:rFonts w:cstheme="minorHAnsi"/>
                <w:sz w:val="18"/>
                <w:szCs w:val="18"/>
              </w:rPr>
              <w:br/>
              <w:t>- Project partner(s)/participants no longer able to participate</w:t>
            </w:r>
            <w:r w:rsidRPr="003507D9">
              <w:rPr>
                <w:rFonts w:cstheme="minorHAnsi"/>
                <w:sz w:val="18"/>
                <w:szCs w:val="18"/>
              </w:rPr>
              <w:br/>
              <w:t>- Staff employed on grant unable to work due to COVID-19 related issues</w:t>
            </w:r>
          </w:p>
        </w:tc>
        <w:tc>
          <w:tcPr>
            <w:tcW w:w="989" w:type="pct"/>
            <w:shd w:val="clear" w:color="auto" w:fill="auto"/>
            <w:vAlign w:val="center"/>
            <w:hideMark/>
          </w:tcPr>
          <w:p w14:paraId="7C64DD7C" w14:textId="77777777" w:rsidR="00BD0EA5" w:rsidRPr="003507D9" w:rsidRDefault="00BD0EA5" w:rsidP="00C56BFB">
            <w:pPr>
              <w:widowControl w:val="0"/>
              <w:rPr>
                <w:rFonts w:cstheme="minorHAnsi"/>
                <w:sz w:val="18"/>
                <w:szCs w:val="18"/>
              </w:rPr>
            </w:pPr>
            <w:r w:rsidRPr="003507D9">
              <w:rPr>
                <w:rFonts w:cstheme="minorHAnsi"/>
                <w:sz w:val="18"/>
                <w:szCs w:val="18"/>
              </w:rPr>
              <w:t>All workshops/events paused:</w:t>
            </w:r>
            <w:r w:rsidRPr="003507D9">
              <w:rPr>
                <w:rFonts w:cstheme="minorHAnsi"/>
                <w:sz w:val="18"/>
                <w:szCs w:val="18"/>
              </w:rPr>
              <w:br/>
              <w:t>-Some event costs incurred - may not be transferrable to new date</w:t>
            </w:r>
            <w:r w:rsidRPr="003507D9">
              <w:rPr>
                <w:rFonts w:cstheme="minorHAnsi"/>
                <w:sz w:val="18"/>
                <w:szCs w:val="18"/>
              </w:rPr>
              <w:br/>
              <w:t>- Workshops/performances  can recommence once possible</w:t>
            </w:r>
            <w:r w:rsidRPr="003507D9">
              <w:rPr>
                <w:rFonts w:cstheme="minorHAnsi"/>
                <w:sz w:val="18"/>
                <w:szCs w:val="18"/>
              </w:rPr>
              <w:br/>
              <w:t>- Project partner(s)/participants able to resume participation once restrictions are lifted</w:t>
            </w:r>
            <w:r w:rsidRPr="003507D9">
              <w:rPr>
                <w:rFonts w:cstheme="minorHAnsi"/>
                <w:sz w:val="18"/>
                <w:szCs w:val="18"/>
              </w:rPr>
              <w:br/>
              <w:t>- Mitigation possible to minimise impact</w:t>
            </w:r>
            <w:r w:rsidRPr="003507D9">
              <w:rPr>
                <w:rFonts w:cstheme="minorHAnsi"/>
                <w:sz w:val="18"/>
                <w:szCs w:val="18"/>
              </w:rPr>
              <w:br/>
              <w:t>- Staff employed on grant unable to work due to COVID-19 related issues</w:t>
            </w:r>
          </w:p>
        </w:tc>
        <w:tc>
          <w:tcPr>
            <w:tcW w:w="989" w:type="pct"/>
            <w:shd w:val="clear" w:color="auto" w:fill="auto"/>
            <w:vAlign w:val="center"/>
            <w:hideMark/>
          </w:tcPr>
          <w:p w14:paraId="4491DF13" w14:textId="77777777" w:rsidR="00BD0EA5" w:rsidRPr="003507D9" w:rsidRDefault="00BD0EA5" w:rsidP="00C56BFB">
            <w:pPr>
              <w:widowControl w:val="0"/>
              <w:rPr>
                <w:rFonts w:cstheme="minorHAnsi"/>
                <w:sz w:val="18"/>
                <w:szCs w:val="18"/>
              </w:rPr>
            </w:pPr>
            <w:r w:rsidRPr="003507D9">
              <w:rPr>
                <w:rFonts w:cstheme="minorHAnsi"/>
                <w:sz w:val="18"/>
                <w:szCs w:val="18"/>
              </w:rPr>
              <w:t>Workshop/event alternatives adopted (e.g. by virtual means) or can be delayed without detriment:</w:t>
            </w:r>
            <w:r w:rsidRPr="003507D9">
              <w:rPr>
                <w:rFonts w:cstheme="minorHAnsi"/>
                <w:sz w:val="18"/>
                <w:szCs w:val="18"/>
              </w:rPr>
              <w:br/>
              <w:t>- Project partner(s)/participants able to participate, or lack of participation can be mitigated</w:t>
            </w:r>
            <w:r w:rsidRPr="003507D9">
              <w:rPr>
                <w:rFonts w:cstheme="minorHAnsi"/>
                <w:sz w:val="18"/>
                <w:szCs w:val="18"/>
              </w:rPr>
              <w:br/>
              <w:t>- Mitigation largely negates any impact</w:t>
            </w:r>
            <w:r w:rsidRPr="003507D9">
              <w:rPr>
                <w:rFonts w:cstheme="minorHAnsi"/>
                <w:sz w:val="18"/>
                <w:szCs w:val="18"/>
              </w:rPr>
              <w:br/>
              <w:t>- Staff employed on grant can continue to work despite COVID-19 related issues</w:t>
            </w:r>
          </w:p>
        </w:tc>
        <w:tc>
          <w:tcPr>
            <w:tcW w:w="1014" w:type="pct"/>
            <w:shd w:val="clear" w:color="auto" w:fill="auto"/>
            <w:vAlign w:val="center"/>
            <w:hideMark/>
          </w:tcPr>
          <w:p w14:paraId="2B27ADA7" w14:textId="77777777" w:rsidR="00BD0EA5" w:rsidRPr="003507D9" w:rsidRDefault="00BD0EA5" w:rsidP="00C56BFB">
            <w:pPr>
              <w:widowControl w:val="0"/>
              <w:rPr>
                <w:rFonts w:cstheme="minorHAnsi"/>
                <w:sz w:val="18"/>
                <w:szCs w:val="18"/>
              </w:rPr>
            </w:pPr>
            <w:r w:rsidRPr="003507D9">
              <w:rPr>
                <w:rFonts w:cstheme="minorHAnsi"/>
                <w:sz w:val="18"/>
                <w:szCs w:val="18"/>
              </w:rPr>
              <w:t>Workshop/event alternatives originally planned (e.g. by virtual means) or can continue without detriment:</w:t>
            </w:r>
            <w:r w:rsidRPr="003507D9">
              <w:rPr>
                <w:rFonts w:cstheme="minorHAnsi"/>
                <w:sz w:val="18"/>
                <w:szCs w:val="18"/>
              </w:rPr>
              <w:br/>
              <w:t>- Project partner(s)/participants able to participate</w:t>
            </w:r>
            <w:r w:rsidRPr="003507D9">
              <w:rPr>
                <w:rFonts w:cstheme="minorHAnsi"/>
                <w:sz w:val="18"/>
                <w:szCs w:val="18"/>
              </w:rPr>
              <w:br/>
              <w:t>- Minimal mitigation required</w:t>
            </w:r>
            <w:r w:rsidRPr="003507D9">
              <w:rPr>
                <w:rFonts w:cstheme="minorHAnsi"/>
                <w:sz w:val="18"/>
                <w:szCs w:val="18"/>
              </w:rPr>
              <w:br/>
              <w:t>- Staff employed on grant can continue to work despite COVID-19 related issues</w:t>
            </w:r>
          </w:p>
        </w:tc>
      </w:tr>
      <w:tr w:rsidR="00BD0EA5" w:rsidRPr="003507D9" w14:paraId="47B0840A" w14:textId="77777777" w:rsidTr="00C56BFB">
        <w:trPr>
          <w:trHeight w:val="2040"/>
        </w:trPr>
        <w:tc>
          <w:tcPr>
            <w:tcW w:w="1020" w:type="pct"/>
            <w:shd w:val="clear" w:color="000000" w:fill="BFBFBF"/>
            <w:noWrap/>
            <w:vAlign w:val="center"/>
            <w:hideMark/>
          </w:tcPr>
          <w:p w14:paraId="523CD8DC" w14:textId="77777777" w:rsidR="00BD0EA5" w:rsidRPr="003507D9" w:rsidRDefault="00BD0EA5" w:rsidP="00C56BFB">
            <w:pPr>
              <w:widowControl w:val="0"/>
              <w:rPr>
                <w:rFonts w:cstheme="minorHAnsi"/>
                <w:b/>
                <w:bCs/>
                <w:sz w:val="18"/>
                <w:szCs w:val="18"/>
              </w:rPr>
            </w:pPr>
            <w:r w:rsidRPr="003507D9">
              <w:rPr>
                <w:rFonts w:cstheme="minorHAnsi"/>
                <w:b/>
                <w:bCs/>
                <w:sz w:val="18"/>
                <w:szCs w:val="18"/>
              </w:rPr>
              <w:t>Desk Based</w:t>
            </w:r>
          </w:p>
        </w:tc>
        <w:tc>
          <w:tcPr>
            <w:tcW w:w="989" w:type="pct"/>
            <w:shd w:val="clear" w:color="auto" w:fill="auto"/>
            <w:vAlign w:val="center"/>
            <w:hideMark/>
          </w:tcPr>
          <w:p w14:paraId="0358626B" w14:textId="77777777" w:rsidR="00BD0EA5" w:rsidRPr="003507D9" w:rsidRDefault="00BD0EA5" w:rsidP="00C56BFB">
            <w:pPr>
              <w:widowControl w:val="0"/>
              <w:rPr>
                <w:rFonts w:cstheme="minorHAnsi"/>
                <w:sz w:val="18"/>
                <w:szCs w:val="18"/>
              </w:rPr>
            </w:pPr>
            <w:r w:rsidRPr="003507D9">
              <w:rPr>
                <w:rFonts w:cstheme="minorHAnsi"/>
                <w:sz w:val="18"/>
                <w:szCs w:val="18"/>
              </w:rPr>
              <w:t>All activity stopped:</w:t>
            </w:r>
            <w:r w:rsidRPr="003507D9">
              <w:rPr>
                <w:rFonts w:cstheme="minorHAnsi"/>
                <w:sz w:val="18"/>
                <w:szCs w:val="18"/>
              </w:rPr>
              <w:br/>
              <w:t>- Mitigation actions not possible</w:t>
            </w:r>
            <w:r w:rsidRPr="003507D9">
              <w:rPr>
                <w:rFonts w:cstheme="minorHAnsi"/>
                <w:sz w:val="18"/>
                <w:szCs w:val="18"/>
              </w:rPr>
              <w:br/>
              <w:t>- Outcome of the research cannot be delivered</w:t>
            </w:r>
            <w:r w:rsidRPr="003507D9">
              <w:rPr>
                <w:rFonts w:cstheme="minorHAnsi"/>
                <w:sz w:val="18"/>
                <w:szCs w:val="18"/>
              </w:rPr>
              <w:br/>
              <w:t>- Staff employed on grant unable to work due to COVID-19 related issues</w:t>
            </w:r>
          </w:p>
        </w:tc>
        <w:tc>
          <w:tcPr>
            <w:tcW w:w="989" w:type="pct"/>
            <w:shd w:val="clear" w:color="auto" w:fill="auto"/>
            <w:vAlign w:val="center"/>
            <w:hideMark/>
          </w:tcPr>
          <w:p w14:paraId="70C444F6" w14:textId="77777777" w:rsidR="00BD0EA5" w:rsidRPr="003507D9" w:rsidRDefault="00BD0EA5" w:rsidP="00C56BFB">
            <w:pPr>
              <w:widowControl w:val="0"/>
              <w:rPr>
                <w:rFonts w:cstheme="minorHAnsi"/>
                <w:sz w:val="18"/>
                <w:szCs w:val="18"/>
              </w:rPr>
            </w:pPr>
            <w:r w:rsidRPr="003507D9">
              <w:rPr>
                <w:rFonts w:cstheme="minorHAnsi"/>
                <w:sz w:val="18"/>
                <w:szCs w:val="18"/>
              </w:rPr>
              <w:t>All activity paused:</w:t>
            </w:r>
            <w:r w:rsidRPr="003507D9">
              <w:rPr>
                <w:rFonts w:cstheme="minorHAnsi"/>
                <w:sz w:val="18"/>
                <w:szCs w:val="18"/>
              </w:rPr>
              <w:br/>
              <w:t>- Activity can recommence once possible</w:t>
            </w:r>
            <w:r w:rsidRPr="003507D9">
              <w:rPr>
                <w:rFonts w:cstheme="minorHAnsi"/>
                <w:sz w:val="18"/>
                <w:szCs w:val="18"/>
              </w:rPr>
              <w:br/>
              <w:t>- Mitigation possible to minimise impact</w:t>
            </w:r>
            <w:r w:rsidRPr="003507D9">
              <w:rPr>
                <w:rFonts w:cstheme="minorHAnsi"/>
                <w:sz w:val="18"/>
                <w:szCs w:val="18"/>
              </w:rPr>
              <w:br/>
              <w:t>- Staff employed on grant unable to work due to COVID-19 related issues</w:t>
            </w:r>
          </w:p>
        </w:tc>
        <w:tc>
          <w:tcPr>
            <w:tcW w:w="989" w:type="pct"/>
            <w:shd w:val="clear" w:color="auto" w:fill="auto"/>
            <w:vAlign w:val="center"/>
            <w:hideMark/>
          </w:tcPr>
          <w:p w14:paraId="34968402" w14:textId="77777777" w:rsidR="00BD0EA5" w:rsidRPr="003507D9" w:rsidRDefault="00BD0EA5" w:rsidP="00C56BFB">
            <w:pPr>
              <w:widowControl w:val="0"/>
              <w:rPr>
                <w:rFonts w:cstheme="minorHAnsi"/>
                <w:sz w:val="18"/>
                <w:szCs w:val="18"/>
              </w:rPr>
            </w:pPr>
            <w:r w:rsidRPr="003507D9">
              <w:rPr>
                <w:rFonts w:cstheme="minorHAnsi"/>
                <w:sz w:val="18"/>
                <w:szCs w:val="18"/>
              </w:rPr>
              <w:t>Activity continues (e.g. by virtual means) or can be delayed without detriment:</w:t>
            </w:r>
            <w:r w:rsidRPr="003507D9">
              <w:rPr>
                <w:rFonts w:cstheme="minorHAnsi"/>
                <w:sz w:val="18"/>
                <w:szCs w:val="18"/>
              </w:rPr>
              <w:br/>
              <w:t>- Mitigation largely negates any impact</w:t>
            </w:r>
            <w:r w:rsidRPr="003507D9">
              <w:rPr>
                <w:rFonts w:cstheme="minorHAnsi"/>
                <w:sz w:val="18"/>
                <w:szCs w:val="18"/>
              </w:rPr>
              <w:br/>
              <w:t>- Staff employed on grant can continue to work despite COVID-19 related issues</w:t>
            </w:r>
          </w:p>
        </w:tc>
        <w:tc>
          <w:tcPr>
            <w:tcW w:w="1014" w:type="pct"/>
            <w:shd w:val="clear" w:color="auto" w:fill="auto"/>
            <w:vAlign w:val="center"/>
            <w:hideMark/>
          </w:tcPr>
          <w:p w14:paraId="0D531746" w14:textId="77777777" w:rsidR="00BD0EA5" w:rsidRPr="003507D9" w:rsidRDefault="00BD0EA5" w:rsidP="00C56BFB">
            <w:pPr>
              <w:widowControl w:val="0"/>
              <w:rPr>
                <w:rFonts w:cstheme="minorHAnsi"/>
                <w:sz w:val="18"/>
                <w:szCs w:val="18"/>
              </w:rPr>
            </w:pPr>
            <w:r w:rsidRPr="003507D9">
              <w:rPr>
                <w:rFonts w:cstheme="minorHAnsi"/>
                <w:sz w:val="18"/>
                <w:szCs w:val="18"/>
              </w:rPr>
              <w:t>Activity continues (e.g. by virtual means):</w:t>
            </w:r>
            <w:r w:rsidRPr="003507D9">
              <w:rPr>
                <w:rFonts w:cstheme="minorHAnsi"/>
                <w:sz w:val="18"/>
                <w:szCs w:val="18"/>
              </w:rPr>
              <w:br/>
              <w:t>- Minimal mitigation largely negates any impact</w:t>
            </w:r>
            <w:r w:rsidRPr="003507D9">
              <w:rPr>
                <w:rFonts w:cstheme="minorHAnsi"/>
                <w:sz w:val="18"/>
                <w:szCs w:val="18"/>
              </w:rPr>
              <w:br/>
              <w:t>- Staff employed on grant can continue to work despite COVID-19 related issues</w:t>
            </w:r>
          </w:p>
        </w:tc>
      </w:tr>
      <w:tr w:rsidR="00BD0EA5" w:rsidRPr="003507D9" w14:paraId="31C8216D" w14:textId="77777777" w:rsidTr="00C56BFB">
        <w:trPr>
          <w:trHeight w:val="2040"/>
        </w:trPr>
        <w:tc>
          <w:tcPr>
            <w:tcW w:w="1020"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9C64288" w14:textId="77777777" w:rsidR="00BD0EA5" w:rsidRPr="003507D9" w:rsidRDefault="00BD0EA5" w:rsidP="00C56BFB">
            <w:pPr>
              <w:widowControl w:val="0"/>
              <w:rPr>
                <w:rFonts w:cstheme="minorHAnsi"/>
                <w:b/>
                <w:bCs/>
                <w:sz w:val="18"/>
                <w:szCs w:val="18"/>
              </w:rPr>
            </w:pPr>
            <w:r w:rsidRPr="003507D9">
              <w:rPr>
                <w:rFonts w:cstheme="minorHAnsi"/>
                <w:b/>
                <w:bCs/>
                <w:sz w:val="18"/>
                <w:szCs w:val="18"/>
              </w:rPr>
              <w:lastRenderedPageBreak/>
              <w:t>NHS/Clinical Based</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33F83" w14:textId="77777777" w:rsidR="00BD0EA5" w:rsidRPr="003507D9" w:rsidRDefault="00BD0EA5" w:rsidP="00C56BFB">
            <w:pPr>
              <w:widowControl w:val="0"/>
              <w:rPr>
                <w:rFonts w:cstheme="minorHAnsi"/>
                <w:sz w:val="18"/>
                <w:szCs w:val="18"/>
              </w:rPr>
            </w:pPr>
            <w:r w:rsidRPr="003507D9">
              <w:rPr>
                <w:rFonts w:cstheme="minorHAnsi"/>
                <w:sz w:val="18"/>
                <w:szCs w:val="18"/>
              </w:rPr>
              <w:t>All but essential safety activity stopped:</w:t>
            </w:r>
            <w:r w:rsidRPr="003507D9">
              <w:rPr>
                <w:rFonts w:cstheme="minorHAnsi"/>
                <w:sz w:val="18"/>
                <w:szCs w:val="18"/>
              </w:rPr>
              <w:br/>
              <w:t>- Main trial outcomes cannot be delivered within lifetime of the grant. Trial recruitment targets unachievable</w:t>
            </w:r>
            <w:r w:rsidRPr="003507D9">
              <w:rPr>
                <w:rFonts w:cstheme="minorHAnsi"/>
                <w:sz w:val="18"/>
                <w:szCs w:val="18"/>
              </w:rPr>
              <w:br/>
              <w:t>- Grant supports stipend and/or fees for PGR students whose projects are unable to continue</w:t>
            </w:r>
            <w:r w:rsidRPr="003507D9">
              <w:rPr>
                <w:rFonts w:cstheme="minorHAnsi"/>
                <w:sz w:val="18"/>
                <w:szCs w:val="18"/>
              </w:rPr>
              <w:br/>
              <w:t xml:space="preserve">- Staff employed on grant unable to work due to COVID-19 related issues or NHS service priorities </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851D6" w14:textId="77777777" w:rsidR="00BD0EA5" w:rsidRPr="003507D9" w:rsidRDefault="00BD0EA5" w:rsidP="00C56BFB">
            <w:pPr>
              <w:widowControl w:val="0"/>
              <w:rPr>
                <w:rFonts w:cstheme="minorHAnsi"/>
                <w:sz w:val="18"/>
                <w:szCs w:val="18"/>
              </w:rPr>
            </w:pPr>
            <w:r w:rsidRPr="003507D9">
              <w:rPr>
                <w:rFonts w:cstheme="minorHAnsi"/>
                <w:sz w:val="18"/>
                <w:szCs w:val="18"/>
              </w:rPr>
              <w:t>All activity but remote trial visits stopped:</w:t>
            </w:r>
            <w:r w:rsidRPr="003507D9">
              <w:rPr>
                <w:rFonts w:cstheme="minorHAnsi"/>
                <w:sz w:val="18"/>
                <w:szCs w:val="18"/>
              </w:rPr>
              <w:br/>
              <w:t>- Activity can recommence once possible</w:t>
            </w:r>
            <w:r w:rsidRPr="003507D9">
              <w:rPr>
                <w:rFonts w:cstheme="minorHAnsi"/>
                <w:sz w:val="18"/>
                <w:szCs w:val="18"/>
              </w:rPr>
              <w:br/>
              <w:t>- Mitigation possible to minimise impact</w:t>
            </w:r>
            <w:r w:rsidRPr="003507D9">
              <w:rPr>
                <w:rFonts w:cstheme="minorHAnsi"/>
                <w:sz w:val="18"/>
                <w:szCs w:val="18"/>
              </w:rPr>
              <w:br/>
              <w:t xml:space="preserve">- Statistical review and revision may be required  </w:t>
            </w:r>
            <w:r w:rsidRPr="003507D9">
              <w:rPr>
                <w:rFonts w:cstheme="minorHAnsi"/>
                <w:sz w:val="18"/>
                <w:szCs w:val="18"/>
              </w:rPr>
              <w:br/>
              <w:t xml:space="preserve">- Some trial endpoints may be achieved in modified form       </w:t>
            </w:r>
            <w:r w:rsidRPr="003507D9">
              <w:rPr>
                <w:rFonts w:cstheme="minorHAnsi"/>
                <w:sz w:val="18"/>
                <w:szCs w:val="18"/>
              </w:rPr>
              <w:br/>
              <w:t>- Staff employed on grant unable to work due to COVID-19 related issues or NHS service priorities</w:t>
            </w:r>
            <w:r w:rsidRPr="003507D9">
              <w:rPr>
                <w:rFonts w:cstheme="minorHAnsi"/>
                <w:sz w:val="18"/>
                <w:szCs w:val="18"/>
              </w:rPr>
              <w:br/>
              <w:t xml:space="preserve">- Grant supports stipend and/or fees for PGR students whose projects can be completed with some alterations to the planned activities. </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8895C" w14:textId="77777777" w:rsidR="00BD0EA5" w:rsidRPr="003507D9" w:rsidRDefault="00BD0EA5" w:rsidP="00C56BFB">
            <w:pPr>
              <w:widowControl w:val="0"/>
              <w:rPr>
                <w:rFonts w:cstheme="minorHAnsi"/>
                <w:sz w:val="18"/>
                <w:szCs w:val="18"/>
              </w:rPr>
            </w:pPr>
            <w:r w:rsidRPr="003507D9">
              <w:rPr>
                <w:rFonts w:cstheme="minorHAnsi"/>
                <w:sz w:val="18"/>
                <w:szCs w:val="18"/>
              </w:rPr>
              <w:t>Some trial activity e.g. data linkage or data management may continue:</w:t>
            </w:r>
            <w:r w:rsidRPr="003507D9">
              <w:rPr>
                <w:rFonts w:cstheme="minorHAnsi"/>
                <w:sz w:val="18"/>
                <w:szCs w:val="18"/>
              </w:rPr>
              <w:br/>
              <w:t xml:space="preserve">- Many trial outcomes can be still be achieved </w:t>
            </w:r>
            <w:r w:rsidRPr="003507D9">
              <w:rPr>
                <w:rFonts w:cstheme="minorHAnsi"/>
                <w:sz w:val="18"/>
                <w:szCs w:val="18"/>
              </w:rPr>
              <w:br/>
              <w:t>- Patient-facing staff employed on grant unable to work due to COVID-19 related issues or NHS service priorities</w:t>
            </w:r>
            <w:r w:rsidRPr="003507D9">
              <w:rPr>
                <w:rFonts w:cstheme="minorHAnsi"/>
                <w:sz w:val="18"/>
                <w:szCs w:val="18"/>
              </w:rPr>
              <w:br/>
              <w:t>- Grant supports stipend and/or fees for PGR students whose projects can be completed with no or minor alterations to the planned activities</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A69C3" w14:textId="77777777" w:rsidR="00BD0EA5" w:rsidRPr="003507D9" w:rsidRDefault="00BD0EA5" w:rsidP="00C56BFB">
            <w:pPr>
              <w:widowControl w:val="0"/>
              <w:rPr>
                <w:rFonts w:cstheme="minorHAnsi"/>
                <w:sz w:val="18"/>
                <w:szCs w:val="18"/>
              </w:rPr>
            </w:pPr>
            <w:r w:rsidRPr="003507D9">
              <w:rPr>
                <w:rFonts w:cstheme="minorHAnsi"/>
                <w:sz w:val="18"/>
                <w:szCs w:val="18"/>
              </w:rPr>
              <w:t>Activity continues:</w:t>
            </w:r>
            <w:r w:rsidRPr="003507D9">
              <w:rPr>
                <w:rFonts w:cstheme="minorHAnsi"/>
                <w:sz w:val="18"/>
                <w:szCs w:val="18"/>
              </w:rPr>
              <w:br/>
              <w:t>- Minimal mitigation largely negates any impact</w:t>
            </w:r>
            <w:r w:rsidRPr="003507D9">
              <w:rPr>
                <w:rFonts w:cstheme="minorHAnsi"/>
                <w:sz w:val="18"/>
                <w:szCs w:val="18"/>
              </w:rPr>
              <w:br/>
              <w:t>- Staff employed on grant, or PGR students supported by grant, can continue to work despite COVID-19 related issues</w:t>
            </w:r>
          </w:p>
        </w:tc>
      </w:tr>
    </w:tbl>
    <w:p w14:paraId="65B7264A" w14:textId="77777777" w:rsidR="00BD0EA5" w:rsidRDefault="00BD0EA5" w:rsidP="00BD0EA5"/>
    <w:p w14:paraId="32997561" w14:textId="3030F893" w:rsidR="00BD0EA5" w:rsidRDefault="00BD0EA5" w:rsidP="00BD0EA5"/>
    <w:sectPr w:rsidR="00BD0EA5" w:rsidSect="00BD0EA5">
      <w:headerReference w:type="defaul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62FBB" w14:textId="77777777" w:rsidR="00892669" w:rsidRDefault="00892669" w:rsidP="0082511A">
      <w:pPr>
        <w:spacing w:after="0" w:line="240" w:lineRule="auto"/>
      </w:pPr>
      <w:r>
        <w:separator/>
      </w:r>
    </w:p>
  </w:endnote>
  <w:endnote w:type="continuationSeparator" w:id="0">
    <w:p w14:paraId="1D864373" w14:textId="77777777" w:rsidR="00892669" w:rsidRDefault="00892669" w:rsidP="00825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033819"/>
      <w:docPartObj>
        <w:docPartGallery w:val="Page Numbers (Bottom of Page)"/>
        <w:docPartUnique/>
      </w:docPartObj>
    </w:sdtPr>
    <w:sdtEndPr>
      <w:rPr>
        <w:noProof/>
      </w:rPr>
    </w:sdtEndPr>
    <w:sdtContent>
      <w:p w14:paraId="505BD431" w14:textId="5CDBE437" w:rsidR="00C56BFB" w:rsidRDefault="00C56BFB">
        <w:pPr>
          <w:pStyle w:val="Footer"/>
          <w:jc w:val="center"/>
        </w:pPr>
        <w:r>
          <w:fldChar w:fldCharType="begin"/>
        </w:r>
        <w:r>
          <w:instrText xml:space="preserve"> PAGE   \* MERGEFORMAT </w:instrText>
        </w:r>
        <w:r>
          <w:fldChar w:fldCharType="separate"/>
        </w:r>
        <w:r w:rsidR="00671ED2">
          <w:rPr>
            <w:noProof/>
          </w:rPr>
          <w:t>14</w:t>
        </w:r>
        <w:r>
          <w:rPr>
            <w:noProof/>
          </w:rPr>
          <w:fldChar w:fldCharType="end"/>
        </w:r>
      </w:p>
    </w:sdtContent>
  </w:sdt>
  <w:p w14:paraId="59C96FF0" w14:textId="77777777" w:rsidR="00C56BFB" w:rsidRDefault="00C56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2168D" w14:textId="77777777" w:rsidR="00892669" w:rsidRDefault="00892669" w:rsidP="0082511A">
      <w:pPr>
        <w:spacing w:after="0" w:line="240" w:lineRule="auto"/>
      </w:pPr>
      <w:r>
        <w:separator/>
      </w:r>
    </w:p>
  </w:footnote>
  <w:footnote w:type="continuationSeparator" w:id="0">
    <w:p w14:paraId="74D2C990" w14:textId="77777777" w:rsidR="00892669" w:rsidRDefault="00892669" w:rsidP="0082511A">
      <w:pPr>
        <w:spacing w:after="0" w:line="240" w:lineRule="auto"/>
      </w:pPr>
      <w:r>
        <w:continuationSeparator/>
      </w:r>
    </w:p>
  </w:footnote>
  <w:footnote w:id="1">
    <w:p w14:paraId="35FCF91F" w14:textId="77777777" w:rsidR="00C56BFB" w:rsidRPr="006D1F38" w:rsidRDefault="00C56BFB" w:rsidP="0084187F">
      <w:pPr>
        <w:pStyle w:val="FootnoteText"/>
        <w:rPr>
          <w:rFonts w:asciiTheme="minorHAnsi" w:hAnsiTheme="minorHAnsi" w:cstheme="minorHAnsi"/>
          <w:sz w:val="18"/>
          <w:szCs w:val="18"/>
        </w:rPr>
      </w:pPr>
      <w:r w:rsidRPr="00871E53">
        <w:rPr>
          <w:rStyle w:val="FootnoteReference"/>
          <w:rFonts w:asciiTheme="minorHAnsi" w:hAnsiTheme="minorHAnsi" w:cstheme="minorHAnsi"/>
          <w:sz w:val="18"/>
          <w:szCs w:val="18"/>
        </w:rPr>
        <w:footnoteRef/>
      </w:r>
      <w:r w:rsidRPr="00871E53">
        <w:rPr>
          <w:rFonts w:asciiTheme="minorHAnsi" w:hAnsiTheme="minorHAnsi" w:cstheme="minorHAnsi"/>
          <w:sz w:val="18"/>
          <w:szCs w:val="18"/>
        </w:rPr>
        <w:t xml:space="preserve"> </w:t>
      </w:r>
      <w:r w:rsidRPr="006D1F38">
        <w:rPr>
          <w:rFonts w:asciiTheme="minorHAnsi" w:hAnsiTheme="minorHAnsi" w:cstheme="minorHAnsi"/>
          <w:sz w:val="18"/>
          <w:szCs w:val="18"/>
        </w:rPr>
        <w:t xml:space="preserve">There may be exceptions for some students who have moved to Thesis Only whose funding / normal period of studies has recently completed </w:t>
      </w:r>
      <w:r>
        <w:rPr>
          <w:rFonts w:asciiTheme="minorHAnsi" w:hAnsiTheme="minorHAnsi" w:cstheme="minorHAnsi"/>
          <w:sz w:val="18"/>
          <w:szCs w:val="18"/>
        </w:rPr>
        <w:t xml:space="preserve">(e.g. Dec 2020 - Feb 2021) </w:t>
      </w:r>
      <w:r w:rsidRPr="006D1F38">
        <w:rPr>
          <w:rFonts w:asciiTheme="minorHAnsi" w:hAnsiTheme="minorHAnsi" w:cstheme="minorHAnsi"/>
          <w:sz w:val="18"/>
          <w:szCs w:val="18"/>
        </w:rPr>
        <w:t>and they were not eligible for any other extensions offered; however, stipends cannot be paid to students on Thesis Only status.</w:t>
      </w:r>
      <w:r>
        <w:rPr>
          <w:rFonts w:asciiTheme="minorHAnsi" w:hAnsiTheme="minorHAnsi" w:cstheme="minorHAnsi"/>
          <w:sz w:val="18"/>
          <w:szCs w:val="18"/>
        </w:rPr>
        <w:t xml:space="preserve"> </w:t>
      </w:r>
    </w:p>
  </w:footnote>
  <w:footnote w:id="2">
    <w:p w14:paraId="6E197C42" w14:textId="77777777" w:rsidR="00C56BFB" w:rsidRPr="006D1F38" w:rsidRDefault="00C56BFB" w:rsidP="00BE3B1C">
      <w:pPr>
        <w:pStyle w:val="FootnoteText"/>
        <w:rPr>
          <w:sz w:val="18"/>
          <w:szCs w:val="18"/>
        </w:rPr>
      </w:pPr>
      <w:r w:rsidRPr="006D1F38">
        <w:rPr>
          <w:rStyle w:val="FootnoteReference"/>
          <w:rFonts w:asciiTheme="minorHAnsi" w:hAnsiTheme="minorHAnsi" w:cstheme="minorHAnsi"/>
          <w:sz w:val="18"/>
          <w:szCs w:val="18"/>
        </w:rPr>
        <w:footnoteRef/>
      </w:r>
      <w:r w:rsidRPr="006D1F38">
        <w:rPr>
          <w:rFonts w:asciiTheme="minorHAnsi" w:hAnsiTheme="minorHAnsi" w:cstheme="minorHAnsi"/>
          <w:sz w:val="18"/>
          <w:szCs w:val="18"/>
        </w:rPr>
        <w:t xml:space="preserve"> Where a student is part of a DTP cohort that falls within this timeline, they may be considered if their funding end date is just after 30 September 2021 to ensure consistent treatment of the cohort.</w:t>
      </w:r>
    </w:p>
  </w:footnote>
  <w:footnote w:id="3">
    <w:p w14:paraId="6D084B89" w14:textId="78994569" w:rsidR="00C56BFB" w:rsidRDefault="00C56BFB" w:rsidP="0082511A">
      <w:pPr>
        <w:pStyle w:val="FootnoteText"/>
      </w:pPr>
      <w:r w:rsidRPr="006D1F38">
        <w:rPr>
          <w:rStyle w:val="FootnoteReference"/>
          <w:rFonts w:asciiTheme="minorHAnsi" w:hAnsiTheme="minorHAnsi" w:cstheme="minorHAnsi"/>
          <w:sz w:val="18"/>
          <w:szCs w:val="18"/>
        </w:rPr>
        <w:footnoteRef/>
      </w:r>
      <w:r w:rsidRPr="006D1F38">
        <w:rPr>
          <w:rFonts w:asciiTheme="minorHAnsi" w:hAnsiTheme="minorHAnsi" w:cstheme="minorHAnsi"/>
          <w:sz w:val="18"/>
          <w:szCs w:val="18"/>
        </w:rPr>
        <w:t xml:space="preserve"> This reference includes </w:t>
      </w:r>
      <w:r w:rsidR="001E14A4">
        <w:rPr>
          <w:rFonts w:asciiTheme="minorHAnsi" w:hAnsiTheme="minorHAnsi" w:cstheme="minorHAnsi"/>
          <w:sz w:val="18"/>
          <w:szCs w:val="18"/>
        </w:rPr>
        <w:t>difficulties</w:t>
      </w:r>
      <w:r w:rsidRPr="006D1F38">
        <w:rPr>
          <w:rFonts w:asciiTheme="minorHAnsi" w:hAnsiTheme="minorHAnsi" w:cstheme="minorHAnsi"/>
          <w:sz w:val="18"/>
          <w:szCs w:val="18"/>
        </w:rPr>
        <w:t xml:space="preserve"> due to additional factors such as disability,</w:t>
      </w:r>
      <w:r w:rsidR="001E14A4">
        <w:rPr>
          <w:rFonts w:asciiTheme="minorHAnsi" w:hAnsiTheme="minorHAnsi" w:cstheme="minorHAnsi"/>
          <w:sz w:val="18"/>
          <w:szCs w:val="18"/>
        </w:rPr>
        <w:t xml:space="preserve"> long-term condition,</w:t>
      </w:r>
      <w:r w:rsidRPr="006D1F38">
        <w:rPr>
          <w:rFonts w:asciiTheme="minorHAnsi" w:hAnsiTheme="minorHAnsi" w:cstheme="minorHAnsi"/>
          <w:sz w:val="18"/>
          <w:szCs w:val="18"/>
        </w:rPr>
        <w:t xml:space="preserve"> neurodive</w:t>
      </w:r>
      <w:r w:rsidR="001E14A4">
        <w:rPr>
          <w:rFonts w:asciiTheme="minorHAnsi" w:hAnsiTheme="minorHAnsi" w:cstheme="minorHAnsi"/>
          <w:sz w:val="18"/>
          <w:szCs w:val="18"/>
        </w:rPr>
        <w:t>rgence, caring responsibilities.</w:t>
      </w:r>
    </w:p>
  </w:footnote>
  <w:footnote w:id="4">
    <w:p w14:paraId="3E44E0F7" w14:textId="77777777" w:rsidR="00C56BFB" w:rsidRPr="000805FA" w:rsidRDefault="00C56BFB" w:rsidP="00BD0EA5">
      <w:pPr>
        <w:pStyle w:val="FootnoteText"/>
        <w:rPr>
          <w:rFonts w:asciiTheme="minorHAnsi" w:hAnsiTheme="minorHAnsi" w:cstheme="minorHAnsi"/>
          <w:sz w:val="16"/>
          <w:szCs w:val="16"/>
        </w:rPr>
      </w:pPr>
      <w:r w:rsidRPr="000805FA">
        <w:rPr>
          <w:rStyle w:val="FootnoteReference"/>
          <w:rFonts w:asciiTheme="minorHAnsi" w:hAnsiTheme="minorHAnsi" w:cstheme="minorHAnsi"/>
          <w:sz w:val="16"/>
          <w:szCs w:val="16"/>
        </w:rPr>
        <w:footnoteRef/>
      </w:r>
      <w:r w:rsidRPr="000805FA">
        <w:rPr>
          <w:rFonts w:asciiTheme="minorHAnsi" w:hAnsiTheme="minorHAnsi" w:cstheme="minorHAnsi"/>
          <w:sz w:val="16"/>
          <w:szCs w:val="16"/>
        </w:rPr>
        <w:t xml:space="preserve"> </w:t>
      </w:r>
      <w:r>
        <w:rPr>
          <w:rFonts w:asciiTheme="minorHAnsi" w:hAnsiTheme="minorHAnsi" w:cstheme="minorHAnsi"/>
          <w:sz w:val="16"/>
          <w:szCs w:val="16"/>
        </w:rPr>
        <w:t xml:space="preserve">Non-clinical, </w:t>
      </w:r>
      <w:r w:rsidRPr="000805FA">
        <w:rPr>
          <w:rFonts w:asciiTheme="minorHAnsi" w:hAnsiTheme="minorHAnsi" w:cstheme="minorHAnsi"/>
          <w:sz w:val="16"/>
          <w:szCs w:val="16"/>
        </w:rPr>
        <w:t>Non-NHS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5EEA4" w14:textId="49D5A7F3" w:rsidR="00C56BFB" w:rsidRPr="00EF16F8" w:rsidRDefault="00C56BFB" w:rsidP="00FA62A0">
    <w:pPr>
      <w:pStyle w:val="Header"/>
      <w:jc w:val="center"/>
      <w:rPr>
        <w:b/>
      </w:rPr>
    </w:pPr>
    <w:r>
      <w:rPr>
        <w:b/>
      </w:rPr>
      <w:t>QUEEN’S UNIVERSITY BELFAST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776C2" w14:textId="439FA666" w:rsidR="009C4225" w:rsidRPr="00EF16F8" w:rsidRDefault="009C4225">
    <w:pPr>
      <w:pStyle w:val="Header"/>
      <w:rPr>
        <w:b/>
      </w:rPr>
    </w:pPr>
    <w:r>
      <w:rPr>
        <w:b/>
      </w:rPr>
      <w:t>Appendix 1</w:t>
    </w:r>
    <w:r>
      <w:rPr>
        <w:b/>
      </w:rPr>
      <w:tab/>
    </w:r>
    <w:r>
      <w:rPr>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DD765" w14:textId="7ECD0BF5" w:rsidR="00C56BFB" w:rsidRPr="000D10ED" w:rsidRDefault="009C4225" w:rsidP="000D10ED">
    <w:pPr>
      <w:rPr>
        <w:rFonts w:cstheme="minorHAnsi"/>
        <w:b/>
        <w:bCs/>
      </w:rPr>
    </w:pPr>
    <w:r w:rsidRPr="000D10ED">
      <w:rPr>
        <w:rFonts w:cstheme="minorHAnsi"/>
        <w:b/>
        <w:bCs/>
      </w:rPr>
      <w:t>Appendix 2</w:t>
    </w:r>
    <w:r w:rsidR="00C56BFB" w:rsidRPr="000D10ED">
      <w:rPr>
        <w:rFonts w:cstheme="minorHAnsi"/>
        <w:b/>
        <w:bCs/>
      </w:rPr>
      <w:t>: COVID-19 Matrix – Resource for Articulating the Impact of the Lockdown on PGR Projects</w:t>
    </w:r>
  </w:p>
  <w:p w14:paraId="2BDA065F" w14:textId="77777777" w:rsidR="00C56BFB" w:rsidRDefault="00C56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E0F91"/>
    <w:multiLevelType w:val="hybridMultilevel"/>
    <w:tmpl w:val="A81CA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CA45AA"/>
    <w:multiLevelType w:val="hybridMultilevel"/>
    <w:tmpl w:val="75D03A7C"/>
    <w:lvl w:ilvl="0" w:tplc="0672AB08">
      <w:start w:val="1"/>
      <w:numFmt w:val="decimal"/>
      <w:lvlText w:val="%1."/>
      <w:lvlJc w:val="left"/>
      <w:pPr>
        <w:ind w:left="360" w:hanging="360"/>
      </w:pPr>
      <w:rPr>
        <w:rFonts w:ascii="Arial" w:eastAsia="Times New Roman"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FE10FB"/>
    <w:multiLevelType w:val="hybridMultilevel"/>
    <w:tmpl w:val="322C4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E09A7"/>
    <w:multiLevelType w:val="hybridMultilevel"/>
    <w:tmpl w:val="1DF6C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262D9D"/>
    <w:multiLevelType w:val="hybridMultilevel"/>
    <w:tmpl w:val="A7505064"/>
    <w:lvl w:ilvl="0" w:tplc="08090001">
      <w:start w:val="1"/>
      <w:numFmt w:val="bullet"/>
      <w:lvlText w:val=""/>
      <w:lvlJc w:val="left"/>
      <w:pPr>
        <w:ind w:left="1344" w:hanging="360"/>
      </w:pPr>
      <w:rPr>
        <w:rFonts w:ascii="Symbol" w:hAnsi="Symbol" w:hint="default"/>
      </w:rPr>
    </w:lvl>
    <w:lvl w:ilvl="1" w:tplc="08090003">
      <w:start w:val="1"/>
      <w:numFmt w:val="bullet"/>
      <w:lvlText w:val="o"/>
      <w:lvlJc w:val="left"/>
      <w:pPr>
        <w:ind w:left="2064" w:hanging="360"/>
      </w:pPr>
      <w:rPr>
        <w:rFonts w:ascii="Courier New" w:hAnsi="Courier New" w:cs="Courier New" w:hint="default"/>
      </w:rPr>
    </w:lvl>
    <w:lvl w:ilvl="2" w:tplc="08090005">
      <w:start w:val="1"/>
      <w:numFmt w:val="bullet"/>
      <w:lvlText w:val=""/>
      <w:lvlJc w:val="left"/>
      <w:pPr>
        <w:ind w:left="2784" w:hanging="360"/>
      </w:pPr>
      <w:rPr>
        <w:rFonts w:ascii="Wingdings" w:hAnsi="Wingdings" w:hint="default"/>
      </w:rPr>
    </w:lvl>
    <w:lvl w:ilvl="3" w:tplc="0809000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5" w15:restartNumberingAfterBreak="0">
    <w:nsid w:val="2BDE1DCC"/>
    <w:multiLevelType w:val="multilevel"/>
    <w:tmpl w:val="AD8EB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EF2532"/>
    <w:multiLevelType w:val="hybridMultilevel"/>
    <w:tmpl w:val="37A2D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454BF1"/>
    <w:multiLevelType w:val="hybridMultilevel"/>
    <w:tmpl w:val="2F52DD50"/>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38572768"/>
    <w:multiLevelType w:val="hybridMultilevel"/>
    <w:tmpl w:val="43961C84"/>
    <w:lvl w:ilvl="0" w:tplc="F34EBC74">
      <w:start w:val="2"/>
      <w:numFmt w:val="decimal"/>
      <w:lvlText w:val="%1."/>
      <w:lvlJc w:val="left"/>
      <w:pPr>
        <w:ind w:left="756" w:hanging="360"/>
      </w:pPr>
      <w:rPr>
        <w:rFonts w:hint="default"/>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9" w15:restartNumberingAfterBreak="0">
    <w:nsid w:val="3BA605FE"/>
    <w:multiLevelType w:val="multilevel"/>
    <w:tmpl w:val="3806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E938E3"/>
    <w:multiLevelType w:val="hybridMultilevel"/>
    <w:tmpl w:val="56BA9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A53296"/>
    <w:multiLevelType w:val="hybridMultilevel"/>
    <w:tmpl w:val="56BA9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EC146A"/>
    <w:multiLevelType w:val="hybridMultilevel"/>
    <w:tmpl w:val="5C0839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F70338"/>
    <w:multiLevelType w:val="hybridMultilevel"/>
    <w:tmpl w:val="36EA3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F13931"/>
    <w:multiLevelType w:val="hybridMultilevel"/>
    <w:tmpl w:val="7DB29DF6"/>
    <w:lvl w:ilvl="0" w:tplc="F620B2C4">
      <w:start w:val="5"/>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D956CA"/>
    <w:multiLevelType w:val="hybridMultilevel"/>
    <w:tmpl w:val="767E4A9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6EE1269"/>
    <w:multiLevelType w:val="hybridMultilevel"/>
    <w:tmpl w:val="166686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1227E38"/>
    <w:multiLevelType w:val="hybridMultilevel"/>
    <w:tmpl w:val="EF8214EC"/>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8745AA7"/>
    <w:multiLevelType w:val="multilevel"/>
    <w:tmpl w:val="FC8C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4E1933"/>
    <w:multiLevelType w:val="multilevel"/>
    <w:tmpl w:val="E662FD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B20207"/>
    <w:multiLevelType w:val="hybridMultilevel"/>
    <w:tmpl w:val="0D3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605B31"/>
    <w:multiLevelType w:val="hybridMultilevel"/>
    <w:tmpl w:val="5D586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EB303E"/>
    <w:multiLevelType w:val="hybridMultilevel"/>
    <w:tmpl w:val="FA0A1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4"/>
  </w:num>
  <w:num w:numId="4">
    <w:abstractNumId w:val="6"/>
  </w:num>
  <w:num w:numId="5">
    <w:abstractNumId w:val="22"/>
  </w:num>
  <w:num w:numId="6">
    <w:abstractNumId w:val="5"/>
  </w:num>
  <w:num w:numId="7">
    <w:abstractNumId w:val="19"/>
  </w:num>
  <w:num w:numId="8">
    <w:abstractNumId w:val="18"/>
  </w:num>
  <w:num w:numId="9">
    <w:abstractNumId w:val="9"/>
  </w:num>
  <w:num w:numId="10">
    <w:abstractNumId w:val="2"/>
  </w:num>
  <w:num w:numId="11">
    <w:abstractNumId w:val="13"/>
  </w:num>
  <w:num w:numId="12">
    <w:abstractNumId w:val="17"/>
  </w:num>
  <w:num w:numId="13">
    <w:abstractNumId w:val="15"/>
  </w:num>
  <w:num w:numId="14">
    <w:abstractNumId w:val="0"/>
  </w:num>
  <w:num w:numId="15">
    <w:abstractNumId w:val="21"/>
  </w:num>
  <w:num w:numId="16">
    <w:abstractNumId w:val="7"/>
  </w:num>
  <w:num w:numId="17">
    <w:abstractNumId w:val="8"/>
  </w:num>
  <w:num w:numId="18">
    <w:abstractNumId w:val="20"/>
  </w:num>
  <w:num w:numId="19">
    <w:abstractNumId w:val="12"/>
  </w:num>
  <w:num w:numId="20">
    <w:abstractNumId w:val="14"/>
  </w:num>
  <w:num w:numId="21">
    <w:abstractNumId w:val="16"/>
  </w:num>
  <w:num w:numId="22">
    <w:abstractNumId w:val="1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985"/>
    <w:rsid w:val="000311A4"/>
    <w:rsid w:val="00067027"/>
    <w:rsid w:val="000A7737"/>
    <w:rsid w:val="000C127E"/>
    <w:rsid w:val="000D10ED"/>
    <w:rsid w:val="000D665E"/>
    <w:rsid w:val="000E616D"/>
    <w:rsid w:val="000F3377"/>
    <w:rsid w:val="0010098A"/>
    <w:rsid w:val="0010317A"/>
    <w:rsid w:val="00110DA3"/>
    <w:rsid w:val="00113B12"/>
    <w:rsid w:val="0011477C"/>
    <w:rsid w:val="0011629A"/>
    <w:rsid w:val="00121A86"/>
    <w:rsid w:val="001743F8"/>
    <w:rsid w:val="001955AF"/>
    <w:rsid w:val="001E14A4"/>
    <w:rsid w:val="001E7904"/>
    <w:rsid w:val="00221AB7"/>
    <w:rsid w:val="002661A1"/>
    <w:rsid w:val="00294BC9"/>
    <w:rsid w:val="002A5CF3"/>
    <w:rsid w:val="002F5280"/>
    <w:rsid w:val="003504AD"/>
    <w:rsid w:val="00351AA1"/>
    <w:rsid w:val="0039369E"/>
    <w:rsid w:val="003C0EF0"/>
    <w:rsid w:val="00442D02"/>
    <w:rsid w:val="00453268"/>
    <w:rsid w:val="004A08A4"/>
    <w:rsid w:val="004D003E"/>
    <w:rsid w:val="005240E6"/>
    <w:rsid w:val="00543B64"/>
    <w:rsid w:val="00550CC8"/>
    <w:rsid w:val="0059099E"/>
    <w:rsid w:val="005A529E"/>
    <w:rsid w:val="005B0985"/>
    <w:rsid w:val="005E50B4"/>
    <w:rsid w:val="00602B7D"/>
    <w:rsid w:val="00621B6F"/>
    <w:rsid w:val="00624BA3"/>
    <w:rsid w:val="00665BF3"/>
    <w:rsid w:val="00671ED2"/>
    <w:rsid w:val="006944F3"/>
    <w:rsid w:val="00694591"/>
    <w:rsid w:val="006949C2"/>
    <w:rsid w:val="006B468E"/>
    <w:rsid w:val="006D1F38"/>
    <w:rsid w:val="00701054"/>
    <w:rsid w:val="007047BB"/>
    <w:rsid w:val="007105EB"/>
    <w:rsid w:val="00715B3A"/>
    <w:rsid w:val="0074345A"/>
    <w:rsid w:val="00754BDA"/>
    <w:rsid w:val="0076349D"/>
    <w:rsid w:val="007829F4"/>
    <w:rsid w:val="007925C2"/>
    <w:rsid w:val="00795D8E"/>
    <w:rsid w:val="007D45A8"/>
    <w:rsid w:val="0082511A"/>
    <w:rsid w:val="008320A1"/>
    <w:rsid w:val="0084187F"/>
    <w:rsid w:val="00871E53"/>
    <w:rsid w:val="00892669"/>
    <w:rsid w:val="00893E12"/>
    <w:rsid w:val="00904B42"/>
    <w:rsid w:val="0091557C"/>
    <w:rsid w:val="00922B6A"/>
    <w:rsid w:val="0094205A"/>
    <w:rsid w:val="009865DA"/>
    <w:rsid w:val="009A5C7F"/>
    <w:rsid w:val="009B0D83"/>
    <w:rsid w:val="009C4225"/>
    <w:rsid w:val="009E63FF"/>
    <w:rsid w:val="00A24517"/>
    <w:rsid w:val="00A25F3F"/>
    <w:rsid w:val="00A53CE5"/>
    <w:rsid w:val="00A905AB"/>
    <w:rsid w:val="00A96B27"/>
    <w:rsid w:val="00AA48B0"/>
    <w:rsid w:val="00AA709E"/>
    <w:rsid w:val="00AB690B"/>
    <w:rsid w:val="00AC61E6"/>
    <w:rsid w:val="00AD2569"/>
    <w:rsid w:val="00AD64B5"/>
    <w:rsid w:val="00AE70B8"/>
    <w:rsid w:val="00AE71E0"/>
    <w:rsid w:val="00AF48F4"/>
    <w:rsid w:val="00B22922"/>
    <w:rsid w:val="00B40440"/>
    <w:rsid w:val="00B63F8F"/>
    <w:rsid w:val="00B75BBE"/>
    <w:rsid w:val="00B802FD"/>
    <w:rsid w:val="00BB5EA9"/>
    <w:rsid w:val="00BD0EA5"/>
    <w:rsid w:val="00BE3B1C"/>
    <w:rsid w:val="00C0111C"/>
    <w:rsid w:val="00C015C2"/>
    <w:rsid w:val="00C13E8B"/>
    <w:rsid w:val="00C45C83"/>
    <w:rsid w:val="00C56BFB"/>
    <w:rsid w:val="00C66DCE"/>
    <w:rsid w:val="00C715FC"/>
    <w:rsid w:val="00C71DF9"/>
    <w:rsid w:val="00CA0091"/>
    <w:rsid w:val="00CC1211"/>
    <w:rsid w:val="00CF0AC5"/>
    <w:rsid w:val="00D2725A"/>
    <w:rsid w:val="00D76026"/>
    <w:rsid w:val="00DF7F77"/>
    <w:rsid w:val="00E07A6A"/>
    <w:rsid w:val="00E10985"/>
    <w:rsid w:val="00E13563"/>
    <w:rsid w:val="00E16FA6"/>
    <w:rsid w:val="00E24D50"/>
    <w:rsid w:val="00E36BF7"/>
    <w:rsid w:val="00E742A7"/>
    <w:rsid w:val="00E903B1"/>
    <w:rsid w:val="00E9430A"/>
    <w:rsid w:val="00EB12FE"/>
    <w:rsid w:val="00EC5EEE"/>
    <w:rsid w:val="00EF16F8"/>
    <w:rsid w:val="00F51B9D"/>
    <w:rsid w:val="00F60503"/>
    <w:rsid w:val="00F62150"/>
    <w:rsid w:val="00F67959"/>
    <w:rsid w:val="00F7731E"/>
    <w:rsid w:val="00F7765F"/>
    <w:rsid w:val="00FA62A0"/>
    <w:rsid w:val="00FA72DE"/>
    <w:rsid w:val="00FB76D1"/>
    <w:rsid w:val="00FC6CAC"/>
    <w:rsid w:val="00FD4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699C"/>
  <w15:chartTrackingRefBased/>
  <w15:docId w15:val="{42ED8EA3-F8F9-43D0-9E68-936C4DA2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11A"/>
  </w:style>
  <w:style w:type="paragraph" w:styleId="Footer">
    <w:name w:val="footer"/>
    <w:basedOn w:val="Normal"/>
    <w:link w:val="FooterChar"/>
    <w:uiPriority w:val="99"/>
    <w:unhideWhenUsed/>
    <w:rsid w:val="00825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11A"/>
  </w:style>
  <w:style w:type="paragraph" w:styleId="ListParagraph">
    <w:name w:val="List Paragraph"/>
    <w:basedOn w:val="Normal"/>
    <w:uiPriority w:val="34"/>
    <w:qFormat/>
    <w:rsid w:val="0082511A"/>
    <w:pPr>
      <w:ind w:left="720"/>
      <w:contextualSpacing/>
    </w:pPr>
  </w:style>
  <w:style w:type="character" w:styleId="Hyperlink">
    <w:name w:val="Hyperlink"/>
    <w:basedOn w:val="DefaultParagraphFont"/>
    <w:uiPriority w:val="99"/>
    <w:unhideWhenUsed/>
    <w:rsid w:val="0082511A"/>
    <w:rPr>
      <w:color w:val="0563C1" w:themeColor="hyperlink"/>
      <w:u w:val="single"/>
    </w:rPr>
  </w:style>
  <w:style w:type="paragraph" w:styleId="FootnoteText">
    <w:name w:val="footnote text"/>
    <w:basedOn w:val="Normal"/>
    <w:link w:val="FootnoteTextChar"/>
    <w:uiPriority w:val="99"/>
    <w:semiHidden/>
    <w:unhideWhenUsed/>
    <w:rsid w:val="0082511A"/>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82511A"/>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2511A"/>
    <w:rPr>
      <w:vertAlign w:val="superscript"/>
    </w:rPr>
  </w:style>
  <w:style w:type="table" w:styleId="TableGrid">
    <w:name w:val="Table Grid"/>
    <w:basedOn w:val="TableNormal"/>
    <w:uiPriority w:val="39"/>
    <w:rsid w:val="00E90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5BBE"/>
    <w:rPr>
      <w:sz w:val="16"/>
      <w:szCs w:val="16"/>
    </w:rPr>
  </w:style>
  <w:style w:type="paragraph" w:styleId="CommentText">
    <w:name w:val="annotation text"/>
    <w:basedOn w:val="Normal"/>
    <w:link w:val="CommentTextChar"/>
    <w:uiPriority w:val="99"/>
    <w:semiHidden/>
    <w:unhideWhenUsed/>
    <w:rsid w:val="00B75BBE"/>
    <w:pPr>
      <w:spacing w:line="240" w:lineRule="auto"/>
    </w:pPr>
    <w:rPr>
      <w:sz w:val="20"/>
      <w:szCs w:val="20"/>
    </w:rPr>
  </w:style>
  <w:style w:type="character" w:customStyle="1" w:styleId="CommentTextChar">
    <w:name w:val="Comment Text Char"/>
    <w:basedOn w:val="DefaultParagraphFont"/>
    <w:link w:val="CommentText"/>
    <w:uiPriority w:val="99"/>
    <w:semiHidden/>
    <w:rsid w:val="00B75BBE"/>
    <w:rPr>
      <w:sz w:val="20"/>
      <w:szCs w:val="20"/>
    </w:rPr>
  </w:style>
  <w:style w:type="paragraph" w:styleId="CommentSubject">
    <w:name w:val="annotation subject"/>
    <w:basedOn w:val="CommentText"/>
    <w:next w:val="CommentText"/>
    <w:link w:val="CommentSubjectChar"/>
    <w:uiPriority w:val="99"/>
    <w:semiHidden/>
    <w:unhideWhenUsed/>
    <w:rsid w:val="00B75BBE"/>
    <w:rPr>
      <w:b/>
      <w:bCs/>
    </w:rPr>
  </w:style>
  <w:style w:type="character" w:customStyle="1" w:styleId="CommentSubjectChar">
    <w:name w:val="Comment Subject Char"/>
    <w:basedOn w:val="CommentTextChar"/>
    <w:link w:val="CommentSubject"/>
    <w:uiPriority w:val="99"/>
    <w:semiHidden/>
    <w:rsid w:val="00B75BBE"/>
    <w:rPr>
      <w:b/>
      <w:bCs/>
      <w:sz w:val="20"/>
      <w:szCs w:val="20"/>
    </w:rPr>
  </w:style>
  <w:style w:type="paragraph" w:styleId="BalloonText">
    <w:name w:val="Balloon Text"/>
    <w:basedOn w:val="Normal"/>
    <w:link w:val="BalloonTextChar"/>
    <w:uiPriority w:val="99"/>
    <w:semiHidden/>
    <w:unhideWhenUsed/>
    <w:rsid w:val="00B75B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BBE"/>
    <w:rPr>
      <w:rFonts w:ascii="Segoe UI" w:hAnsi="Segoe UI" w:cs="Segoe UI"/>
      <w:sz w:val="18"/>
      <w:szCs w:val="18"/>
    </w:rPr>
  </w:style>
  <w:style w:type="paragraph" w:styleId="Revision">
    <w:name w:val="Revision"/>
    <w:hidden/>
    <w:uiPriority w:val="99"/>
    <w:semiHidden/>
    <w:rsid w:val="00CA0091"/>
    <w:pPr>
      <w:spacing w:after="0" w:line="240" w:lineRule="auto"/>
    </w:pPr>
  </w:style>
  <w:style w:type="character" w:customStyle="1" w:styleId="normaltextrun">
    <w:name w:val="normaltextrun"/>
    <w:basedOn w:val="DefaultParagraphFont"/>
    <w:rsid w:val="00624BA3"/>
  </w:style>
  <w:style w:type="character" w:customStyle="1" w:styleId="eop">
    <w:name w:val="eop"/>
    <w:basedOn w:val="DefaultParagraphFont"/>
    <w:rsid w:val="00624BA3"/>
  </w:style>
  <w:style w:type="character" w:styleId="FollowedHyperlink">
    <w:name w:val="FollowedHyperlink"/>
    <w:basedOn w:val="DefaultParagraphFont"/>
    <w:uiPriority w:val="99"/>
    <w:semiHidden/>
    <w:unhideWhenUsed/>
    <w:rsid w:val="00543B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advice@qub.ac.uk" TargetMode="External"/><Relationship Id="rId18" Type="http://schemas.openxmlformats.org/officeDocument/2006/relationships/hyperlink" Target="mailto:pgawards@qub.ac.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qub.ac.uk/Study/Feesandfinance/student-financial-support/" TargetMode="External"/><Relationship Id="rId17" Type="http://schemas.openxmlformats.org/officeDocument/2006/relationships/hyperlink" Target="https://www.qub.ac.uk/directorates/AcademicStudentAffairs/AcademicAffairs/AppealsComplaintsandMisconduct/StudentComplaints/"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3A%2F%2Fforms.office.com%2FPages%2FResponsePage.aspx%3Fid%3D6ner6qW040mh6NbdI6HyhkfcgAC2mdBBj5ej04m9d79UQVc1QVNSR0RUVTA4OUJZRTkwNkM3WlJHUS4u&amp;data=04%7C01%7Ckara.bailie%40qub.ac.uk%7C66f7f907957645d9d43108d8c232d074%7Ceaab77eab4a549e3a1e8d6dd23a1f286%7C0%7C0%7C637472873065273015%7CUnknown%7CTWFpbGZsb3d8eyJWIjoiMC4wLjAwMDAiLCJQIjoiV2luMzIiLCJBTiI6Ik1haWwiLCJXVCI6Mn0%3D%7C1000&amp;sdata=TusgdgbThC%2Bxhx9%2FHjJoreCXL0l6yv5Evrztd%2Ff41h0%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b.ac.uk/directorates/AcademicStudentAffairs/AcademicAffairs/ResearchDegreeProgrammes/PeriodsofStudyHolidaysandOtherAbsenc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isability.office@qub.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gawards@qub.ac.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Award xmlns="b48d0457-bd2f-406d-a22a-12f108598f5b" xsi:nil="true"/>
    <File_x0020_Category xmlns="b48d0457-bd2f-406d-a22a-12f108598f5b">Other</File_x0020_Category>
    <Function xmlns="b48d0457-bd2f-406d-a22a-12f108598f5b">Delivery</Function>
    <School xmlns="b48d0457-bd2f-406d-a22a-12f108598f5b" xsi:nil="true"/>
    <Personal_x0020_or_x0020_Sensitive xmlns="b48d0457-bd2f-406d-a22a-12f108598f5b">Yes</Personal_x0020_or_x0020_Sensitive>
    <Academic_x0020_Year xmlns="b48d0457-bd2f-406d-a22a-12f108598f5b">2020-21</Academic_x0020_Year>
    <Activity xmlns="b48d0457-bd2f-406d-a22a-12f108598f5b" xsi:nil="true"/>
    <Funding_x0020_Body xmlns="b48d0457-bd2f-406d-a22a-12f108598f5b" xsi:nil="true"/>
    <Faculty xmlns="b48d0457-bd2f-406d-a22a-12f108598f5b" xsi:nil="true"/>
    <Audit xmlns="b48d0457-bd2f-406d-a22a-12f108598f5b" xsi:nil="true"/>
    <Month xmlns="b48d0457-bd2f-406d-a22a-12f108598f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740469C933944D9D4C1FA25EE39324" ma:contentTypeVersion="12" ma:contentTypeDescription="Create a new document." ma:contentTypeScope="" ma:versionID="66d9f88f50ef8e778a6b6cbac1024e1d">
  <xsd:schema xmlns:xsd="http://www.w3.org/2001/XMLSchema" xmlns:xs="http://www.w3.org/2001/XMLSchema" xmlns:p="http://schemas.microsoft.com/office/2006/metadata/properties" xmlns:ns2="b48d0457-bd2f-406d-a22a-12f108598f5b" targetNamespace="http://schemas.microsoft.com/office/2006/metadata/properties" ma:root="true" ma:fieldsID="9b1e6b78c38c58cb905bdbb8631a9023" ns2:_="">
    <xsd:import namespace="b48d0457-bd2f-406d-a22a-12f108598f5b"/>
    <xsd:element name="properties">
      <xsd:complexType>
        <xsd:sequence>
          <xsd:element name="documentManagement">
            <xsd:complexType>
              <xsd:all>
                <xsd:element ref="ns2:File_x0020_Category"/>
                <xsd:element ref="ns2:Function" minOccurs="0"/>
                <xsd:element ref="ns2:Activity" minOccurs="0"/>
                <xsd:element ref="ns2:Funding_x0020_Body" minOccurs="0"/>
                <xsd:element ref="ns2:Type_x0020_of_x0020_Award" minOccurs="0"/>
                <xsd:element ref="ns2:Academic_x0020_Year"/>
                <xsd:element ref="ns2:Month" minOccurs="0"/>
                <xsd:element ref="ns2:School" minOccurs="0"/>
                <xsd:element ref="ns2:Faculty" minOccurs="0"/>
                <xsd:element ref="ns2:Personal_x0020_or_x0020_Sensitive"/>
                <xsd:element ref="ns2:Aud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d0457-bd2f-406d-a22a-12f108598f5b" elementFormDefault="qualified">
    <xsd:import namespace="http://schemas.microsoft.com/office/2006/documentManagement/types"/>
    <xsd:import namespace="http://schemas.microsoft.com/office/infopath/2007/PartnerControls"/>
    <xsd:element name="File_x0020_Category" ma:index="8" ma:displayName="File Category" ma:format="Dropdown" ma:internalName="File_x0020_Category">
      <xsd:simpleType>
        <xsd:restriction base="dms:Choice">
          <xsd:enumeration value="Agenda"/>
          <xsd:enumeration value="Certificate"/>
          <xsd:enumeration value="Contract"/>
          <xsd:enumeration value="Correspondence"/>
          <xsd:enumeration value="Data"/>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9" nillable="true"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Management"/>
          <xsd:enumeration value="Marketing and Promotion"/>
          <xsd:enumeration value="Operations"/>
          <xsd:enumeration value="Planning"/>
          <xsd:enumeration value="Social"/>
          <xsd:enumeration value="Other"/>
        </xsd:restriction>
      </xsd:simpleType>
    </xsd:element>
    <xsd:element name="Activity" ma:index="10" nillable="true" ma:displayName="Activity" ma:format="Dropdown" ma:internalName="Activity">
      <xsd:simpleType>
        <xsd:restriction base="dms:Choice">
          <xsd:enumeration value="D9103UR0"/>
          <xsd:enumeration value="M8118URO"/>
          <xsd:enumeration value="S3803ASA"/>
          <xsd:enumeration value="S3800ASA"/>
          <xsd:enumeration value="S3801ASA"/>
          <xsd:enumeration value="S3802ASA"/>
          <xsd:enumeration value="S3804ASA"/>
          <xsd:enumeration value="S3805ASA"/>
          <xsd:enumeration value="S3806ASA"/>
          <xsd:enumeration value="S3807AHS"/>
          <xsd:enumeration value="S3808ASA"/>
          <xsd:enumeration value="iCASE CCE"/>
          <xsd:enumeration value="iCASE MAE and M_and_P"/>
          <xsd:enumeration value="iCASE MAE and EEECS"/>
          <xsd:enumeration value="F3067XFS"/>
          <xsd:enumeration value="F3052XFS"/>
          <xsd:enumeration value="Masonic Trust"/>
        </xsd:restriction>
      </xsd:simpleType>
    </xsd:element>
    <xsd:element name="Funding_x0020_Body" ma:index="11" nillable="true" ma:displayName="Funding Body" ma:format="Dropdown" ma:internalName="Funding_x0020_Body">
      <xsd:simpleType>
        <xsd:restriction base="dms:Choice">
          <xsd:enumeration value="AHRC"/>
          <xsd:enumeration value="AHRC - NB"/>
          <xsd:enumeration value="BBSRC"/>
          <xsd:enumeration value="Chinese Scholarship Council"/>
          <xsd:enumeration value="CSS"/>
          <xsd:enumeration value="DfE"/>
          <xsd:enumeration value="EPSRC"/>
          <xsd:enumeration value="EPSRC CDT"/>
          <xsd:enumeration value="ESRC - NINE"/>
          <xsd:enumeration value="LINCS"/>
          <xsd:enumeration value="Marie Curie Staff"/>
          <xsd:enumeration value="SRS"/>
        </xsd:restriction>
      </xsd:simpleType>
    </xsd:element>
    <xsd:element name="Type_x0020_of_x0020_Award" ma:index="12" nillable="true" ma:displayName="Type of Award" ma:format="Dropdown" ma:internalName="Type_x0020_of_x0020_Award">
      <xsd:simpleType>
        <xsd:restriction base="dms:Choice">
          <xsd:enumeration value="Fees Only Award"/>
          <xsd:enumeration value="Full Award 3 Years"/>
          <xsd:enumeration value="Full Award 3.5 Years"/>
          <xsd:enumeration value="Full Award 4 Years"/>
          <xsd:enumeration value="Stipend Only Award"/>
          <xsd:enumeration value="Other"/>
        </xsd:restriction>
      </xsd:simpleType>
    </xsd:element>
    <xsd:element name="Academic_x0020_Year" ma:index="13" ma:displayName="Academic Year" ma:default="2020-21" ma:format="Dropdown" ma:internalName="Academic_x0020_Year">
      <xsd:simpleType>
        <xsd:restriction base="dms:Choice">
          <xsd:enumeration value="2017-18"/>
          <xsd:enumeration value="2018-19"/>
          <xsd:enumeration value="2019-20"/>
          <xsd:enumeration value="2020-21"/>
          <xsd:enumeration value="2021-22"/>
          <xsd:enumeration value="2022-23"/>
        </xsd:restriction>
      </xsd:simpleType>
    </xsd:element>
    <xsd:element name="Month" ma:index="14"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School" ma:index="15" nillable="true" ma:displayName="School" ma:format="Dropdown" ma:internalName="School">
      <xsd:simpleType>
        <xsd:restriction base="dms:Choice">
          <xsd:enumeration value="All"/>
          <xsd:enumeration value="AEL"/>
          <xsd:enumeration value="BIOS"/>
          <xsd:enumeration value="CCE"/>
          <xsd:enumeration value="CSIT"/>
          <xsd:enumeration value="ECIT"/>
          <xsd:enumeration value="EEECS"/>
          <xsd:enumeration value="GILFE"/>
          <xsd:enumeration value="HAPP"/>
          <xsd:enumeration value="IGFS"/>
          <xsd:enumeration value="IGPSJ"/>
          <xsd:enumeration value="IHS"/>
          <xsd:enumeration value="IPLS"/>
          <xsd:enumeration value="IRISH"/>
          <xsd:enumeration value="LAW"/>
          <xsd:enumeration value="MAE"/>
          <xsd:enumeration value="MDBS"/>
          <xsd:enumeration value="MP"/>
          <xsd:enumeration value="NBE"/>
          <xsd:enumeration value="NM"/>
          <xsd:enumeration value="PHARM"/>
          <xsd:enumeration value="PSY"/>
          <xsd:enumeration value="QMS"/>
          <xsd:enumeration value="SARC"/>
          <xsd:enumeration value="SSESW"/>
          <xsd:enumeration value="THEO"/>
        </xsd:restriction>
      </xsd:simpleType>
    </xsd:element>
    <xsd:element name="Faculty" ma:index="16" nillable="true" ma:displayName="Faculty" ma:format="Dropdown" ma:internalName="Faculty">
      <xsd:simpleType>
        <xsd:restriction base="dms:Choice">
          <xsd:enumeration value="All"/>
          <xsd:enumeration value="AHSS"/>
          <xsd:enumeration value="EPS"/>
          <xsd:enumeration value="MHLS"/>
        </xsd:restriction>
      </xsd:simpleType>
    </xsd:element>
    <xsd:element name="Personal_x0020_or_x0020_Sensitive" ma:index="17" ma:displayName="Personal or Sensitive" ma:default="Yes" ma:format="Dropdown" ma:internalName="Personal_x0020_or_x0020_Sensitive">
      <xsd:simpleType>
        <xsd:restriction base="dms:Choice">
          <xsd:enumeration value="Yes"/>
          <xsd:enumeration value="No"/>
        </xsd:restriction>
      </xsd:simpleType>
    </xsd:element>
    <xsd:element name="Audit" ma:index="18" nillable="true" ma:displayName="Audit" ma:format="Dropdown" ma:internalName="Audit">
      <xsd:simpleType>
        <xsd:restriction base="dms:Choice">
          <xsd:enumeration value="AHRC"/>
          <xsd:enumeration value="DfE"/>
          <xsd:enumeration value="EPSR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18AFC-0043-4014-8E03-19B9DC37EB51}">
  <ds:schemaRefs>
    <ds:schemaRef ds:uri="http://schemas.microsoft.com/office/2006/metadata/properties"/>
    <ds:schemaRef ds:uri="http://schemas.microsoft.com/office/infopath/2007/PartnerControls"/>
    <ds:schemaRef ds:uri="b48d0457-bd2f-406d-a22a-12f108598f5b"/>
  </ds:schemaRefs>
</ds:datastoreItem>
</file>

<file path=customXml/itemProps2.xml><?xml version="1.0" encoding="utf-8"?>
<ds:datastoreItem xmlns:ds="http://schemas.openxmlformats.org/officeDocument/2006/customXml" ds:itemID="{7A066A4A-B4EA-484B-B45D-6210E98C3BE2}">
  <ds:schemaRefs>
    <ds:schemaRef ds:uri="http://schemas.microsoft.com/sharepoint/v3/contenttype/forms"/>
  </ds:schemaRefs>
</ds:datastoreItem>
</file>

<file path=customXml/itemProps3.xml><?xml version="1.0" encoding="utf-8"?>
<ds:datastoreItem xmlns:ds="http://schemas.openxmlformats.org/officeDocument/2006/customXml" ds:itemID="{EE28B341-7474-49A7-A5EB-447801CAD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d0457-bd2f-406d-a22a-12f108598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9CDD76-1848-4092-B11E-0F7589225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14</Pages>
  <Words>5324</Words>
  <Characters>30353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Bailie</dc:creator>
  <cp:keywords/>
  <dc:description/>
  <cp:lastModifiedBy>Kara Bailie</cp:lastModifiedBy>
  <cp:revision>22</cp:revision>
  <dcterms:created xsi:type="dcterms:W3CDTF">2021-01-26T15:14:00Z</dcterms:created>
  <dcterms:modified xsi:type="dcterms:W3CDTF">2021-02-08T14:30:00Z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0x0101008C740469C933944D9D4C1FA25EE39324</vt:lpwstr>
  </property>
</Properties>
</file>