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5D20" w14:textId="5B9F45DE" w:rsidR="00E57BF2" w:rsidRDefault="0058392D" w:rsidP="00DD4609">
      <w:pPr>
        <w:pStyle w:val="Heading1"/>
      </w:pPr>
      <w:r>
        <w:t xml:space="preserve">Diagnosing </w:t>
      </w:r>
      <w:r w:rsidR="002D2237">
        <w:t>relativistic electron beams with intense laser pulses</w:t>
      </w:r>
    </w:p>
    <w:p w14:paraId="79B79AF0" w14:textId="54C24DDB" w:rsidR="00474249" w:rsidRDefault="00474249">
      <w:r w:rsidRPr="00DD4609">
        <w:rPr>
          <w:b/>
          <w:bCs/>
        </w:rPr>
        <w:t>Supervisor:</w:t>
      </w:r>
      <w:r>
        <w:t xml:space="preserve"> Dr </w:t>
      </w:r>
      <w:r w:rsidR="002D2237">
        <w:t>Matthew Streeter</w:t>
      </w:r>
      <w:r>
        <w:t xml:space="preserve"> (</w:t>
      </w:r>
      <w:hyperlink r:id="rId4" w:history="1">
        <w:r w:rsidR="002D2237">
          <w:rPr>
            <w:rStyle w:val="Hyperlink"/>
          </w:rPr>
          <w:t>m.streeter@qub.ac.uk</w:t>
        </w:r>
      </w:hyperlink>
      <w:r>
        <w:t>)</w:t>
      </w:r>
      <w:r w:rsidR="00F060FC">
        <w:t>, Centre for Light Matter Interactions</w:t>
      </w:r>
    </w:p>
    <w:p w14:paraId="77A4304C" w14:textId="1B6593D5" w:rsidR="00DD4609" w:rsidRPr="00DD4609" w:rsidRDefault="00DD4609">
      <w:pPr>
        <w:rPr>
          <w:b/>
          <w:bCs/>
        </w:rPr>
      </w:pPr>
      <w:r w:rsidRPr="00DD4609">
        <w:rPr>
          <w:b/>
          <w:bCs/>
        </w:rPr>
        <w:t>Overview</w:t>
      </w:r>
    </w:p>
    <w:p w14:paraId="7CFB8086" w14:textId="7A9FD4BD" w:rsidR="00554315" w:rsidRDefault="00554315" w:rsidP="004478FA">
      <w:pPr>
        <w:jc w:val="both"/>
      </w:pPr>
      <w:r w:rsidRPr="00554315">
        <w:t>In Laser Wakefield Acceleration</w:t>
      </w:r>
      <w:r w:rsidR="00F06A61">
        <w:t xml:space="preserve"> (LWFA)</w:t>
      </w:r>
      <w:r w:rsidRPr="00554315">
        <w:t xml:space="preserve">, a high intensity laser pulse is used to drive a plasma wave </w:t>
      </w:r>
      <w:r w:rsidR="006F2B81">
        <w:t>which supports</w:t>
      </w:r>
      <w:r w:rsidRPr="00554315">
        <w:t xml:space="preserve"> an electric field on the order of 100 gigavolt per meter</w:t>
      </w:r>
      <w:r w:rsidR="006F2B81">
        <w:t xml:space="preserve"> (1000s of times </w:t>
      </w:r>
      <w:r w:rsidR="000569F7">
        <w:t>stronger fields than conventional accelerators)</w:t>
      </w:r>
      <w:r w:rsidRPr="00554315">
        <w:t>.</w:t>
      </w:r>
      <w:r>
        <w:t xml:space="preserve"> Th</w:t>
      </w:r>
      <w:r w:rsidR="00355369">
        <w:t>ese</w:t>
      </w:r>
      <w:r>
        <w:t xml:space="preserve"> electric field</w:t>
      </w:r>
      <w:r w:rsidR="00355369">
        <w:t>s</w:t>
      </w:r>
      <w:r>
        <w:t xml:space="preserve"> can be used to accelerate electron beams to </w:t>
      </w:r>
      <w:r w:rsidR="00E266D1">
        <w:t>ultra-relativistic energies in just a few millimetres of plasma. Electron beams accelerated in this way can have extremely short bunch durations, on the order of 1 femtosecond</w:t>
      </w:r>
      <w:r w:rsidR="00053635">
        <w:t xml:space="preserve">, </w:t>
      </w:r>
      <w:r w:rsidR="003D3B29">
        <w:t xml:space="preserve">with an energy chirp such that the particle energy varies </w:t>
      </w:r>
      <w:r w:rsidR="001533EB">
        <w:t>along the longitudinal axis of the bunch. Diagnosing the properties of these beams is extremely challenging and of great importance for many of their applications.</w:t>
      </w:r>
      <w:r w:rsidR="00E266D1">
        <w:t xml:space="preserve"> </w:t>
      </w:r>
    </w:p>
    <w:p w14:paraId="105BAED6" w14:textId="6A3FD291" w:rsidR="00231744" w:rsidRDefault="0048038A" w:rsidP="004478FA">
      <w:pPr>
        <w:jc w:val="both"/>
      </w:pPr>
      <w:r>
        <w:t xml:space="preserve">This project will </w:t>
      </w:r>
      <w:r w:rsidR="00354EEF">
        <w:t>make</w:t>
      </w:r>
      <w:r w:rsidR="00411828">
        <w:t xml:space="preserve"> use of </w:t>
      </w:r>
      <w:r w:rsidR="00F06A61">
        <w:t xml:space="preserve">analytical theory and numerical simulations to determine the properties of </w:t>
      </w:r>
      <w:r w:rsidR="00354EEF">
        <w:t>LWFA accelerated beams and to explore concepts for</w:t>
      </w:r>
      <w:r w:rsidR="00C20A3E">
        <w:t xml:space="preserve"> diagnosing them in high power laser laboratories</w:t>
      </w:r>
      <w:r w:rsidR="005E76CC">
        <w:t>.</w:t>
      </w:r>
      <w:r w:rsidR="003202AD">
        <w:t xml:space="preserve"> </w:t>
      </w:r>
      <w:r w:rsidR="008D5621">
        <w:t>Th</w:t>
      </w:r>
      <w:r w:rsidR="005E4FA8">
        <w:t xml:space="preserve">e final goal will be to demonstrate a working concept in </w:t>
      </w:r>
      <w:r w:rsidR="00B62E6B">
        <w:t>a particle-in-cell simulation and determine the laser requirements for making a successful measurement.</w:t>
      </w:r>
    </w:p>
    <w:p w14:paraId="62F9B13E" w14:textId="6F95745B" w:rsidR="00662317" w:rsidRPr="00DD4609" w:rsidRDefault="00526232">
      <w:pPr>
        <w:rPr>
          <w:b/>
          <w:bCs/>
        </w:rPr>
      </w:pPr>
      <w:r w:rsidRPr="00DD4609">
        <w:rPr>
          <w:b/>
          <w:bCs/>
        </w:rPr>
        <w:t>Required Background</w:t>
      </w:r>
    </w:p>
    <w:p w14:paraId="5B5B758C" w14:textId="01B7EBA6" w:rsidR="007B01E2" w:rsidRDefault="00526232">
      <w:r>
        <w:t xml:space="preserve">Some basic programming experience in Matlab or Python would be beneficial.  </w:t>
      </w:r>
      <w:r w:rsidR="00C21B69">
        <w:t>The main physics topics are e</w:t>
      </w:r>
      <w:r w:rsidR="000C4D6D">
        <w:t>lectromagnetism</w:t>
      </w:r>
      <w:r w:rsidR="0098652D">
        <w:t>, optics</w:t>
      </w:r>
      <w:r w:rsidR="000C4D6D">
        <w:t xml:space="preserve"> and re</w:t>
      </w:r>
      <w:r w:rsidR="0098652D">
        <w:t>lativity.</w:t>
      </w:r>
    </w:p>
    <w:p w14:paraId="7107A2F2" w14:textId="13C38BD7" w:rsidR="005D0039" w:rsidRPr="00253961" w:rsidRDefault="007B01E2" w:rsidP="005D0039">
      <w:pPr>
        <w:rPr>
          <w:b/>
          <w:bCs/>
        </w:rPr>
      </w:pPr>
      <w:r w:rsidRPr="00DD4609">
        <w:rPr>
          <w:b/>
          <w:bCs/>
        </w:rPr>
        <w:t>Further Reading</w:t>
      </w:r>
    </w:p>
    <w:p w14:paraId="4AB24EA9" w14:textId="74612B83" w:rsidR="00253961" w:rsidRDefault="00253961" w:rsidP="005D0039">
      <w:r>
        <w:t xml:space="preserve">The simulations will be performed using the </w:t>
      </w:r>
      <w:r w:rsidR="00D92B33">
        <w:t>open-source</w:t>
      </w:r>
      <w:r>
        <w:t xml:space="preserve"> code FBPIC</w:t>
      </w:r>
      <w:r w:rsidR="00623C21">
        <w:t xml:space="preserve"> (</w:t>
      </w:r>
      <w:r w:rsidR="00623C21" w:rsidRPr="00623C21">
        <w:t>fbpic.github.io</w:t>
      </w:r>
      <w:r w:rsidR="00623C21">
        <w:t xml:space="preserve">) which can run on a standard </w:t>
      </w:r>
      <w:r w:rsidR="0017368F">
        <w:t>computer/laptop</w:t>
      </w:r>
      <w:r>
        <w:t>.</w:t>
      </w:r>
    </w:p>
    <w:p w14:paraId="3C039049" w14:textId="0E3CB9D8" w:rsidR="005D0039" w:rsidRDefault="005D0039" w:rsidP="005D0039">
      <w:r>
        <w:t xml:space="preserve">To gain more insight into laser wakefield acceleration, explore the interactive animation at </w:t>
      </w:r>
      <w:hyperlink r:id="rId5" w:history="1">
        <w:r w:rsidRPr="00EB58D6">
          <w:rPr>
            <w:rStyle w:val="Hyperlink"/>
          </w:rPr>
          <w:t>https://kaldera.desy.de/</w:t>
        </w:r>
      </w:hyperlink>
      <w:r>
        <w:t>.</w:t>
      </w:r>
    </w:p>
    <w:p w14:paraId="2FDC9F33" w14:textId="77777777" w:rsidR="000B6715" w:rsidRDefault="000B6715"/>
    <w:sectPr w:rsidR="000B6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BB"/>
    <w:rsid w:val="00053635"/>
    <w:rsid w:val="000569F7"/>
    <w:rsid w:val="000B6715"/>
    <w:rsid w:val="000C4D6D"/>
    <w:rsid w:val="001533EB"/>
    <w:rsid w:val="0017368F"/>
    <w:rsid w:val="001D62EB"/>
    <w:rsid w:val="001E3A84"/>
    <w:rsid w:val="001E53F9"/>
    <w:rsid w:val="00231744"/>
    <w:rsid w:val="00253961"/>
    <w:rsid w:val="00254D7A"/>
    <w:rsid w:val="002D2237"/>
    <w:rsid w:val="003202AD"/>
    <w:rsid w:val="00354EEF"/>
    <w:rsid w:val="00355369"/>
    <w:rsid w:val="0036593E"/>
    <w:rsid w:val="003703F9"/>
    <w:rsid w:val="003719EB"/>
    <w:rsid w:val="003D3B29"/>
    <w:rsid w:val="00411828"/>
    <w:rsid w:val="00415C55"/>
    <w:rsid w:val="00442D35"/>
    <w:rsid w:val="004478FA"/>
    <w:rsid w:val="00474249"/>
    <w:rsid w:val="0048038A"/>
    <w:rsid w:val="004D697D"/>
    <w:rsid w:val="00502F6E"/>
    <w:rsid w:val="00526232"/>
    <w:rsid w:val="00547918"/>
    <w:rsid w:val="00554315"/>
    <w:rsid w:val="0058392D"/>
    <w:rsid w:val="005B3A5C"/>
    <w:rsid w:val="005C2CEE"/>
    <w:rsid w:val="005D0039"/>
    <w:rsid w:val="005E4FA8"/>
    <w:rsid w:val="005E76CC"/>
    <w:rsid w:val="00623C21"/>
    <w:rsid w:val="00662317"/>
    <w:rsid w:val="0066404B"/>
    <w:rsid w:val="006B6147"/>
    <w:rsid w:val="006D6339"/>
    <w:rsid w:val="006F2B81"/>
    <w:rsid w:val="0073141A"/>
    <w:rsid w:val="007B01E2"/>
    <w:rsid w:val="007C57A9"/>
    <w:rsid w:val="00833D19"/>
    <w:rsid w:val="008D5621"/>
    <w:rsid w:val="008F75C5"/>
    <w:rsid w:val="009018D3"/>
    <w:rsid w:val="00977A04"/>
    <w:rsid w:val="0098652D"/>
    <w:rsid w:val="009A3229"/>
    <w:rsid w:val="009B17B3"/>
    <w:rsid w:val="009C31F9"/>
    <w:rsid w:val="00A434BB"/>
    <w:rsid w:val="00A513F0"/>
    <w:rsid w:val="00A96DCC"/>
    <w:rsid w:val="00AB1973"/>
    <w:rsid w:val="00AC2F50"/>
    <w:rsid w:val="00B15468"/>
    <w:rsid w:val="00B62E6B"/>
    <w:rsid w:val="00B8675E"/>
    <w:rsid w:val="00BA0056"/>
    <w:rsid w:val="00BC194C"/>
    <w:rsid w:val="00C05812"/>
    <w:rsid w:val="00C20A3E"/>
    <w:rsid w:val="00C21B69"/>
    <w:rsid w:val="00C425B6"/>
    <w:rsid w:val="00C558B1"/>
    <w:rsid w:val="00C83C43"/>
    <w:rsid w:val="00D21120"/>
    <w:rsid w:val="00D41597"/>
    <w:rsid w:val="00D92B33"/>
    <w:rsid w:val="00DC1CA6"/>
    <w:rsid w:val="00DC62C2"/>
    <w:rsid w:val="00DD4609"/>
    <w:rsid w:val="00DE194A"/>
    <w:rsid w:val="00DF0B04"/>
    <w:rsid w:val="00E04047"/>
    <w:rsid w:val="00E15661"/>
    <w:rsid w:val="00E266D1"/>
    <w:rsid w:val="00E3066E"/>
    <w:rsid w:val="00E57BF2"/>
    <w:rsid w:val="00ED4353"/>
    <w:rsid w:val="00ED79A8"/>
    <w:rsid w:val="00EE3B93"/>
    <w:rsid w:val="00F060FC"/>
    <w:rsid w:val="00F06A61"/>
    <w:rsid w:val="00F12E56"/>
    <w:rsid w:val="00F218A7"/>
    <w:rsid w:val="00F41935"/>
    <w:rsid w:val="00F67CF6"/>
    <w:rsid w:val="00F84A58"/>
    <w:rsid w:val="00F94189"/>
    <w:rsid w:val="00FA42EE"/>
    <w:rsid w:val="00F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8C22"/>
  <w15:chartTrackingRefBased/>
  <w15:docId w15:val="{75B115D0-F989-47AB-88DF-6846F05B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4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42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2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0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ldera.desy.de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m.streeter@qub.ac.uk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18" ma:contentTypeDescription="Create a new document." ma:contentTypeScope="" ma:versionID="29db0f75588ada0fa81951cdc956c6ac">
  <xsd:schema xmlns:xsd="http://www.w3.org/2001/XMLSchema" xmlns:xs="http://www.w3.org/2001/XMLSchema" xmlns:p="http://schemas.microsoft.com/office/2006/metadata/properties" xmlns:ns2="8cabb202-07ae-4faa-b222-244862763913" xmlns:ns3="e5c35a4f-ce99-4193-847d-187b8cb331b3" targetNamespace="http://schemas.microsoft.com/office/2006/metadata/properties" ma:root="true" ma:fieldsID="433b02e161ca486b26c1019a99733706" ns2:_="" ns3:_="">
    <xsd:import namespace="8cabb202-07ae-4faa-b222-244862763913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8847f-6b34-4661-95ce-1cc84bf922ea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35a4f-ce99-4193-847d-187b8cb331b3" xsi:nil="true"/>
    <lcf76f155ced4ddcb4097134ff3c332f xmlns="8cabb202-07ae-4faa-b222-244862763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765DC4-7227-4674-B664-FC6D9EC197B5}"/>
</file>

<file path=customXml/itemProps2.xml><?xml version="1.0" encoding="utf-8"?>
<ds:datastoreItem xmlns:ds="http://schemas.openxmlformats.org/officeDocument/2006/customXml" ds:itemID="{19129A16-9056-4BDB-A387-12BB2C8ACBA4}"/>
</file>

<file path=customXml/itemProps3.xml><?xml version="1.0" encoding="utf-8"?>
<ds:datastoreItem xmlns:ds="http://schemas.openxmlformats.org/officeDocument/2006/customXml" ds:itemID="{0EAB1CA0-7650-4CD6-96C9-1A8CBBFBFE49}"/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Yeung</dc:creator>
  <cp:keywords/>
  <dc:description/>
  <cp:lastModifiedBy>Naoimh Mackel</cp:lastModifiedBy>
  <cp:revision>2</cp:revision>
  <dcterms:created xsi:type="dcterms:W3CDTF">2024-03-28T14:43:00Z</dcterms:created>
  <dcterms:modified xsi:type="dcterms:W3CDTF">2024-03-28T14:43:00Z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0x0101009D8984BBD88952428405DD62C8CD6076</vt:lpwstr>
  </property>
</Properties>
</file>