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A86" w:rsidRPr="009D79F3" w:rsidRDefault="00A63A86" w:rsidP="00A63A86">
      <w:pPr>
        <w:pStyle w:val="NormalWeb"/>
        <w:rPr>
          <w:rFonts w:asciiTheme="minorHAnsi" w:hAnsiTheme="minorHAnsi" w:cs="Arial"/>
          <w:color w:val="333333"/>
          <w:sz w:val="28"/>
          <w:szCs w:val="28"/>
        </w:rPr>
      </w:pPr>
      <w:r w:rsidRPr="009D79F3">
        <w:rPr>
          <w:rFonts w:asciiTheme="minorHAnsi" w:hAnsiTheme="minorHAnsi" w:cs="Arial"/>
          <w:color w:val="333333"/>
          <w:sz w:val="28"/>
          <w:szCs w:val="28"/>
        </w:rPr>
        <w:t>Accident Reporting</w:t>
      </w:r>
    </w:p>
    <w:p w:rsidR="009D79F3" w:rsidRPr="009D79F3" w:rsidRDefault="009D79F3" w:rsidP="009D79F3">
      <w:pPr>
        <w:pStyle w:val="NormalWeb"/>
        <w:shd w:val="clear" w:color="auto" w:fill="FFFFFF"/>
        <w:spacing w:line="360" w:lineRule="atLeast"/>
        <w:rPr>
          <w:rFonts w:asciiTheme="minorHAnsi" w:hAnsiTheme="minorHAnsi" w:cs="Helvetica"/>
          <w:color w:val="58595B"/>
          <w:sz w:val="28"/>
          <w:szCs w:val="28"/>
        </w:rPr>
      </w:pPr>
      <w:r w:rsidRPr="009D79F3">
        <w:rPr>
          <w:rFonts w:asciiTheme="minorHAnsi" w:hAnsiTheme="minorHAnsi" w:cs="Helvetica"/>
          <w:color w:val="58595B"/>
          <w:sz w:val="28"/>
          <w:szCs w:val="28"/>
        </w:rPr>
        <w:t>Accidents and other Incidents are reported through the online incident reporting portal, </w:t>
      </w:r>
      <w:hyperlink r:id="rId5" w:history="1">
        <w:r w:rsidRPr="009D79F3">
          <w:rPr>
            <w:rStyle w:val="Hyperlink"/>
            <w:rFonts w:asciiTheme="minorHAnsi" w:hAnsiTheme="minorHAnsi" w:cs="Helvetica"/>
            <w:sz w:val="28"/>
            <w:szCs w:val="28"/>
          </w:rPr>
          <w:t>IRIS</w:t>
        </w:r>
      </w:hyperlink>
      <w:r w:rsidRPr="009D79F3">
        <w:rPr>
          <w:rFonts w:asciiTheme="minorHAnsi" w:hAnsiTheme="minorHAnsi" w:cs="Helvetica"/>
          <w:color w:val="58595B"/>
          <w:sz w:val="28"/>
          <w:szCs w:val="28"/>
        </w:rPr>
        <w:t>.</w:t>
      </w:r>
    </w:p>
    <w:p w:rsidR="009D79F3" w:rsidRPr="009D79F3" w:rsidRDefault="00B51264" w:rsidP="009D79F3">
      <w:pPr>
        <w:pStyle w:val="NormalWeb"/>
        <w:shd w:val="clear" w:color="auto" w:fill="FFFFFF"/>
        <w:spacing w:line="360" w:lineRule="atLeast"/>
        <w:rPr>
          <w:rFonts w:asciiTheme="minorHAnsi" w:hAnsiTheme="minorHAnsi" w:cs="Helvetica"/>
          <w:color w:val="58595B"/>
          <w:sz w:val="28"/>
          <w:szCs w:val="28"/>
        </w:rPr>
      </w:pPr>
      <w:hyperlink r:id="rId6" w:tooltip="IRIS PORTAL" w:history="1">
        <w:r w:rsidR="009D79F3" w:rsidRPr="009D79F3">
          <w:rPr>
            <w:rStyle w:val="Hyperlink"/>
            <w:rFonts w:asciiTheme="minorHAnsi" w:hAnsiTheme="minorHAnsi" w:cs="Helvetica"/>
            <w:sz w:val="28"/>
            <w:szCs w:val="28"/>
          </w:rPr>
          <w:t>ACCESS IRIS HERE</w:t>
        </w:r>
      </w:hyperlink>
    </w:p>
    <w:p w:rsidR="00A63A86" w:rsidRPr="009D79F3" w:rsidRDefault="00A63A86" w:rsidP="00A63A86">
      <w:pPr>
        <w:pStyle w:val="NormalWeb"/>
        <w:rPr>
          <w:rFonts w:asciiTheme="minorHAnsi" w:hAnsiTheme="minorHAnsi" w:cs="Arial"/>
          <w:color w:val="333333"/>
          <w:sz w:val="28"/>
          <w:szCs w:val="28"/>
        </w:rPr>
      </w:pPr>
      <w:r w:rsidRPr="009D79F3">
        <w:rPr>
          <w:rFonts w:asciiTheme="minorHAnsi" w:hAnsiTheme="minorHAnsi" w:cs="Arial"/>
          <w:color w:val="333333"/>
          <w:sz w:val="28"/>
          <w:szCs w:val="28"/>
        </w:rPr>
        <w:t>As part of the strategy to improve the overall accessibility of reporting near misses, incidents and accidents, an online Incident Reporting Information System (IRIS) has been developed.</w:t>
      </w:r>
    </w:p>
    <w:p w:rsidR="00A63A86" w:rsidRPr="009D79F3" w:rsidRDefault="00A63A86" w:rsidP="00A63A86">
      <w:pPr>
        <w:pStyle w:val="NormalWeb"/>
        <w:rPr>
          <w:rFonts w:asciiTheme="minorHAnsi" w:hAnsiTheme="minorHAnsi" w:cs="Arial"/>
          <w:color w:val="333333"/>
          <w:sz w:val="28"/>
          <w:szCs w:val="28"/>
        </w:rPr>
      </w:pPr>
      <w:r w:rsidRPr="009D79F3">
        <w:rPr>
          <w:rFonts w:asciiTheme="minorHAnsi" w:hAnsiTheme="minorHAnsi" w:cs="Arial"/>
          <w:color w:val="333333"/>
          <w:sz w:val="28"/>
          <w:szCs w:val="28"/>
        </w:rPr>
        <w:t xml:space="preserve">IRIS is available to all staff through </w:t>
      </w:r>
      <w:hyperlink r:id="rId7" w:history="1">
        <w:r w:rsidRPr="009D79F3">
          <w:rPr>
            <w:rStyle w:val="Hyperlink"/>
            <w:rFonts w:asciiTheme="minorHAnsi" w:hAnsiTheme="minorHAnsi" w:cs="Arial"/>
            <w:sz w:val="28"/>
            <w:szCs w:val="28"/>
          </w:rPr>
          <w:t>Queen’s Online</w:t>
        </w:r>
      </w:hyperlink>
      <w:r w:rsidRPr="009D79F3">
        <w:rPr>
          <w:rFonts w:asciiTheme="minorHAnsi" w:hAnsiTheme="minorHAnsi" w:cs="Arial"/>
          <w:color w:val="333333"/>
          <w:sz w:val="28"/>
          <w:szCs w:val="28"/>
        </w:rPr>
        <w:t xml:space="preserve"> (QOL). It should be noted that all users (staff) can complete an incident report for themselves or for another member of staff who may not have access to QOL. </w:t>
      </w:r>
    </w:p>
    <w:p w:rsidR="00A63A86" w:rsidRPr="00F70AA7" w:rsidRDefault="00A63A86" w:rsidP="00A63A86">
      <w:pPr>
        <w:pStyle w:val="NormalWeb"/>
        <w:rPr>
          <w:rFonts w:asciiTheme="minorHAnsi" w:hAnsiTheme="minorHAnsi" w:cs="Arial"/>
          <w:b/>
          <w:color w:val="333333"/>
          <w:sz w:val="28"/>
          <w:szCs w:val="28"/>
        </w:rPr>
      </w:pPr>
      <w:r w:rsidRPr="00F70AA7">
        <w:rPr>
          <w:rFonts w:asciiTheme="minorHAnsi" w:hAnsiTheme="minorHAnsi" w:cs="Arial"/>
          <w:b/>
          <w:color w:val="333333"/>
          <w:sz w:val="28"/>
          <w:szCs w:val="28"/>
        </w:rPr>
        <w:t>Where an incident involves a student or member of the public, the incident report on IRIS must be completed by a member of University staff. </w:t>
      </w:r>
    </w:p>
    <w:p w:rsidR="00A63A86" w:rsidRDefault="00A63A86" w:rsidP="00A63A86">
      <w:pPr>
        <w:pStyle w:val="NormalWeb"/>
        <w:rPr>
          <w:rFonts w:asciiTheme="minorHAnsi" w:hAnsiTheme="minorHAnsi" w:cs="Arial"/>
          <w:color w:val="333333"/>
          <w:sz w:val="28"/>
          <w:szCs w:val="28"/>
        </w:rPr>
      </w:pPr>
      <w:r w:rsidRPr="009D79F3">
        <w:rPr>
          <w:rFonts w:asciiTheme="minorHAnsi" w:hAnsiTheme="minorHAnsi" w:cs="Arial"/>
          <w:color w:val="333333"/>
          <w:sz w:val="28"/>
          <w:szCs w:val="28"/>
        </w:rPr>
        <w:t xml:space="preserve">The system replaces the paper-based Accident Report form (AC1). </w:t>
      </w:r>
      <w:r w:rsidRPr="009D79F3">
        <w:rPr>
          <w:rFonts w:asciiTheme="minorHAnsi" w:hAnsiTheme="minorHAnsi" w:cs="Arial"/>
          <w:color w:val="333333"/>
          <w:sz w:val="28"/>
          <w:szCs w:val="28"/>
          <w:u w:val="single"/>
        </w:rPr>
        <w:t>However, in the event of an injury or First Aid treatment to a member of staff, the Accident Book (BI510) must still be completed.</w:t>
      </w:r>
      <w:r w:rsidRPr="009D79F3">
        <w:rPr>
          <w:rFonts w:asciiTheme="minorHAnsi" w:hAnsiTheme="minorHAnsi" w:cs="Arial"/>
          <w:color w:val="333333"/>
          <w:sz w:val="28"/>
          <w:szCs w:val="28"/>
        </w:rPr>
        <w:t> </w:t>
      </w:r>
    </w:p>
    <w:p w:rsidR="004849C2" w:rsidRPr="004849C2" w:rsidRDefault="004849C2" w:rsidP="004849C2">
      <w:pPr>
        <w:pStyle w:val="NormalWeb"/>
        <w:rPr>
          <w:rFonts w:asciiTheme="minorHAnsi" w:hAnsiTheme="minorHAnsi" w:cs="Arial"/>
          <w:b/>
          <w:color w:val="333333"/>
          <w:sz w:val="28"/>
          <w:szCs w:val="28"/>
        </w:rPr>
      </w:pPr>
      <w:r w:rsidRPr="004849C2">
        <w:rPr>
          <w:rFonts w:asciiTheme="minorHAnsi" w:hAnsiTheme="minorHAnsi" w:cs="Arial"/>
          <w:b/>
          <w:color w:val="333333"/>
          <w:sz w:val="28"/>
          <w:szCs w:val="28"/>
        </w:rPr>
        <w:t xml:space="preserve">Please contact the </w:t>
      </w:r>
      <w:r>
        <w:rPr>
          <w:rFonts w:asciiTheme="minorHAnsi" w:hAnsiTheme="minorHAnsi" w:cs="Arial"/>
          <w:b/>
          <w:color w:val="333333"/>
          <w:sz w:val="28"/>
          <w:szCs w:val="28"/>
        </w:rPr>
        <w:t xml:space="preserve">following </w:t>
      </w:r>
      <w:r w:rsidRPr="004849C2">
        <w:rPr>
          <w:rFonts w:asciiTheme="minorHAnsi" w:hAnsiTheme="minorHAnsi" w:cs="Arial"/>
          <w:b/>
          <w:color w:val="333333"/>
          <w:sz w:val="28"/>
          <w:szCs w:val="28"/>
        </w:rPr>
        <w:t xml:space="preserve">nominated personnel </w:t>
      </w:r>
      <w:bookmarkStart w:id="0" w:name="_GoBack"/>
      <w:bookmarkEnd w:id="0"/>
      <w:r w:rsidRPr="004849C2">
        <w:rPr>
          <w:rFonts w:asciiTheme="minorHAnsi" w:hAnsiTheme="minorHAnsi" w:cs="Arial"/>
          <w:b/>
          <w:color w:val="333333"/>
          <w:sz w:val="28"/>
          <w:szCs w:val="28"/>
        </w:rPr>
        <w:t>for access to the Accident Book B150</w:t>
      </w:r>
    </w:p>
    <w:p w:rsidR="007944A3" w:rsidRPr="004849C2" w:rsidRDefault="00CB7C27" w:rsidP="00A63A86">
      <w:pPr>
        <w:pStyle w:val="NormalWeb"/>
        <w:rPr>
          <w:rFonts w:asciiTheme="minorHAnsi" w:hAnsiTheme="minorHAnsi"/>
          <w:sz w:val="28"/>
          <w:szCs w:val="28"/>
        </w:rPr>
      </w:pPr>
      <w:r w:rsidRPr="004849C2">
        <w:rPr>
          <w:rFonts w:asciiTheme="minorHAnsi" w:hAnsiTheme="minorHAnsi" w:cs="Arial"/>
          <w:color w:val="333333"/>
          <w:sz w:val="28"/>
          <w:szCs w:val="28"/>
        </w:rPr>
        <w:t xml:space="preserve">SoBS </w:t>
      </w:r>
      <w:r w:rsidR="007944A3" w:rsidRPr="004849C2">
        <w:rPr>
          <w:rFonts w:asciiTheme="minorHAnsi" w:hAnsiTheme="minorHAnsi" w:cs="Arial"/>
          <w:color w:val="333333"/>
          <w:sz w:val="28"/>
          <w:szCs w:val="28"/>
        </w:rPr>
        <w:t>–</w:t>
      </w:r>
      <w:r w:rsidRPr="004849C2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r w:rsidR="007944A3" w:rsidRPr="004849C2">
        <w:rPr>
          <w:rFonts w:asciiTheme="minorHAnsi" w:hAnsiTheme="minorHAnsi" w:cs="Arial"/>
          <w:color w:val="333333"/>
          <w:sz w:val="28"/>
          <w:szCs w:val="28"/>
        </w:rPr>
        <w:t xml:space="preserve">School Office – Contact </w:t>
      </w:r>
      <w:r w:rsidR="007944A3" w:rsidRPr="004849C2">
        <w:rPr>
          <w:rFonts w:asciiTheme="minorHAnsi" w:hAnsiTheme="minorHAnsi"/>
          <w:sz w:val="28"/>
          <w:szCs w:val="28"/>
        </w:rPr>
        <w:t xml:space="preserve">Mrs Mary Devlin </w:t>
      </w:r>
      <w:hyperlink r:id="rId8" w:history="1">
        <w:r w:rsidR="007944A3" w:rsidRPr="004849C2">
          <w:rPr>
            <w:rStyle w:val="Hyperlink"/>
            <w:rFonts w:asciiTheme="minorHAnsi" w:hAnsiTheme="minorHAnsi"/>
            <w:sz w:val="28"/>
            <w:szCs w:val="28"/>
          </w:rPr>
          <w:t>mary.devlin@qub.ac.uk</w:t>
        </w:r>
      </w:hyperlink>
      <w:r w:rsidR="007944A3" w:rsidRPr="004849C2">
        <w:rPr>
          <w:rFonts w:asciiTheme="minorHAnsi" w:hAnsiTheme="minorHAnsi"/>
          <w:sz w:val="28"/>
          <w:szCs w:val="28"/>
        </w:rPr>
        <w:t xml:space="preserve"> Ext. 5789</w:t>
      </w:r>
    </w:p>
    <w:p w:rsidR="00CB7C27" w:rsidRPr="004849C2" w:rsidRDefault="007944A3" w:rsidP="00A63A86">
      <w:pPr>
        <w:pStyle w:val="NormalWeb"/>
        <w:rPr>
          <w:rFonts w:asciiTheme="minorHAnsi" w:hAnsiTheme="minorHAnsi" w:cs="Arial"/>
          <w:color w:val="333333"/>
          <w:sz w:val="28"/>
          <w:szCs w:val="28"/>
        </w:rPr>
      </w:pPr>
      <w:r w:rsidRPr="004849C2">
        <w:rPr>
          <w:rFonts w:asciiTheme="minorHAnsi" w:hAnsiTheme="minorHAnsi" w:cs="Arial"/>
          <w:color w:val="333333"/>
          <w:sz w:val="28"/>
          <w:szCs w:val="28"/>
        </w:rPr>
        <w:t>Q</w:t>
      </w:r>
      <w:r w:rsidR="00CB7C27" w:rsidRPr="004849C2">
        <w:rPr>
          <w:rFonts w:asciiTheme="minorHAnsi" w:hAnsiTheme="minorHAnsi" w:cs="Arial"/>
          <w:color w:val="333333"/>
          <w:sz w:val="28"/>
          <w:szCs w:val="28"/>
        </w:rPr>
        <w:t xml:space="preserve">ML </w:t>
      </w:r>
      <w:r w:rsidR="00AC71F9" w:rsidRPr="004849C2">
        <w:rPr>
          <w:rFonts w:asciiTheme="minorHAnsi" w:hAnsiTheme="minorHAnsi" w:cs="Arial"/>
          <w:color w:val="333333"/>
          <w:sz w:val="28"/>
          <w:szCs w:val="28"/>
        </w:rPr>
        <w:t xml:space="preserve">- </w:t>
      </w:r>
      <w:r w:rsidRPr="004849C2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Room 101 – Contact Mr Simon Exley </w:t>
      </w:r>
      <w:hyperlink r:id="rId9" w:history="1">
        <w:r w:rsidRPr="004849C2">
          <w:rPr>
            <w:rStyle w:val="Hyperlink"/>
            <w:rFonts w:asciiTheme="minorHAnsi" w:hAnsiTheme="minorHAnsi"/>
            <w:sz w:val="28"/>
            <w:szCs w:val="28"/>
          </w:rPr>
          <w:t>s.exley@qub.ac.uk</w:t>
        </w:r>
      </w:hyperlink>
      <w:r w:rsidRPr="004849C2">
        <w:rPr>
          <w:rFonts w:asciiTheme="minorHAnsi" w:hAnsiTheme="minorHAnsi"/>
          <w:sz w:val="28"/>
          <w:szCs w:val="28"/>
        </w:rPr>
        <w:t xml:space="preserve"> </w:t>
      </w:r>
      <w:r w:rsidRPr="004849C2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- OTH 02842727807</w:t>
      </w:r>
      <w:r w:rsidR="00CB7C27" w:rsidRPr="004849C2">
        <w:rPr>
          <w:rFonts w:asciiTheme="minorHAnsi" w:hAnsiTheme="minorHAnsi" w:cs="Arial"/>
          <w:color w:val="333333"/>
          <w:sz w:val="28"/>
          <w:szCs w:val="28"/>
        </w:rPr>
        <w:tab/>
      </w:r>
    </w:p>
    <w:p w:rsidR="00A63A86" w:rsidRDefault="00A63A86" w:rsidP="00A63A86">
      <w:pPr>
        <w:spacing w:before="100" w:beforeAutospacing="1" w:after="100" w:afterAutospacing="1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570072" w:rsidRDefault="00570072"/>
    <w:sectPr w:rsidR="005700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95535"/>
    <w:multiLevelType w:val="multilevel"/>
    <w:tmpl w:val="5304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86"/>
    <w:rsid w:val="000B31D2"/>
    <w:rsid w:val="00384A6C"/>
    <w:rsid w:val="004849C2"/>
    <w:rsid w:val="005630F3"/>
    <w:rsid w:val="00570072"/>
    <w:rsid w:val="007944A3"/>
    <w:rsid w:val="009D79F3"/>
    <w:rsid w:val="00A63A86"/>
    <w:rsid w:val="00AC71F9"/>
    <w:rsid w:val="00B51264"/>
    <w:rsid w:val="00CB7C27"/>
    <w:rsid w:val="00DC2DB5"/>
    <w:rsid w:val="00F70AA7"/>
    <w:rsid w:val="00FF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CD6D7-7E5B-4AB2-853E-AEC4B88B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A8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3A86"/>
    <w:rPr>
      <w:color w:val="D6000D"/>
      <w:u w:val="single"/>
    </w:rPr>
  </w:style>
  <w:style w:type="paragraph" w:styleId="NormalWeb">
    <w:name w:val="Normal (Web)"/>
    <w:basedOn w:val="Normal"/>
    <w:uiPriority w:val="99"/>
    <w:semiHidden/>
    <w:unhideWhenUsed/>
    <w:rsid w:val="00A63A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6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.devlin@qub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qub.ac.uk/q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is-production.ads.qub.ac.uk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ris-production.ads.qub.ac.uk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.exley@qub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Rosaleen Hynes</dc:creator>
  <cp:keywords/>
  <dc:description/>
  <cp:lastModifiedBy>Rosaleen Hynes</cp:lastModifiedBy>
  <cp:revision>2</cp:revision>
  <dcterms:created xsi:type="dcterms:W3CDTF">2019-11-26T16:08:00Z</dcterms:created>
  <dcterms:modified xsi:type="dcterms:W3CDTF">2019-11-26T16:08:00Z</dcterms:modified>
</cp:coreProperties>
</file>