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9E" w:rsidRDefault="004F0A9E" w:rsidP="004F0A9E">
      <w:pPr>
        <w:jc w:val="center"/>
        <w:rPr>
          <w:b/>
          <w:bCs/>
          <w:sz w:val="28"/>
          <w:szCs w:val="28"/>
        </w:rPr>
      </w:pPr>
      <w:bookmarkStart w:id="0" w:name="_GoBack"/>
      <w:bookmarkEnd w:id="0"/>
      <w:r>
        <w:rPr>
          <w:b/>
          <w:bCs/>
          <w:sz w:val="28"/>
          <w:szCs w:val="28"/>
        </w:rPr>
        <w:t>AUTOSASH CONTROLS</w:t>
      </w:r>
    </w:p>
    <w:p w:rsidR="004F0A9E" w:rsidRDefault="004F0A9E" w:rsidP="004F0A9E">
      <w:pPr>
        <w:rPr>
          <w:b/>
          <w:bCs/>
          <w:sz w:val="28"/>
          <w:szCs w:val="28"/>
        </w:rPr>
      </w:pPr>
    </w:p>
    <w:p w:rsidR="004F0A9E" w:rsidRPr="004F0A9E" w:rsidRDefault="004F0A9E" w:rsidP="004F0A9E">
      <w:pPr>
        <w:rPr>
          <w:b/>
          <w:bCs/>
          <w:sz w:val="28"/>
          <w:szCs w:val="28"/>
        </w:rPr>
      </w:pPr>
      <w:r w:rsidRPr="004F0A9E">
        <w:rPr>
          <w:b/>
          <w:bCs/>
          <w:sz w:val="28"/>
          <w:szCs w:val="28"/>
        </w:rPr>
        <w:t>OVERVIEW</w:t>
      </w:r>
    </w:p>
    <w:p w:rsidR="004F0A9E" w:rsidRDefault="004F0A9E" w:rsidP="004F0A9E">
      <w:pPr>
        <w:rPr>
          <w:sz w:val="28"/>
          <w:szCs w:val="28"/>
        </w:rPr>
      </w:pPr>
      <w:r w:rsidRPr="004F0A9E">
        <w:rPr>
          <w:sz w:val="28"/>
          <w:szCs w:val="28"/>
        </w:rPr>
        <w:t>The Auto Sash Controls are designed to close the Fume Hood sash to be used for safety reasons or in conjunction with a Fume Hood variable volume system</w:t>
      </w:r>
      <w:r>
        <w:rPr>
          <w:sz w:val="28"/>
          <w:szCs w:val="28"/>
        </w:rPr>
        <w:t xml:space="preserve"> </w:t>
      </w:r>
      <w:r w:rsidRPr="004F0A9E">
        <w:rPr>
          <w:sz w:val="28"/>
          <w:szCs w:val="28"/>
        </w:rPr>
        <w:t>for energy saving.</w:t>
      </w:r>
    </w:p>
    <w:p w:rsidR="004F0A9E" w:rsidRPr="004F0A9E" w:rsidRDefault="004F0A9E" w:rsidP="004F0A9E">
      <w:pPr>
        <w:rPr>
          <w:sz w:val="28"/>
          <w:szCs w:val="28"/>
        </w:rPr>
      </w:pPr>
    </w:p>
    <w:p w:rsidR="004F0A9E" w:rsidRPr="004F0A9E" w:rsidRDefault="004F0A9E" w:rsidP="004F0A9E">
      <w:pPr>
        <w:jc w:val="center"/>
        <w:rPr>
          <w:i/>
          <w:sz w:val="28"/>
          <w:szCs w:val="28"/>
        </w:rPr>
      </w:pPr>
      <w:r w:rsidRPr="004F0A9E">
        <w:rPr>
          <w:i/>
          <w:sz w:val="28"/>
          <w:szCs w:val="28"/>
        </w:rPr>
        <w:t>The control system comprises of the following parts:-</w:t>
      </w:r>
    </w:p>
    <w:p w:rsidR="004F0A9E" w:rsidRPr="004F0A9E" w:rsidRDefault="004F0A9E" w:rsidP="004F0A9E">
      <w:pPr>
        <w:rPr>
          <w:sz w:val="28"/>
          <w:szCs w:val="28"/>
        </w:rPr>
      </w:pPr>
      <w:r w:rsidRPr="004F0A9E">
        <w:rPr>
          <w:b/>
          <w:bCs/>
          <w:sz w:val="28"/>
          <w:szCs w:val="28"/>
        </w:rPr>
        <w:t xml:space="preserve">a. Personnel sensor </w:t>
      </w:r>
      <w:r w:rsidRPr="004F0A9E">
        <w:rPr>
          <w:sz w:val="28"/>
          <w:szCs w:val="28"/>
        </w:rPr>
        <w:t xml:space="preserve">-- to detect the presence of the user. </w:t>
      </w:r>
    </w:p>
    <w:p w:rsidR="004F0A9E" w:rsidRPr="004F0A9E" w:rsidRDefault="004F0A9E" w:rsidP="004F0A9E">
      <w:pPr>
        <w:spacing w:after="0"/>
        <w:rPr>
          <w:sz w:val="28"/>
          <w:szCs w:val="28"/>
        </w:rPr>
      </w:pPr>
      <w:r w:rsidRPr="004F0A9E">
        <w:rPr>
          <w:sz w:val="28"/>
          <w:szCs w:val="28"/>
        </w:rPr>
        <w:t>The sash will not automatically close when the user is present at the Hood. The sensor will</w:t>
      </w:r>
    </w:p>
    <w:p w:rsidR="004F0A9E" w:rsidRDefault="004F0A9E" w:rsidP="004F0A9E">
      <w:pPr>
        <w:pBdr>
          <w:bottom w:val="single" w:sz="6" w:space="1" w:color="auto"/>
        </w:pBdr>
        <w:spacing w:after="0"/>
        <w:rPr>
          <w:sz w:val="28"/>
          <w:szCs w:val="28"/>
        </w:rPr>
      </w:pPr>
      <w:proofErr w:type="gramStart"/>
      <w:r w:rsidRPr="004F0A9E">
        <w:rPr>
          <w:sz w:val="28"/>
          <w:szCs w:val="28"/>
        </w:rPr>
        <w:t>re-learn</w:t>
      </w:r>
      <w:proofErr w:type="gramEnd"/>
      <w:r w:rsidRPr="004F0A9E">
        <w:rPr>
          <w:sz w:val="28"/>
          <w:szCs w:val="28"/>
        </w:rPr>
        <w:t xml:space="preserve"> the background at regular intervals so will detect if a stool or other item is left in the detection area and incorporate it into the background.</w:t>
      </w:r>
    </w:p>
    <w:p w:rsidR="004F0A9E" w:rsidRPr="004F0A9E" w:rsidRDefault="004F0A9E" w:rsidP="004F0A9E">
      <w:pPr>
        <w:spacing w:after="0"/>
        <w:rPr>
          <w:sz w:val="28"/>
          <w:szCs w:val="28"/>
        </w:rPr>
      </w:pPr>
    </w:p>
    <w:p w:rsidR="004F0A9E" w:rsidRPr="004F0A9E" w:rsidRDefault="004F0A9E" w:rsidP="004F0A9E">
      <w:pPr>
        <w:rPr>
          <w:sz w:val="28"/>
          <w:szCs w:val="28"/>
        </w:rPr>
      </w:pPr>
      <w:r w:rsidRPr="004F0A9E">
        <w:rPr>
          <w:b/>
          <w:bCs/>
          <w:sz w:val="28"/>
          <w:szCs w:val="28"/>
        </w:rPr>
        <w:t xml:space="preserve">b. Alarm panel </w:t>
      </w:r>
      <w:r w:rsidRPr="004F0A9E">
        <w:rPr>
          <w:sz w:val="28"/>
          <w:szCs w:val="28"/>
        </w:rPr>
        <w:t>-- Red LED / Pushbutton – gives visual indication of a fault and also used to reset once the fault has been cleared. There are two</w:t>
      </w:r>
      <w:r>
        <w:rPr>
          <w:sz w:val="28"/>
          <w:szCs w:val="28"/>
        </w:rPr>
        <w:t xml:space="preserve"> </w:t>
      </w:r>
      <w:r w:rsidRPr="004F0A9E">
        <w:rPr>
          <w:sz w:val="28"/>
          <w:szCs w:val="28"/>
        </w:rPr>
        <w:t>fault conditions:-</w:t>
      </w:r>
    </w:p>
    <w:p w:rsidR="004F0A9E" w:rsidRPr="004F0A9E" w:rsidRDefault="004F0A9E" w:rsidP="004F0A9E">
      <w:pPr>
        <w:ind w:left="720"/>
        <w:rPr>
          <w:sz w:val="28"/>
          <w:szCs w:val="28"/>
        </w:rPr>
      </w:pPr>
      <w:r w:rsidRPr="004F0A9E">
        <w:rPr>
          <w:b/>
          <w:bCs/>
          <w:sz w:val="28"/>
          <w:szCs w:val="28"/>
        </w:rPr>
        <w:t xml:space="preserve">1. </w:t>
      </w:r>
      <w:r w:rsidRPr="004F0A9E">
        <w:rPr>
          <w:sz w:val="28"/>
          <w:szCs w:val="28"/>
        </w:rPr>
        <w:t xml:space="preserve">Sash closing time – The control system monitors the time the sash takes to close, if the sash has not closed in a </w:t>
      </w:r>
      <w:proofErr w:type="spellStart"/>
      <w:r w:rsidRPr="004F0A9E">
        <w:rPr>
          <w:sz w:val="28"/>
          <w:szCs w:val="28"/>
        </w:rPr>
        <w:t>preset</w:t>
      </w:r>
      <w:proofErr w:type="spellEnd"/>
      <w:r w:rsidRPr="004F0A9E">
        <w:rPr>
          <w:sz w:val="28"/>
          <w:szCs w:val="28"/>
        </w:rPr>
        <w:t xml:space="preserve"> time the fault indicator will illuminate and the output to the sash drive will be disabled. Once the fault has been checked and cleared pressing the alarm panel reset pushbutton will reset the controls.</w:t>
      </w:r>
    </w:p>
    <w:p w:rsidR="004F0A9E" w:rsidRDefault="004F0A9E" w:rsidP="004F0A9E">
      <w:pPr>
        <w:pBdr>
          <w:bottom w:val="single" w:sz="6" w:space="1" w:color="auto"/>
        </w:pBdr>
        <w:ind w:left="720"/>
        <w:rPr>
          <w:sz w:val="28"/>
          <w:szCs w:val="28"/>
        </w:rPr>
      </w:pPr>
      <w:r w:rsidRPr="004F0A9E">
        <w:rPr>
          <w:b/>
          <w:bCs/>
          <w:sz w:val="28"/>
          <w:szCs w:val="28"/>
        </w:rPr>
        <w:t xml:space="preserve">2. </w:t>
      </w:r>
      <w:r w:rsidRPr="004F0A9E">
        <w:rPr>
          <w:sz w:val="28"/>
          <w:szCs w:val="28"/>
        </w:rPr>
        <w:t>Sash obstruction – The control system has a safety light curtain sensor that checks that the sash opening is clear before the drive operates. If an obstruction is detected the fault indicator will illuminate and the output to the sash drive will be disabled. Once the fault has been checked and cleared pressing the alarm panel reset pushbutton will reset the controls.</w:t>
      </w:r>
    </w:p>
    <w:p w:rsidR="004F0A9E" w:rsidRDefault="004F0A9E" w:rsidP="004F0A9E">
      <w:pPr>
        <w:rPr>
          <w:sz w:val="28"/>
          <w:szCs w:val="28"/>
        </w:rPr>
      </w:pPr>
      <w:r w:rsidRPr="004F0A9E">
        <w:rPr>
          <w:b/>
          <w:bCs/>
          <w:sz w:val="28"/>
          <w:szCs w:val="28"/>
        </w:rPr>
        <w:t xml:space="preserve">c. Sash sensor </w:t>
      </w:r>
      <w:r w:rsidRPr="004F0A9E">
        <w:rPr>
          <w:sz w:val="28"/>
          <w:szCs w:val="28"/>
        </w:rPr>
        <w:t>– The sash control system uses a safety light curtain to detect that the opening below the sash is clear before the sash is driven closed. In case of an obstruction see note b.2 above.</w:t>
      </w:r>
    </w:p>
    <w:p w:rsidR="004F0A9E" w:rsidRDefault="004F0A9E" w:rsidP="004F0A9E">
      <w:pPr>
        <w:rPr>
          <w:sz w:val="28"/>
          <w:szCs w:val="28"/>
        </w:rPr>
      </w:pPr>
      <w:r w:rsidRPr="004F0A9E">
        <w:rPr>
          <w:b/>
          <w:bCs/>
          <w:sz w:val="28"/>
          <w:szCs w:val="28"/>
        </w:rPr>
        <w:t xml:space="preserve">d. Sash Low switch </w:t>
      </w:r>
      <w:r w:rsidRPr="004F0A9E">
        <w:rPr>
          <w:sz w:val="28"/>
          <w:szCs w:val="28"/>
        </w:rPr>
        <w:t>– used to detect that the sash is closed.</w:t>
      </w:r>
    </w:p>
    <w:p w:rsidR="004F0A9E" w:rsidRDefault="004F0A9E" w:rsidP="004F0A9E">
      <w:pPr>
        <w:pBdr>
          <w:top w:val="single" w:sz="6" w:space="1" w:color="auto"/>
          <w:bottom w:val="single" w:sz="6" w:space="1" w:color="auto"/>
        </w:pBdr>
        <w:rPr>
          <w:sz w:val="28"/>
          <w:szCs w:val="28"/>
        </w:rPr>
      </w:pPr>
      <w:r w:rsidRPr="004F0A9E">
        <w:rPr>
          <w:b/>
          <w:bCs/>
          <w:sz w:val="28"/>
          <w:szCs w:val="28"/>
        </w:rPr>
        <w:t xml:space="preserve">e. Tilt switch </w:t>
      </w:r>
      <w:r w:rsidRPr="004F0A9E">
        <w:rPr>
          <w:sz w:val="28"/>
          <w:szCs w:val="28"/>
        </w:rPr>
        <w:t>– optional tilt switch fixed to the Fume Hood top panel used to disable the sash controls if the Hood is being serviced.</w:t>
      </w:r>
    </w:p>
    <w:p w:rsidR="00F21CB1" w:rsidRPr="004F0A9E" w:rsidRDefault="004F0A9E" w:rsidP="004F0A9E">
      <w:pPr>
        <w:rPr>
          <w:sz w:val="28"/>
          <w:szCs w:val="28"/>
        </w:rPr>
      </w:pPr>
      <w:r w:rsidRPr="004F0A9E">
        <w:rPr>
          <w:b/>
          <w:bCs/>
          <w:sz w:val="28"/>
          <w:szCs w:val="28"/>
        </w:rPr>
        <w:t xml:space="preserve">f. Sash Drive Unit </w:t>
      </w:r>
      <w:r w:rsidRPr="004F0A9E">
        <w:rPr>
          <w:sz w:val="28"/>
          <w:szCs w:val="28"/>
        </w:rPr>
        <w:t>– a geared motor and clutch assembly used to drive the sash.</w:t>
      </w:r>
    </w:p>
    <w:sectPr w:rsidR="00F21CB1" w:rsidRPr="004F0A9E" w:rsidSect="004F0A9E">
      <w:pgSz w:w="11906" w:h="16838"/>
      <w:pgMar w:top="51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9E"/>
    <w:rsid w:val="0037190A"/>
    <w:rsid w:val="004F0A9E"/>
    <w:rsid w:val="00F21C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 </cp:lastModifiedBy>
  <cp:revision>2</cp:revision>
  <dcterms:created xsi:type="dcterms:W3CDTF">2013-08-01T15:53:00Z</dcterms:created>
  <dcterms:modified xsi:type="dcterms:W3CDTF">2013-08-01T15:53:00Z</dcterms:modified>
</cp:coreProperties>
</file>