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729EE597" w:rsidR="001B5748" w:rsidRDefault="000C2A10" w:rsidP="001B5748">
            <w:r>
              <w:t>Use of Loop Mediated Isothermal amplification technology (LAMP) to rapidly detect</w:t>
            </w:r>
            <w:r w:rsidR="00AC38A1">
              <w:t xml:space="preserve"> pathogens in respiratory samples.</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77777777" w:rsidR="007E0599" w:rsidRDefault="007E0599" w:rsidP="00317C62"/>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02FC5A9A" w:rsidR="007E0599" w:rsidRDefault="001D6F7F" w:rsidP="007E0599">
            <w:r>
              <w:t>DfE</w:t>
            </w:r>
          </w:p>
        </w:tc>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0D5CCE87" w:rsidR="007E0599" w:rsidRDefault="001D6F7F" w:rsidP="007E0599">
            <w:r>
              <w:t>1</w:t>
            </w:r>
          </w:p>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789" w:type="dxa"/>
          </w:tcPr>
          <w:p w14:paraId="78B3C40F" w14:textId="061653D2" w:rsidR="00317C62" w:rsidRDefault="00EF2464" w:rsidP="00317C62">
            <w:r>
              <w:t xml:space="preserve">Chronic respiratory disease is responsible for considerable morbidity and mortality both at national and international level.  Much of this morbidity results from infection, and accurately diagnosing and treating infection can improve quality of life and </w:t>
            </w:r>
            <w:proofErr w:type="gramStart"/>
            <w:r>
              <w:t>long term</w:t>
            </w:r>
            <w:proofErr w:type="gramEnd"/>
            <w:r>
              <w:t xml:space="preserve"> outcomes for patients.  Routine pathogen detection involves </w:t>
            </w:r>
            <w:r w:rsidR="003F1337">
              <w:t>sampling</w:t>
            </w:r>
            <w:r w:rsidR="004E41F3">
              <w:t xml:space="preserve"> </w:t>
            </w:r>
            <w:r w:rsidR="003F1337">
              <w:t xml:space="preserve">either spontaneously </w:t>
            </w:r>
            <w:r w:rsidR="001B5248">
              <w:t>expectorated or induced sputum, or cough swabs, followed by culture in the diagnostic la</w:t>
            </w:r>
            <w:r w:rsidR="00E6762E">
              <w:t>boratory.</w:t>
            </w:r>
          </w:p>
          <w:p w14:paraId="6ADB45EB" w14:textId="77777777" w:rsidR="00EF2464" w:rsidRDefault="00EF2464" w:rsidP="00317C62"/>
          <w:p w14:paraId="1ECCC713" w14:textId="3A7F82B1" w:rsidR="00457D97" w:rsidRDefault="00737C03" w:rsidP="003F1182">
            <w:r>
              <w:t>Lo</w:t>
            </w:r>
            <w:r w:rsidR="00273B19">
              <w:t>o</w:t>
            </w:r>
            <w:r>
              <w:t xml:space="preserve">p Mediated Isothermal </w:t>
            </w:r>
            <w:r w:rsidR="000D1464">
              <w:t xml:space="preserve">amplification (LAMP) has been widely used to detect bacterial and viral pathogens directly from a range of clinical samples.  </w:t>
            </w:r>
            <w:r w:rsidR="004E41F3">
              <w:t xml:space="preserve">We are currently using this technology for detection of SARS-CoV-2 in saliva samples. </w:t>
            </w:r>
            <w:r w:rsidR="00273B19">
              <w:t xml:space="preserve">The technique is simple, may not require DNA extraction and lends itself to development of </w:t>
            </w:r>
            <w:r w:rsidR="00457D97">
              <w:t xml:space="preserve">rapid, </w:t>
            </w:r>
            <w:r w:rsidR="00273B19">
              <w:t xml:space="preserve">point-of-care testing.  </w:t>
            </w:r>
            <w:r w:rsidR="004E3C7A">
              <w:t xml:space="preserve">This could facilitate the prompt and appropriate </w:t>
            </w:r>
            <w:r w:rsidR="0011659F">
              <w:t xml:space="preserve">use of antibiotics.  Further, due to its high sensitivity, it may be appropriate for use in respiratory specimens other than sputum.  This is of particular importance, </w:t>
            </w:r>
            <w:r w:rsidR="0061476E">
              <w:t>as in many respiratory conditions, production of a specimen is not always pos</w:t>
            </w:r>
            <w:r w:rsidR="00DD21CE">
              <w:t>sible during planned clinic visits.</w:t>
            </w:r>
          </w:p>
          <w:p w14:paraId="1952C6D7" w14:textId="77777777" w:rsidR="00457D97" w:rsidRDefault="00457D97" w:rsidP="003F1182"/>
          <w:p w14:paraId="237558FB" w14:textId="388DDF1F" w:rsidR="00457D97" w:rsidRDefault="00457D97" w:rsidP="003F1182"/>
        </w:tc>
      </w:tr>
      <w:tr w:rsidR="003F1182"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489ED791" w14:textId="5F248F58" w:rsidR="003F1182" w:rsidRPr="007F3CD9" w:rsidRDefault="004E41F3" w:rsidP="003F1182">
            <w:r>
              <w:t xml:space="preserve">Dr Deirdre Gilpin, </w:t>
            </w:r>
            <w:r w:rsidR="009D1B09">
              <w:t xml:space="preserve">Prof Michael Tunney </w:t>
            </w:r>
          </w:p>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789" w:type="dxa"/>
          </w:tcPr>
          <w:p w14:paraId="59910F79" w14:textId="37C51DE8" w:rsidR="003F1182" w:rsidRPr="007F3CD9" w:rsidRDefault="003F1182" w:rsidP="003F1182"/>
        </w:tc>
      </w:tr>
      <w:tr w:rsidR="003F1182" w14:paraId="113345A0" w14:textId="77777777" w:rsidTr="007E0599">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7789" w:type="dxa"/>
          </w:tcPr>
          <w:p w14:paraId="5A4481C5" w14:textId="20190E2C" w:rsidR="003F1182" w:rsidRDefault="003F1182" w:rsidP="003F1182"/>
        </w:tc>
      </w:tr>
      <w:tr w:rsidR="003F1182" w14:paraId="78BDF1FD" w14:textId="77777777" w:rsidTr="007E0599">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7789" w:type="dxa"/>
          </w:tcPr>
          <w:p w14:paraId="72C13292" w14:textId="48FB2994" w:rsidR="003F1182" w:rsidRDefault="009D1B09" w:rsidP="003F1182">
            <w:r>
              <w:t>September 2021</w:t>
            </w:r>
            <w:r w:rsidR="00C165C9">
              <w:t>, 3 years</w:t>
            </w:r>
          </w:p>
        </w:tc>
      </w:tr>
      <w:tr w:rsidR="003F1182" w14:paraId="5BE00321" w14:textId="77777777" w:rsidTr="007E0599">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7789" w:type="dxa"/>
          </w:tcPr>
          <w:p w14:paraId="5FEE8137" w14:textId="67259C76" w:rsidR="003F1182" w:rsidRDefault="00C165C9" w:rsidP="003F1182">
            <w:r>
              <w:t>FMHLS</w:t>
            </w:r>
          </w:p>
        </w:tc>
      </w:tr>
      <w:tr w:rsidR="003F1182" w14:paraId="2FD6EA6E" w14:textId="77777777" w:rsidTr="007E0599">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lastRenderedPageBreak/>
              <w:t>*</w:t>
            </w:r>
            <w:r w:rsidRPr="007F3CD9">
              <w:rPr>
                <w:b/>
              </w:rPr>
              <w:t>Research centre / School</w:t>
            </w:r>
          </w:p>
        </w:tc>
        <w:tc>
          <w:tcPr>
            <w:tcW w:w="7789" w:type="dxa"/>
          </w:tcPr>
          <w:p w14:paraId="59A1D0DF" w14:textId="0760248C" w:rsidR="003F1182" w:rsidRDefault="00317C62" w:rsidP="003F1182">
            <w:r>
              <w:t>School of Pharmacy</w:t>
            </w:r>
          </w:p>
        </w:tc>
      </w:tr>
      <w:tr w:rsidR="003F1182" w14:paraId="7931EE40" w14:textId="77777777" w:rsidTr="007E0599">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7789" w:type="dxa"/>
          </w:tcPr>
          <w:p w14:paraId="2083BE8D" w14:textId="0B477693" w:rsidR="003F1182" w:rsidRDefault="00C165C9" w:rsidP="003F1182">
            <w:r>
              <w:t>Respiratory</w:t>
            </w:r>
            <w:r w:rsidR="00C34782">
              <w:t xml:space="preserve"> Medicine, Microbiology, Infection, Clinical Pharmacy</w:t>
            </w:r>
          </w:p>
        </w:tc>
      </w:tr>
      <w:tr w:rsidR="003F1182" w14:paraId="4927DD08" w14:textId="77777777" w:rsidTr="007E0599">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7789"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 xml:space="preserve">a closely related discipline. Students who have a 2.2 honours degree and a </w:t>
            </w:r>
            <w:proofErr w:type="gramStart"/>
            <w:r w:rsidRPr="007C3A10">
              <w:rPr>
                <w:rFonts w:cs="Arial"/>
              </w:rPr>
              <w:t>Master’s</w:t>
            </w:r>
            <w:proofErr w:type="gramEnd"/>
            <w:r w:rsidRPr="007C3A10">
              <w:rPr>
                <w:rFonts w:cs="Arial"/>
              </w:rPr>
              <w:t xml:space="preserve"> degree may also be considered, but the School reserves the right to shortlist for interview only those applicants who have demonstrated high academic attainment to date</w:t>
            </w:r>
          </w:p>
        </w:tc>
      </w:tr>
      <w:tr w:rsidR="003F1182" w14:paraId="0165EAEE" w14:textId="77777777" w:rsidTr="007E0599">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7789" w:type="dxa"/>
          </w:tcPr>
          <w:p w14:paraId="492A9368" w14:textId="77777777" w:rsidR="003F1182" w:rsidRDefault="003F1182" w:rsidP="003F1182"/>
        </w:tc>
      </w:tr>
      <w:tr w:rsidR="003F1182" w14:paraId="3DA8871F" w14:textId="77777777" w:rsidTr="007E0599">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7789" w:type="dxa"/>
          </w:tcPr>
          <w:p w14:paraId="16688B16" w14:textId="77777777" w:rsidR="003F1182" w:rsidRDefault="003F1182" w:rsidP="003F1182">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3F1182" w:rsidRDefault="003F1182" w:rsidP="003F1182"/>
          <w:p w14:paraId="4F2E48B7" w14:textId="77777777" w:rsidR="003F1182" w:rsidRDefault="00540AD4"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E0599">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7789" w:type="dxa"/>
          </w:tcPr>
          <w:p w14:paraId="29E92652" w14:textId="77777777" w:rsidR="003F1182" w:rsidRDefault="003F1182" w:rsidP="003F1182"/>
          <w:p w14:paraId="706FD4C7" w14:textId="77777777" w:rsidR="003F1182" w:rsidRDefault="00540AD4"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77777777" w:rsidR="003F1182" w:rsidRDefault="00540AD4" w:rsidP="003F1182">
            <w:pPr>
              <w:rPr>
                <w:rStyle w:val="Hyperlink"/>
              </w:rPr>
            </w:pPr>
            <w:hyperlink r:id="rId7" w:history="1">
              <w:r w:rsidR="003F1182" w:rsidRPr="00810712">
                <w:rPr>
                  <w:rStyle w:val="Hyperlink"/>
                </w:rPr>
                <w:t>http://www.qub.ac.uk/schools/SchoolofPharmacy/Research/</w:t>
              </w:r>
            </w:hyperlink>
          </w:p>
          <w:p w14:paraId="6663D0FD" w14:textId="44B178E9" w:rsidR="004E41F3" w:rsidRDefault="004E41F3" w:rsidP="00317C62"/>
          <w:p w14:paraId="67784E18" w14:textId="7BAC2D15" w:rsidR="004E41F3" w:rsidRDefault="004E41F3" w:rsidP="00317C62">
            <w:r w:rsidRPr="004E41F3">
              <w:t>https://www.qub.ac.uk/schools/SchoolofPharmacy/Research/find-a-phd-supervisor/dr-deirdre-gilpin.html</w:t>
            </w:r>
          </w:p>
          <w:p w14:paraId="27514B3A" w14:textId="77777777" w:rsidR="004E41F3" w:rsidRDefault="004E41F3" w:rsidP="00317C62"/>
          <w:p w14:paraId="6FC3C6E0" w14:textId="77777777" w:rsidR="004E41F3" w:rsidRDefault="004E41F3" w:rsidP="004E41F3">
            <w:pPr>
              <w:rPr>
                <w:rStyle w:val="Hyperlink"/>
              </w:rPr>
            </w:pPr>
            <w:r>
              <w:rPr>
                <w:rStyle w:val="Hyperlink"/>
              </w:rPr>
              <w:t>https://www.qub.ac.uk/schools/SchoolofPharmacy/Research/find-a-phd-supervisor/professor-michael-tunney.html</w:t>
            </w:r>
          </w:p>
          <w:p w14:paraId="5C254CDF" w14:textId="00A8CA41" w:rsidR="004E41F3" w:rsidRDefault="004E41F3" w:rsidP="00317C62"/>
        </w:tc>
      </w:tr>
      <w:tr w:rsidR="003F1182" w14:paraId="6FA54374" w14:textId="77777777" w:rsidTr="007E0599">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7789" w:type="dxa"/>
          </w:tcPr>
          <w:p w14:paraId="5D6B122D" w14:textId="5F687D1A" w:rsidR="003F1182" w:rsidRDefault="002534B4" w:rsidP="003F1182">
            <w:r>
              <w:t>SARS-Co-V2, infection, diagnostic</w:t>
            </w:r>
          </w:p>
        </w:tc>
      </w:tr>
      <w:tr w:rsidR="00DE3E0F" w14:paraId="46E95240" w14:textId="77777777" w:rsidTr="007E0599">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7789" w:type="dxa"/>
          </w:tcPr>
          <w:p w14:paraId="02EC8650" w14:textId="510DCA59" w:rsidR="00DE3E0F" w:rsidRDefault="002534B4" w:rsidP="00DE3E0F">
            <w:r>
              <w:t xml:space="preserve">The study will provide extensive training in molecular techniques (RT-PCR, LAMP and Illumina sequencing), </w:t>
            </w:r>
            <w:r w:rsidR="001274CB">
              <w:t xml:space="preserve">clinical studies, data validation, viral </w:t>
            </w:r>
            <w:r w:rsidR="004E41F3">
              <w:t xml:space="preserve">and bacterial </w:t>
            </w:r>
            <w:r w:rsidR="001274CB">
              <w:t>diagnostics</w:t>
            </w:r>
            <w:r w:rsidR="00DD21CE">
              <w:t>, LAMP</w:t>
            </w:r>
            <w:r w:rsidR="00D43F6D">
              <w:t xml:space="preserve"> within the </w:t>
            </w:r>
            <w:r w:rsidR="00C171E1">
              <w:t>setting</w:t>
            </w:r>
            <w:r w:rsidR="00D43F6D">
              <w:t xml:space="preserve"> of a world leading research lab, with a demonstrated</w:t>
            </w:r>
            <w:r w:rsidR="00C171E1">
              <w:t xml:space="preserve"> track record in investigation of respiratory infection.</w:t>
            </w:r>
          </w:p>
        </w:tc>
      </w:tr>
      <w:tr w:rsidR="00DE3E0F" w14:paraId="731DC994" w14:textId="77777777" w:rsidTr="007E0599">
        <w:trPr>
          <w:trHeight w:val="470"/>
        </w:trPr>
        <w:tc>
          <w:tcPr>
            <w:tcW w:w="1522" w:type="dxa"/>
            <w:shd w:val="clear" w:color="auto" w:fill="DEEAF6" w:themeFill="accent1" w:themeFillTint="33"/>
          </w:tcPr>
          <w:p w14:paraId="00053B05" w14:textId="77777777" w:rsidR="00DE3E0F" w:rsidRDefault="00DE3E0F" w:rsidP="00DE3E0F">
            <w:pPr>
              <w:rPr>
                <w:b/>
              </w:rPr>
            </w:pPr>
            <w:r>
              <w:rPr>
                <w:b/>
              </w:rPr>
              <w:t>Expected impact activities</w:t>
            </w:r>
          </w:p>
        </w:tc>
        <w:tc>
          <w:tcPr>
            <w:tcW w:w="7789" w:type="dxa"/>
          </w:tcPr>
          <w:p w14:paraId="27B558D6" w14:textId="61BFD225" w:rsidR="00DE3E0F" w:rsidRDefault="00DD21CE" w:rsidP="00317C62">
            <w:r>
              <w:t xml:space="preserve">This project could </w:t>
            </w:r>
            <w:r w:rsidR="002F7213">
              <w:t xml:space="preserve">lead to </w:t>
            </w:r>
            <w:r w:rsidR="009551F8">
              <w:t xml:space="preserve">identification of bacterial and viral infections in a more clinically meaningful time frame.  In addition, accurate and </w:t>
            </w:r>
            <w:r w:rsidR="00D43F6D">
              <w:t xml:space="preserve">appropriate administration of antibiotics, linked to bacterial detection, may contribute to reducing rates of antimicrobial resistance.  </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048"/>
    <w:rsid w:val="00001543"/>
    <w:rsid w:val="00002F77"/>
    <w:rsid w:val="000035F4"/>
    <w:rsid w:val="000140E0"/>
    <w:rsid w:val="00017B3A"/>
    <w:rsid w:val="000211E7"/>
    <w:rsid w:val="00036AC1"/>
    <w:rsid w:val="00042076"/>
    <w:rsid w:val="000572E7"/>
    <w:rsid w:val="0006730B"/>
    <w:rsid w:val="00074FC2"/>
    <w:rsid w:val="00076683"/>
    <w:rsid w:val="0008106D"/>
    <w:rsid w:val="00087903"/>
    <w:rsid w:val="00093ED6"/>
    <w:rsid w:val="00097455"/>
    <w:rsid w:val="000976C2"/>
    <w:rsid w:val="000B5232"/>
    <w:rsid w:val="000B5533"/>
    <w:rsid w:val="000C2A10"/>
    <w:rsid w:val="000C6238"/>
    <w:rsid w:val="000D1464"/>
    <w:rsid w:val="000D191F"/>
    <w:rsid w:val="000D5235"/>
    <w:rsid w:val="000D526E"/>
    <w:rsid w:val="000F0B0E"/>
    <w:rsid w:val="000F380D"/>
    <w:rsid w:val="000F550F"/>
    <w:rsid w:val="000F6B4D"/>
    <w:rsid w:val="000F6C8E"/>
    <w:rsid w:val="00100C14"/>
    <w:rsid w:val="0011319E"/>
    <w:rsid w:val="00114809"/>
    <w:rsid w:val="0011659F"/>
    <w:rsid w:val="00120DEF"/>
    <w:rsid w:val="001215F1"/>
    <w:rsid w:val="00125BB4"/>
    <w:rsid w:val="00125F15"/>
    <w:rsid w:val="001274CB"/>
    <w:rsid w:val="00127729"/>
    <w:rsid w:val="00127B6D"/>
    <w:rsid w:val="0013226E"/>
    <w:rsid w:val="00133C78"/>
    <w:rsid w:val="00136716"/>
    <w:rsid w:val="00136A7C"/>
    <w:rsid w:val="0014119A"/>
    <w:rsid w:val="00147201"/>
    <w:rsid w:val="00152845"/>
    <w:rsid w:val="00152DAA"/>
    <w:rsid w:val="00152DD3"/>
    <w:rsid w:val="00157E70"/>
    <w:rsid w:val="001757EF"/>
    <w:rsid w:val="00182463"/>
    <w:rsid w:val="001865C3"/>
    <w:rsid w:val="00190974"/>
    <w:rsid w:val="001976E1"/>
    <w:rsid w:val="001B35A8"/>
    <w:rsid w:val="001B5248"/>
    <w:rsid w:val="001B56F1"/>
    <w:rsid w:val="001B5748"/>
    <w:rsid w:val="001B7418"/>
    <w:rsid w:val="001B792D"/>
    <w:rsid w:val="001B7A47"/>
    <w:rsid w:val="001C09BA"/>
    <w:rsid w:val="001C15E7"/>
    <w:rsid w:val="001C36D8"/>
    <w:rsid w:val="001C59A2"/>
    <w:rsid w:val="001C6CFE"/>
    <w:rsid w:val="001D5A77"/>
    <w:rsid w:val="001D6F7F"/>
    <w:rsid w:val="001E0C79"/>
    <w:rsid w:val="001E10DB"/>
    <w:rsid w:val="001E6AE7"/>
    <w:rsid w:val="001F273F"/>
    <w:rsid w:val="001F700A"/>
    <w:rsid w:val="0020192E"/>
    <w:rsid w:val="00201BD9"/>
    <w:rsid w:val="0020699C"/>
    <w:rsid w:val="002110A7"/>
    <w:rsid w:val="00211ADC"/>
    <w:rsid w:val="002245E4"/>
    <w:rsid w:val="0023305E"/>
    <w:rsid w:val="00234A97"/>
    <w:rsid w:val="002438AA"/>
    <w:rsid w:val="0024565D"/>
    <w:rsid w:val="002534B4"/>
    <w:rsid w:val="002663D0"/>
    <w:rsid w:val="002679A5"/>
    <w:rsid w:val="00270CA4"/>
    <w:rsid w:val="00273B19"/>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2F7213"/>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1337"/>
    <w:rsid w:val="003F5DA8"/>
    <w:rsid w:val="003F716D"/>
    <w:rsid w:val="00403319"/>
    <w:rsid w:val="0040602C"/>
    <w:rsid w:val="00407ED6"/>
    <w:rsid w:val="00420A13"/>
    <w:rsid w:val="0043514D"/>
    <w:rsid w:val="00437BE9"/>
    <w:rsid w:val="004418E8"/>
    <w:rsid w:val="00452039"/>
    <w:rsid w:val="00457D97"/>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3C7A"/>
    <w:rsid w:val="004E41F3"/>
    <w:rsid w:val="004E5754"/>
    <w:rsid w:val="004E57B7"/>
    <w:rsid w:val="004F4713"/>
    <w:rsid w:val="004F57F3"/>
    <w:rsid w:val="00502C57"/>
    <w:rsid w:val="00507600"/>
    <w:rsid w:val="00527250"/>
    <w:rsid w:val="0053253B"/>
    <w:rsid w:val="0053628D"/>
    <w:rsid w:val="00540AD4"/>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2A20"/>
    <w:rsid w:val="005F301D"/>
    <w:rsid w:val="00614685"/>
    <w:rsid w:val="0061476E"/>
    <w:rsid w:val="00636529"/>
    <w:rsid w:val="00636A02"/>
    <w:rsid w:val="0064028D"/>
    <w:rsid w:val="00640638"/>
    <w:rsid w:val="0064387C"/>
    <w:rsid w:val="00656476"/>
    <w:rsid w:val="00657EC8"/>
    <w:rsid w:val="00663A1A"/>
    <w:rsid w:val="006815A5"/>
    <w:rsid w:val="00695F66"/>
    <w:rsid w:val="006977CC"/>
    <w:rsid w:val="006A31A9"/>
    <w:rsid w:val="006B1A7F"/>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37C03"/>
    <w:rsid w:val="0075794A"/>
    <w:rsid w:val="00757A63"/>
    <w:rsid w:val="007627E0"/>
    <w:rsid w:val="00766337"/>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06019"/>
    <w:rsid w:val="0081399F"/>
    <w:rsid w:val="00821CE6"/>
    <w:rsid w:val="00823089"/>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D7C7D"/>
    <w:rsid w:val="008F0F6F"/>
    <w:rsid w:val="008F1C24"/>
    <w:rsid w:val="00925FA3"/>
    <w:rsid w:val="009279B9"/>
    <w:rsid w:val="009453CE"/>
    <w:rsid w:val="0095334C"/>
    <w:rsid w:val="009551F8"/>
    <w:rsid w:val="00956BE2"/>
    <w:rsid w:val="00957073"/>
    <w:rsid w:val="00957551"/>
    <w:rsid w:val="00960566"/>
    <w:rsid w:val="00981E1C"/>
    <w:rsid w:val="00982267"/>
    <w:rsid w:val="00982CC7"/>
    <w:rsid w:val="00991636"/>
    <w:rsid w:val="00993573"/>
    <w:rsid w:val="00996932"/>
    <w:rsid w:val="009B03F1"/>
    <w:rsid w:val="009B569A"/>
    <w:rsid w:val="009D1B09"/>
    <w:rsid w:val="009D2165"/>
    <w:rsid w:val="009D2BCC"/>
    <w:rsid w:val="009D483E"/>
    <w:rsid w:val="009D4AE3"/>
    <w:rsid w:val="009F0F1A"/>
    <w:rsid w:val="009F4EDF"/>
    <w:rsid w:val="00A0196B"/>
    <w:rsid w:val="00A05C2D"/>
    <w:rsid w:val="00A131B2"/>
    <w:rsid w:val="00A14FEA"/>
    <w:rsid w:val="00A24586"/>
    <w:rsid w:val="00A2502A"/>
    <w:rsid w:val="00A2514A"/>
    <w:rsid w:val="00A27459"/>
    <w:rsid w:val="00A30D12"/>
    <w:rsid w:val="00A3441A"/>
    <w:rsid w:val="00A354B3"/>
    <w:rsid w:val="00A404C0"/>
    <w:rsid w:val="00A4488B"/>
    <w:rsid w:val="00A51E47"/>
    <w:rsid w:val="00A53D5A"/>
    <w:rsid w:val="00A61746"/>
    <w:rsid w:val="00A768A4"/>
    <w:rsid w:val="00A907D7"/>
    <w:rsid w:val="00A90948"/>
    <w:rsid w:val="00A946F0"/>
    <w:rsid w:val="00AA53C1"/>
    <w:rsid w:val="00AB4CB5"/>
    <w:rsid w:val="00AB72A5"/>
    <w:rsid w:val="00AB76CD"/>
    <w:rsid w:val="00AC07AE"/>
    <w:rsid w:val="00AC1FE9"/>
    <w:rsid w:val="00AC2525"/>
    <w:rsid w:val="00AC38A1"/>
    <w:rsid w:val="00AD429E"/>
    <w:rsid w:val="00AD6DB6"/>
    <w:rsid w:val="00AE15FE"/>
    <w:rsid w:val="00AF3133"/>
    <w:rsid w:val="00B030A3"/>
    <w:rsid w:val="00B07BDF"/>
    <w:rsid w:val="00B11410"/>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149F4"/>
    <w:rsid w:val="00C165C9"/>
    <w:rsid w:val="00C171E1"/>
    <w:rsid w:val="00C2183A"/>
    <w:rsid w:val="00C263B0"/>
    <w:rsid w:val="00C31A8A"/>
    <w:rsid w:val="00C3441B"/>
    <w:rsid w:val="00C34782"/>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43F6D"/>
    <w:rsid w:val="00D5030D"/>
    <w:rsid w:val="00D55EBB"/>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21CE"/>
    <w:rsid w:val="00DD6932"/>
    <w:rsid w:val="00DE3E0F"/>
    <w:rsid w:val="00DF148B"/>
    <w:rsid w:val="00DF6FE3"/>
    <w:rsid w:val="00E11BB2"/>
    <w:rsid w:val="00E166B5"/>
    <w:rsid w:val="00E177D8"/>
    <w:rsid w:val="00E2148C"/>
    <w:rsid w:val="00E27D11"/>
    <w:rsid w:val="00E30FA6"/>
    <w:rsid w:val="00E33DAC"/>
    <w:rsid w:val="00E35E2D"/>
    <w:rsid w:val="00E36870"/>
    <w:rsid w:val="00E41AE4"/>
    <w:rsid w:val="00E44D18"/>
    <w:rsid w:val="00E455CC"/>
    <w:rsid w:val="00E471FE"/>
    <w:rsid w:val="00E52548"/>
    <w:rsid w:val="00E5373D"/>
    <w:rsid w:val="00E55956"/>
    <w:rsid w:val="00E618A6"/>
    <w:rsid w:val="00E62BE0"/>
    <w:rsid w:val="00E6762E"/>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46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Michael Tunney</cp:lastModifiedBy>
  <cp:revision>2</cp:revision>
  <dcterms:created xsi:type="dcterms:W3CDTF">2020-12-01T13:20:00Z</dcterms:created>
  <dcterms:modified xsi:type="dcterms:W3CDTF">2020-12-01T13:20:00Z</dcterms:modified>
</cp:coreProperties>
</file>