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2BA2" w14:textId="77777777" w:rsidR="00186F0D" w:rsidRDefault="00186F0D" w:rsidP="00186F0D">
      <w:r>
        <w:rPr>
          <w:noProof/>
          <w:lang w:eastAsia="en-GB"/>
        </w:rPr>
        <w:drawing>
          <wp:inline distT="0" distB="0" distL="0" distR="0" wp14:anchorId="7ABEDDE2" wp14:editId="075326DC">
            <wp:extent cx="3962400" cy="142951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2EE08E5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14:paraId="139BB1E1" w14:textId="77777777" w:rsidTr="00612594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50D7F92E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087F3833" w14:textId="24545748" w:rsidR="007F3CD9" w:rsidRPr="00DD5676" w:rsidRDefault="00B23E61" w:rsidP="00DD567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Self-</w:t>
            </w:r>
            <w:r w:rsidR="0010108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regulating, self-cleaning</w:t>
            </w:r>
            <w:r w:rsidR="00DD5676" w:rsidRPr="00191247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biomaterials</w:t>
            </w:r>
          </w:p>
        </w:tc>
      </w:tr>
      <w:tr w:rsidR="007F3CD9" w14:paraId="5693CC34" w14:textId="77777777" w:rsidTr="00612594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5703C4CD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 w:rsidR="000F380D"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2B79E514" w14:textId="77777777" w:rsidR="00F653B8" w:rsidRDefault="00F653B8" w:rsidP="00F653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Fully funded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E55FE90" w14:textId="77777777" w:rsidR="00F653B8" w:rsidRDefault="00F653B8" w:rsidP="00F653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13D366" w14:textId="77777777" w:rsidR="00F653B8" w:rsidRDefault="00F653B8" w:rsidP="00F653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100% of UK/EU tuition fees paid and an annual stipend for UK residents only (living expenses), currently 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at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£15,285</w:t>
            </w:r>
          </w:p>
          <w:p w14:paraId="4D692A97" w14:textId="77777777" w:rsidR="007C3A10" w:rsidRDefault="007C3A10" w:rsidP="00B23E61"/>
        </w:tc>
      </w:tr>
      <w:tr w:rsidR="007F3CD9" w14:paraId="7BE5D50C" w14:textId="77777777" w:rsidTr="00612594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7F0DCF90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4FE0BE00" w14:textId="3A2130CB" w:rsidR="007F3CD9" w:rsidRDefault="007F3CD9"/>
        </w:tc>
      </w:tr>
      <w:tr w:rsidR="007F3CD9" w14:paraId="0FD83558" w14:textId="77777777" w:rsidTr="00612594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B2B1F67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00607795" w14:textId="77777777" w:rsidR="007F3CD9" w:rsidRDefault="007C3A10">
            <w:r>
              <w:t>1</w:t>
            </w:r>
          </w:p>
        </w:tc>
      </w:tr>
      <w:tr w:rsidR="007F3CD9" w14:paraId="7D945C08" w14:textId="77777777" w:rsidTr="00612594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74833CDF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 xml:space="preserve">Summary </w:t>
            </w:r>
            <w:r w:rsidR="00270CA4">
              <w:rPr>
                <w:b/>
              </w:rPr>
              <w:t xml:space="preserve">descriptive </w:t>
            </w:r>
            <w:r w:rsidR="007F3CD9" w:rsidRPr="007F3CD9">
              <w:rPr>
                <w:b/>
              </w:rPr>
              <w:t>text</w:t>
            </w:r>
            <w:r w:rsidR="00270CA4"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2CF68CE0" w14:textId="77777777" w:rsidR="00DD5676" w:rsidRDefault="00DD5676" w:rsidP="00DD5676">
            <w:pPr>
              <w:spacing w:beforeLines="1" w:before="2" w:afterLines="1" w:after="2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191247">
              <w:rPr>
                <w:rFonts w:ascii="Arial" w:hAnsi="Arial" w:cs="Times New Roman"/>
                <w:color w:val="000000"/>
                <w:sz w:val="20"/>
                <w:szCs w:val="20"/>
                <w:lang w:val="en-US"/>
              </w:rPr>
              <w:t>A major problem associated with medical devices is infection. With infection rates of approaching 100% in some devices, ways to prevent formation of bacterial biofilm on medical device surfaces are urgently required. </w:t>
            </w:r>
            <w:r w:rsidRPr="0019124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This project will develop methods in preventing the development of bacterial growth on polymer surfaces using a combination of strategies. </w:t>
            </w:r>
          </w:p>
          <w:p w14:paraId="09872952" w14:textId="77777777" w:rsidR="00DD5676" w:rsidRDefault="00DD5676" w:rsidP="00DD5676">
            <w:pPr>
              <w:spacing w:beforeLines="1" w:before="2" w:afterLines="1" w:after="2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  <w:p w14:paraId="2148EE41" w14:textId="77777777" w:rsidR="00DD5676" w:rsidRDefault="00DD5676" w:rsidP="00DD5676">
            <w:pPr>
              <w:spacing w:beforeLines="1" w:before="2" w:afterLines="1" w:after="2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19124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Specifically, we will target 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polymeric devices such as </w:t>
            </w:r>
            <w:r w:rsidRPr="00191247">
              <w:rPr>
                <w:rFonts w:ascii="Arial" w:hAnsi="Arial" w:cs="Times New Roman"/>
                <w:color w:val="000000"/>
                <w:sz w:val="20"/>
                <w:szCs w:val="20"/>
              </w:rPr>
              <w:t>urinary catheters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and endotracheal tubes</w:t>
            </w:r>
            <w:r w:rsidRPr="0019124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, which suffer badly from high infection rates, for improvement. The McCoy group 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has recently </w:t>
            </w:r>
            <w:r w:rsidRPr="00191247">
              <w:rPr>
                <w:rFonts w:ascii="Arial" w:hAnsi="Arial" w:cs="Times New Roman"/>
                <w:color w:val="000000"/>
                <w:sz w:val="20"/>
                <w:szCs w:val="20"/>
              </w:rPr>
              <w:t>published a new way of using changes in chemical environment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>, such as that found at the onset of infection</w:t>
            </w:r>
            <w:r w:rsidRPr="0019124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to trigger drug release. In this project, this technology will be developed further to exploit the changes which occur at the onset of infection to produce materials which can “self-clean” in the presence of an infection.</w:t>
            </w:r>
          </w:p>
          <w:p w14:paraId="05E907B0" w14:textId="77777777" w:rsidR="00DD5676" w:rsidRDefault="00DD5676" w:rsidP="00DD5676">
            <w:pPr>
              <w:spacing w:beforeLines="1" w:before="2" w:afterLines="1" w:after="2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  <w:p w14:paraId="57D896C5" w14:textId="711AC162" w:rsidR="00DD5676" w:rsidRDefault="00DD5676" w:rsidP="00DD5676">
            <w:pPr>
              <w:spacing w:beforeLines="1" w:before="2" w:afterLines="1" w:after="2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Additionally, </w:t>
            </w:r>
            <w:r w:rsidR="00AD2E15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in this project, 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we will exploit our recent findings that </w:t>
            </w:r>
            <w:r w:rsidR="00517FCF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it is possible to also impart the </w:t>
            </w:r>
            <w:r w:rsidR="00AD2E15">
              <w:rPr>
                <w:rFonts w:ascii="Arial" w:hAnsi="Arial" w:cs="Times New Roman"/>
                <w:color w:val="000000"/>
                <w:sz w:val="20"/>
                <w:szCs w:val="20"/>
              </w:rPr>
              <w:t>ability</w:t>
            </w:r>
            <w:r w:rsidR="00517FCF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to resist encrustation in urinary biomaterials</w:t>
            </w:r>
            <w:r w:rsidR="00AD2E15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to develop simultaneously anti-fouling and anti-encrustation urinary biomaterials</w:t>
            </w:r>
            <w:r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. </w:t>
            </w:r>
          </w:p>
          <w:p w14:paraId="2B1CE75F" w14:textId="77777777" w:rsidR="00DD5676" w:rsidRPr="00191247" w:rsidRDefault="00DD5676" w:rsidP="00DD5676">
            <w:pPr>
              <w:spacing w:beforeLines="1" w:before="2" w:afterLines="1" w:after="2"/>
              <w:rPr>
                <w:rFonts w:ascii="Arial" w:hAnsi="Arial" w:cs="Times New Roman"/>
                <w:color w:val="000000"/>
                <w:sz w:val="24"/>
                <w:szCs w:val="24"/>
              </w:rPr>
            </w:pPr>
          </w:p>
          <w:p w14:paraId="0EE4FF42" w14:textId="038B2130" w:rsidR="00DD5676" w:rsidRPr="00191247" w:rsidRDefault="00DD5676" w:rsidP="00DD5676">
            <w:pPr>
              <w:spacing w:beforeLines="1" w:before="2" w:afterLines="1" w:after="2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191247">
              <w:rPr>
                <w:rFonts w:ascii="Arial" w:hAnsi="Arial" w:cs="Times New Roman"/>
                <w:color w:val="000000"/>
                <w:sz w:val="20"/>
                <w:szCs w:val="20"/>
              </w:rPr>
              <w:t>The resulting next-generation biomaterials are aimed at reducing or eliminating infection, thereby reducing treatment costs and improving patient outcomes. This important project will give extensive experience as part of an internationally-funded research team.</w:t>
            </w:r>
            <w:r w:rsidR="00AD2E15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Expertise in polymer synthesis, spectroscopic characterisation, drug release, biocompatibility and microbiology will also be developed as part of the research programme.</w:t>
            </w:r>
          </w:p>
          <w:p w14:paraId="69C31F4A" w14:textId="623433D5" w:rsidR="007F3CD9" w:rsidRDefault="007F3CD9" w:rsidP="00E41AE4"/>
        </w:tc>
      </w:tr>
      <w:tr w:rsidR="00695F66" w14:paraId="4E56534D" w14:textId="77777777" w:rsidTr="00612594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3F9B8C4D" w14:textId="77777777" w:rsidR="00695F66" w:rsidRDefault="000F6B4D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89" w:type="dxa"/>
          </w:tcPr>
          <w:p w14:paraId="4D62474E" w14:textId="47355CF9" w:rsidR="00695F66" w:rsidRPr="007F3CD9" w:rsidRDefault="00502C57">
            <w:r>
              <w:t xml:space="preserve"> </w:t>
            </w:r>
            <w:r w:rsidR="006F505E">
              <w:t>Professor Colin McCoy</w:t>
            </w:r>
            <w:r w:rsidR="002972B7">
              <w:t xml:space="preserve">, </w:t>
            </w:r>
            <w:proofErr w:type="spellStart"/>
            <w:r w:rsidR="002972B7">
              <w:t>Dr.</w:t>
            </w:r>
            <w:proofErr w:type="spellEnd"/>
            <w:r w:rsidR="002972B7">
              <w:t xml:space="preserve"> Matthew Wylie</w:t>
            </w:r>
          </w:p>
        </w:tc>
      </w:tr>
      <w:tr w:rsidR="007F3CD9" w14:paraId="4E0B3869" w14:textId="77777777" w:rsidTr="00612594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60C69440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1B792D">
              <w:rPr>
                <w:b/>
              </w:rPr>
              <w:t xml:space="preserve">Eligibility / residence </w:t>
            </w:r>
            <w:r w:rsidR="007F3CD9">
              <w:rPr>
                <w:b/>
              </w:rPr>
              <w:t>Status</w:t>
            </w:r>
          </w:p>
        </w:tc>
        <w:tc>
          <w:tcPr>
            <w:tcW w:w="7789" w:type="dxa"/>
          </w:tcPr>
          <w:p w14:paraId="3D324EF1" w14:textId="14A6E64D" w:rsidR="007F3CD9" w:rsidRPr="007F3CD9" w:rsidRDefault="007F3CD9"/>
        </w:tc>
      </w:tr>
      <w:tr w:rsidR="007F3CD9" w14:paraId="0ED025C8" w14:textId="77777777" w:rsidTr="00612594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1F7FEB37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096F5302" w14:textId="61DDD50A" w:rsidR="007F3CD9" w:rsidRDefault="007F3CD9"/>
        </w:tc>
      </w:tr>
      <w:tr w:rsidR="007F3CD9" w14:paraId="5A9A4024" w14:textId="77777777" w:rsidTr="00612594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62462A05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="007F3CD9">
              <w:rPr>
                <w:b/>
              </w:rPr>
              <w:t xml:space="preserve">Start date and duration </w:t>
            </w:r>
          </w:p>
        </w:tc>
        <w:tc>
          <w:tcPr>
            <w:tcW w:w="7789" w:type="dxa"/>
          </w:tcPr>
          <w:p w14:paraId="38C6DCC8" w14:textId="5FB23B0A" w:rsidR="007F3CD9" w:rsidRDefault="000F6C8E" w:rsidP="007F3CD9">
            <w:r>
              <w:t xml:space="preserve">1 October </w:t>
            </w:r>
            <w:r w:rsidR="00B23E61">
              <w:t>202</w:t>
            </w:r>
            <w:r w:rsidR="002972B7">
              <w:t>2</w:t>
            </w:r>
          </w:p>
          <w:p w14:paraId="4010ABC3" w14:textId="50E86A3F" w:rsidR="007F3CD9" w:rsidRDefault="007F3CD9" w:rsidP="003A76E9"/>
        </w:tc>
      </w:tr>
      <w:tr w:rsidR="007F3CD9" w14:paraId="28F29B22" w14:textId="77777777" w:rsidTr="00612594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6A9B78EC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697AD963" w14:textId="77777777" w:rsidR="007F3CD9" w:rsidRDefault="007C3A10">
            <w:r>
              <w:t>MHLS</w:t>
            </w:r>
          </w:p>
        </w:tc>
      </w:tr>
      <w:tr w:rsidR="007F3CD9" w14:paraId="0F4A2020" w14:textId="77777777" w:rsidTr="00612594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7E363DF7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01F42C0A" w14:textId="77777777" w:rsidR="007F3CD9" w:rsidRDefault="007C3A10">
            <w:r>
              <w:t>Pharmacy</w:t>
            </w:r>
          </w:p>
        </w:tc>
      </w:tr>
      <w:tr w:rsidR="001B792D" w14:paraId="2B55D6E4" w14:textId="77777777" w:rsidTr="00612594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9BF30B7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6BC92BB" w14:textId="6425CCA7" w:rsidR="001B792D" w:rsidRDefault="006F505E">
            <w:r>
              <w:t>Pharmacy, drug delivery, materials science</w:t>
            </w:r>
          </w:p>
        </w:tc>
      </w:tr>
      <w:tr w:rsidR="007F3CD9" w14:paraId="37F2D25C" w14:textId="77777777" w:rsidTr="00612594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721C332" w14:textId="77777777" w:rsidR="007F3CD9" w:rsidRDefault="001B792D">
            <w:pPr>
              <w:rPr>
                <w:b/>
              </w:rPr>
            </w:pPr>
            <w:r>
              <w:rPr>
                <w:b/>
              </w:rPr>
              <w:t>Candidate requirements / K</w:t>
            </w:r>
            <w:r w:rsidR="00695F66">
              <w:rPr>
                <w:b/>
              </w:rPr>
              <w:t xml:space="preserve">ey skills required for the post </w:t>
            </w:r>
          </w:p>
          <w:p w14:paraId="054A0AE4" w14:textId="77777777" w:rsidR="00695F66" w:rsidRPr="007F3CD9" w:rsidRDefault="00695F66">
            <w:pPr>
              <w:rPr>
                <w:b/>
              </w:rPr>
            </w:pPr>
          </w:p>
        </w:tc>
        <w:tc>
          <w:tcPr>
            <w:tcW w:w="7789" w:type="dxa"/>
          </w:tcPr>
          <w:p w14:paraId="04908960" w14:textId="12D2B7F4" w:rsidR="007F3CD9" w:rsidRPr="007C3A10" w:rsidRDefault="007C3A10">
            <w:r w:rsidRPr="007C3A10">
              <w:rPr>
                <w:rFonts w:cs="Arial"/>
              </w:rPr>
              <w:t>Applicants should have a 1st or 2.1 honours degree (or equivalent) in a relevant subject. Relevant subjects include Pharmacy, Molecular Biology, Pharmaceutical Sciences, Biochemistry, Biological/Biomedical Sciences,</w:t>
            </w:r>
            <w:r w:rsidR="002F06D8"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 w:rsidR="00E41AE4"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</w:p>
        </w:tc>
      </w:tr>
      <w:tr w:rsidR="007F3CD9" w14:paraId="20B23C1A" w14:textId="77777777" w:rsidTr="00612594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97CECE2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Deadline for applications</w:t>
            </w:r>
          </w:p>
        </w:tc>
        <w:tc>
          <w:tcPr>
            <w:tcW w:w="7789" w:type="dxa"/>
          </w:tcPr>
          <w:p w14:paraId="489895A8" w14:textId="7F40D0FE" w:rsidR="007F3CD9" w:rsidRDefault="007F3CD9"/>
        </w:tc>
      </w:tr>
      <w:tr w:rsidR="007F3CD9" w14:paraId="7A487D07" w14:textId="77777777" w:rsidTr="00612594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0B884C3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How to apply / contacts</w:t>
            </w:r>
          </w:p>
        </w:tc>
        <w:tc>
          <w:tcPr>
            <w:tcW w:w="7789" w:type="dxa"/>
          </w:tcPr>
          <w:p w14:paraId="71CA2C71" w14:textId="41E861E9" w:rsidR="007F3CD9" w:rsidRDefault="007F3CD9">
            <w:r w:rsidRPr="007F3CD9">
              <w:t>Postgraduate Research applicants</w:t>
            </w:r>
            <w:r w:rsidR="007C3A10">
              <w:t xml:space="preserve"> for</w:t>
            </w:r>
            <w:r w:rsidRPr="007F3CD9">
              <w:t xml:space="preserve"> </w:t>
            </w:r>
            <w:r w:rsidR="007C3A10">
              <w:t xml:space="preserve">Pharmacy </w:t>
            </w:r>
            <w:r w:rsidRPr="007F3CD9">
              <w:t xml:space="preserve">who are interested in applying for a fully funded </w:t>
            </w:r>
            <w:r w:rsidR="007C3A10"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7417D1C6" w14:textId="77777777" w:rsidR="007F3CD9" w:rsidRDefault="007F3CD9"/>
          <w:p w14:paraId="50D79A55" w14:textId="77777777" w:rsidR="007F3CD9" w:rsidRDefault="00C4555C">
            <w:hyperlink r:id="rId6" w:history="1">
              <w:r w:rsidR="007F3CD9" w:rsidRPr="00920649">
                <w:rPr>
                  <w:rStyle w:val="Hyperlink"/>
                </w:rPr>
                <w:t>https://dap.qub.ac.uk/portal/user/u_login.php</w:t>
              </w:r>
            </w:hyperlink>
            <w:r w:rsidR="007F3CD9">
              <w:t xml:space="preserve"> </w:t>
            </w:r>
            <w:r w:rsidR="007F3CD9">
              <w:br/>
            </w:r>
          </w:p>
        </w:tc>
      </w:tr>
      <w:tr w:rsidR="007F3CD9" w14:paraId="768977FD" w14:textId="77777777" w:rsidTr="00612594">
        <w:trPr>
          <w:trHeight w:val="2715"/>
        </w:trPr>
        <w:tc>
          <w:tcPr>
            <w:tcW w:w="1522" w:type="dxa"/>
            <w:shd w:val="clear" w:color="auto" w:fill="DEEAF6" w:themeFill="accent1" w:themeFillTint="33"/>
          </w:tcPr>
          <w:p w14:paraId="49F160B1" w14:textId="77777777" w:rsidR="007F3CD9" w:rsidRPr="007F3CD9" w:rsidRDefault="007F3CD9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 w:rsidR="001B792D">
              <w:rPr>
                <w:b/>
              </w:rPr>
              <w:t xml:space="preserve">/ more information </w:t>
            </w:r>
          </w:p>
          <w:p w14:paraId="4C17368C" w14:textId="77777777" w:rsidR="007F3CD9" w:rsidRDefault="007F3CD9"/>
        </w:tc>
        <w:tc>
          <w:tcPr>
            <w:tcW w:w="7789" w:type="dxa"/>
          </w:tcPr>
          <w:p w14:paraId="3194874E" w14:textId="77777777" w:rsidR="007F3CD9" w:rsidRDefault="007F3CD9"/>
          <w:p w14:paraId="2A178B23" w14:textId="77777777" w:rsidR="007F3CD9" w:rsidRDefault="00C4555C">
            <w:hyperlink r:id="rId7" w:history="1">
              <w:r w:rsidR="007C3A10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Default="007C3A10"/>
          <w:p w14:paraId="403278DB" w14:textId="77777777" w:rsidR="007C3A10" w:rsidRDefault="00C4555C">
            <w:pPr>
              <w:rPr>
                <w:rStyle w:val="Hyperlink"/>
              </w:rPr>
            </w:pPr>
            <w:hyperlink r:id="rId8" w:history="1">
              <w:r w:rsidR="007C3A10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3B47476B" w14:textId="77777777" w:rsidR="00960566" w:rsidRDefault="00960566">
            <w:pPr>
              <w:rPr>
                <w:rStyle w:val="Hyperlink"/>
              </w:rPr>
            </w:pPr>
          </w:p>
          <w:p w14:paraId="1CF021AD" w14:textId="77777777" w:rsidR="00960566" w:rsidRDefault="00960566" w:rsidP="00960566"/>
          <w:p w14:paraId="6B53524E" w14:textId="77777777" w:rsidR="007C3A10" w:rsidRDefault="007C3A10"/>
        </w:tc>
      </w:tr>
      <w:tr w:rsidR="00612594" w14:paraId="047D132B" w14:textId="77777777" w:rsidTr="00612594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12CD1648" w14:textId="77777777" w:rsidR="00612594" w:rsidRDefault="00612594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60DC74E3" w14:textId="65BCABF4" w:rsidR="00612594" w:rsidRDefault="00612594">
            <w:r>
              <w:t>Drug delivery, antimicrobial, AMR, polymer, materials science, surface modification, surface chemistry</w:t>
            </w:r>
          </w:p>
        </w:tc>
      </w:tr>
      <w:tr w:rsidR="00612594" w14:paraId="0AC7B4C0" w14:textId="77777777" w:rsidTr="00612594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D54FEE9" w14:textId="77777777" w:rsidR="00612594" w:rsidRDefault="00612594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50C40384" w14:textId="121DA5A8" w:rsidR="00612594" w:rsidRDefault="00612594">
            <w:r>
              <w:t>The program will give specific training in polymer synthesis, drug delivery methodology, materials characterisation, microscopy, microbiology and spectroscopic techniques, including UV-visible, Raman and infrared spectroscopy. Additionally, presentation, writing and interpersonal skills will be developed</w:t>
            </w:r>
          </w:p>
        </w:tc>
      </w:tr>
      <w:tr w:rsidR="00612594" w14:paraId="35AA849E" w14:textId="77777777" w:rsidTr="00612594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A6DDC67" w14:textId="77777777" w:rsidR="00612594" w:rsidRDefault="00612594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53AD2D2A" w14:textId="1668D4BB" w:rsidR="00612594" w:rsidRDefault="00612594">
            <w:r>
              <w:t>Attendance art conference, publication of scientific papers, collaboration with interested industrial partners.</w:t>
            </w:r>
          </w:p>
        </w:tc>
      </w:tr>
    </w:tbl>
    <w:p w14:paraId="69AE6B80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1135B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6E"/>
    <w:rsid w:val="000F0B0E"/>
    <w:rsid w:val="000F380D"/>
    <w:rsid w:val="000F550F"/>
    <w:rsid w:val="000F6B4D"/>
    <w:rsid w:val="000F6C8E"/>
    <w:rsid w:val="00100C14"/>
    <w:rsid w:val="00101083"/>
    <w:rsid w:val="00114809"/>
    <w:rsid w:val="001215F1"/>
    <w:rsid w:val="00125BB4"/>
    <w:rsid w:val="00127B6D"/>
    <w:rsid w:val="0013226E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86F0D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699C"/>
    <w:rsid w:val="00211ADC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6380"/>
    <w:rsid w:val="002972B7"/>
    <w:rsid w:val="002A0180"/>
    <w:rsid w:val="002A22B2"/>
    <w:rsid w:val="002A6F4F"/>
    <w:rsid w:val="002B644E"/>
    <w:rsid w:val="002B6455"/>
    <w:rsid w:val="002E0374"/>
    <w:rsid w:val="002E6701"/>
    <w:rsid w:val="002F06D8"/>
    <w:rsid w:val="002F38B4"/>
    <w:rsid w:val="002F3D8F"/>
    <w:rsid w:val="00300B77"/>
    <w:rsid w:val="00303DAB"/>
    <w:rsid w:val="0031224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17FCF"/>
    <w:rsid w:val="00527250"/>
    <w:rsid w:val="0053253B"/>
    <w:rsid w:val="0053628D"/>
    <w:rsid w:val="00541A46"/>
    <w:rsid w:val="00550AAE"/>
    <w:rsid w:val="00553AB1"/>
    <w:rsid w:val="00567EBE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12594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5E92"/>
    <w:rsid w:val="006C2131"/>
    <w:rsid w:val="006C5676"/>
    <w:rsid w:val="006C60CA"/>
    <w:rsid w:val="006C7069"/>
    <w:rsid w:val="006C778B"/>
    <w:rsid w:val="006D1994"/>
    <w:rsid w:val="006E4E27"/>
    <w:rsid w:val="006F505E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2E15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3E61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5FE1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5676"/>
    <w:rsid w:val="00DD6932"/>
    <w:rsid w:val="00DF148B"/>
    <w:rsid w:val="00E11BB2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2645B"/>
    <w:rsid w:val="00F276FA"/>
    <w:rsid w:val="00F333AB"/>
    <w:rsid w:val="00F376E8"/>
    <w:rsid w:val="00F45400"/>
    <w:rsid w:val="00F52902"/>
    <w:rsid w:val="00F53AD2"/>
    <w:rsid w:val="00F61002"/>
    <w:rsid w:val="00F653B8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6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653B8"/>
  </w:style>
  <w:style w:type="character" w:customStyle="1" w:styleId="eop">
    <w:name w:val="eop"/>
    <w:basedOn w:val="DefaultParagraphFont"/>
    <w:rsid w:val="00F653B8"/>
  </w:style>
  <w:style w:type="character" w:styleId="Strong">
    <w:name w:val="Strong"/>
    <w:basedOn w:val="DefaultParagraphFont"/>
    <w:uiPriority w:val="22"/>
    <w:qFormat/>
    <w:rsid w:val="00F65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Ross Archibald</cp:lastModifiedBy>
  <cp:revision>7</cp:revision>
  <dcterms:created xsi:type="dcterms:W3CDTF">2021-03-01T16:41:00Z</dcterms:created>
  <dcterms:modified xsi:type="dcterms:W3CDTF">2021-11-19T12:20:00Z</dcterms:modified>
</cp:coreProperties>
</file>