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2AEDA" w14:textId="77777777" w:rsidR="001E3807" w:rsidRPr="00B6190B" w:rsidRDefault="00B6190B" w:rsidP="00A40890">
      <w:pPr>
        <w:spacing w:line="276" w:lineRule="auto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B6190B">
        <w:rPr>
          <w:rFonts w:asciiTheme="majorHAnsi" w:hAnsiTheme="majorHAnsi"/>
          <w:b/>
          <w:color w:val="365F91" w:themeColor="accent1" w:themeShade="BF"/>
          <w:sz w:val="32"/>
          <w:szCs w:val="32"/>
        </w:rPr>
        <w:t>WEBSITE TEMPLATE</w:t>
      </w:r>
    </w:p>
    <w:p w14:paraId="7BFAA766" w14:textId="77777777" w:rsidR="00B6190B" w:rsidRPr="00B6190B" w:rsidRDefault="00B6190B" w:rsidP="00A40890">
      <w:pPr>
        <w:spacing w:line="276" w:lineRule="auto"/>
        <w:rPr>
          <w:rFonts w:asciiTheme="majorHAnsi" w:hAnsiTheme="majorHAnsi"/>
          <w:b/>
        </w:rPr>
      </w:pPr>
    </w:p>
    <w:p w14:paraId="59F4FBD3" w14:textId="77777777" w:rsidR="00B6190B" w:rsidRPr="00B6190B" w:rsidRDefault="00B6190B" w:rsidP="00A40890">
      <w:pPr>
        <w:spacing w:line="276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1. RESEARCH THEME/s; PRP; GI</w:t>
      </w:r>
      <w:r w:rsidRPr="00B6190B">
        <w:rPr>
          <w:rFonts w:asciiTheme="majorHAnsi" w:hAnsiTheme="majorHAnsi"/>
          <w:b/>
        </w:rPr>
        <w:t xml:space="preserve">: </w:t>
      </w:r>
    </w:p>
    <w:p w14:paraId="5FB6F3A8" w14:textId="25C66025" w:rsidR="00B6190B" w:rsidRDefault="00B6190B" w:rsidP="00A40890">
      <w:pPr>
        <w:spacing w:line="276" w:lineRule="auto"/>
        <w:rPr>
          <w:rFonts w:asciiTheme="majorHAnsi" w:hAnsiTheme="majorHAnsi"/>
        </w:rPr>
      </w:pPr>
    </w:p>
    <w:p w14:paraId="4663341F" w14:textId="12529C4D" w:rsidR="00990DC4" w:rsidRDefault="00990DC4" w:rsidP="00A40890">
      <w:pPr>
        <w:spacing w:line="276" w:lineRule="auto"/>
        <w:rPr>
          <w:rFonts w:asciiTheme="majorHAnsi" w:hAnsiTheme="majorHAnsi"/>
        </w:rPr>
      </w:pPr>
      <w:r w:rsidRPr="00990DC4">
        <w:rPr>
          <w:rFonts w:asciiTheme="majorHAnsi" w:hAnsiTheme="majorHAnsi"/>
        </w:rPr>
        <w:t>Infection and antimicrobial resistance</w:t>
      </w:r>
    </w:p>
    <w:p w14:paraId="74D50A13" w14:textId="77777777" w:rsidR="00E00895" w:rsidRPr="00B6190B" w:rsidRDefault="00E00895" w:rsidP="00A40890">
      <w:pPr>
        <w:spacing w:line="276" w:lineRule="auto"/>
        <w:rPr>
          <w:rFonts w:asciiTheme="majorHAnsi" w:hAnsiTheme="majorHAnsi"/>
          <w:b/>
        </w:rPr>
      </w:pPr>
    </w:p>
    <w:p w14:paraId="08AE524B" w14:textId="77777777" w:rsidR="00B6190B" w:rsidRPr="00B6190B" w:rsidRDefault="00B6190B" w:rsidP="00A40890">
      <w:pPr>
        <w:spacing w:line="276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2. </w:t>
      </w:r>
      <w:r w:rsidRPr="00B6190B">
        <w:rPr>
          <w:rFonts w:asciiTheme="majorHAnsi" w:hAnsiTheme="majorHAnsi"/>
          <w:b/>
        </w:rPr>
        <w:t xml:space="preserve">PI DETAILS (Name, Pure Link, Twitter Handle &amp; Photo) </w:t>
      </w:r>
    </w:p>
    <w:p w14:paraId="2297CE0E" w14:textId="77777777" w:rsidR="00B6190B" w:rsidRPr="00B6190B" w:rsidRDefault="00B6190B" w:rsidP="00A40890">
      <w:pPr>
        <w:spacing w:line="276" w:lineRule="auto"/>
        <w:rPr>
          <w:rFonts w:asciiTheme="majorHAnsi" w:hAnsiTheme="majorHAnsi"/>
          <w:b/>
        </w:rPr>
      </w:pPr>
    </w:p>
    <w:p w14:paraId="3F0D5128" w14:textId="77777777" w:rsidR="00250963" w:rsidRPr="003223CD" w:rsidRDefault="00250963" w:rsidP="00A40890">
      <w:pPr>
        <w:spacing w:line="276" w:lineRule="auto"/>
        <w:rPr>
          <w:rFonts w:ascii="Helvetica" w:hAnsi="Helvetica" w:cs="Didot"/>
          <w:bCs/>
          <w:lang w:val="en-GB"/>
        </w:rPr>
      </w:pPr>
      <w:r w:rsidRPr="003223CD">
        <w:rPr>
          <w:rFonts w:ascii="Helvetica" w:hAnsi="Helvetica" w:cs="Didot"/>
          <w:bCs/>
          <w:lang w:val="en-GB"/>
        </w:rPr>
        <w:t>Dr Timofey Skvortsov</w:t>
      </w:r>
    </w:p>
    <w:p w14:paraId="7CEF36AE" w14:textId="77777777" w:rsidR="00250963" w:rsidRPr="003223CD" w:rsidRDefault="00250963" w:rsidP="00A40890">
      <w:pPr>
        <w:spacing w:line="276" w:lineRule="auto"/>
        <w:rPr>
          <w:rFonts w:ascii="Helvetica" w:hAnsi="Helvetica" w:cs="Didot"/>
          <w:bCs/>
          <w:lang w:val="en-GB"/>
        </w:rPr>
      </w:pPr>
      <w:r w:rsidRPr="003223CD">
        <w:rPr>
          <w:rFonts w:ascii="Helvetica" w:hAnsi="Helvetica" w:cs="Didot"/>
          <w:bCs/>
          <w:lang w:val="en-GB"/>
        </w:rPr>
        <w:t>Pure:</w:t>
      </w:r>
      <w:r w:rsidRPr="003223CD">
        <w:rPr>
          <w:rFonts w:ascii="Helvetica" w:hAnsi="Helvetica" w:cs="Didot"/>
          <w:bCs/>
          <w:lang w:val="en-GB"/>
        </w:rPr>
        <w:tab/>
      </w:r>
      <w:r w:rsidRPr="003223CD">
        <w:rPr>
          <w:rFonts w:ascii="Helvetica" w:hAnsi="Helvetica" w:cs="Didot"/>
          <w:bCs/>
          <w:lang w:val="en-GB"/>
        </w:rPr>
        <w:tab/>
      </w:r>
      <w:hyperlink r:id="rId7" w:history="1">
        <w:r w:rsidRPr="003223CD">
          <w:rPr>
            <w:rStyle w:val="Hyperlink"/>
            <w:rFonts w:ascii="Helvetica" w:hAnsi="Helvetica" w:cs="Didot"/>
            <w:bCs/>
            <w:lang w:val="en-GB"/>
          </w:rPr>
          <w:t>https://pure.qub.ac.uk/po</w:t>
        </w:r>
        <w:r w:rsidRPr="003223CD">
          <w:rPr>
            <w:rStyle w:val="Hyperlink"/>
            <w:rFonts w:ascii="Helvetica" w:hAnsi="Helvetica" w:cs="Didot"/>
            <w:bCs/>
            <w:lang w:val="en-GB"/>
          </w:rPr>
          <w:t>r</w:t>
        </w:r>
        <w:r w:rsidRPr="003223CD">
          <w:rPr>
            <w:rStyle w:val="Hyperlink"/>
            <w:rFonts w:ascii="Helvetica" w:hAnsi="Helvetica" w:cs="Didot"/>
            <w:bCs/>
            <w:lang w:val="en-GB"/>
          </w:rPr>
          <w:t>tal/en/persons/timofey-skvortsov(deaeaaae-e6f9-47d6-a762-8511cb685dbd).html</w:t>
        </w:r>
      </w:hyperlink>
    </w:p>
    <w:p w14:paraId="0011B889" w14:textId="77777777" w:rsidR="00250963" w:rsidRPr="003223CD" w:rsidRDefault="00250963" w:rsidP="00A40890">
      <w:pPr>
        <w:spacing w:line="276" w:lineRule="auto"/>
        <w:rPr>
          <w:rFonts w:ascii="Helvetica" w:hAnsi="Helvetica" w:cs="Didot"/>
          <w:bCs/>
          <w:lang w:val="en-GB"/>
        </w:rPr>
      </w:pPr>
      <w:r w:rsidRPr="003223CD">
        <w:rPr>
          <w:rFonts w:ascii="Helvetica" w:hAnsi="Helvetica" w:cs="Didot"/>
          <w:bCs/>
          <w:lang w:val="en-GB"/>
        </w:rPr>
        <w:t>Twitter:</w:t>
      </w:r>
      <w:r w:rsidRPr="003223CD">
        <w:rPr>
          <w:rFonts w:ascii="Helvetica" w:hAnsi="Helvetica" w:cs="Didot"/>
          <w:bCs/>
          <w:lang w:val="en-GB"/>
        </w:rPr>
        <w:tab/>
        <w:t>(@timskvortsov)</w:t>
      </w:r>
    </w:p>
    <w:p w14:paraId="752562FF" w14:textId="140ED30C" w:rsidR="007A704C" w:rsidRDefault="00000000" w:rsidP="00A40890">
      <w:pPr>
        <w:spacing w:line="276" w:lineRule="auto"/>
        <w:rPr>
          <w:rFonts w:ascii="Helvetica" w:hAnsi="Helvetica" w:cs="Didot"/>
          <w:bCs/>
          <w:lang w:val="en-GB"/>
        </w:rPr>
      </w:pPr>
      <w:hyperlink r:id="rId8" w:history="1">
        <w:r w:rsidR="00250963" w:rsidRPr="003223CD">
          <w:rPr>
            <w:rStyle w:val="Hyperlink"/>
            <w:rFonts w:ascii="Helvetica" w:hAnsi="Helvetica" w:cs="Didot"/>
            <w:bCs/>
            <w:lang w:val="en-GB"/>
          </w:rPr>
          <w:t>https://twitter.com/timskvortsov</w:t>
        </w:r>
      </w:hyperlink>
      <w:r w:rsidR="00250963" w:rsidRPr="003223CD">
        <w:rPr>
          <w:rFonts w:ascii="Helvetica" w:hAnsi="Helvetica" w:cs="Didot"/>
          <w:bCs/>
          <w:lang w:val="en-GB"/>
        </w:rPr>
        <w:t xml:space="preserve"> </w:t>
      </w:r>
    </w:p>
    <w:p w14:paraId="17C31D3F" w14:textId="35917F42" w:rsidR="00F15487" w:rsidRDefault="00F15487" w:rsidP="00A40890">
      <w:pPr>
        <w:spacing w:line="276" w:lineRule="auto"/>
        <w:rPr>
          <w:rFonts w:ascii="Helvetica" w:hAnsi="Helvetica" w:cs="Didot"/>
          <w:bCs/>
          <w:lang w:val="en-GB"/>
        </w:rPr>
      </w:pPr>
      <w:r>
        <w:rPr>
          <w:rFonts w:ascii="Helvetica" w:hAnsi="Helvetica" w:cs="Didot"/>
          <w:bCs/>
          <w:lang w:val="en-GB"/>
        </w:rPr>
        <w:t>LinkedIn:</w:t>
      </w:r>
      <w:r>
        <w:rPr>
          <w:rFonts w:ascii="Helvetica" w:hAnsi="Helvetica" w:cs="Didot"/>
          <w:bCs/>
          <w:lang w:val="en-GB"/>
        </w:rPr>
        <w:tab/>
      </w:r>
      <w:hyperlink r:id="rId9" w:history="1">
        <w:r w:rsidRPr="00B52349">
          <w:rPr>
            <w:rStyle w:val="Hyperlink"/>
            <w:rFonts w:ascii="Helvetica" w:hAnsi="Helvetica" w:cs="Didot"/>
            <w:bCs/>
            <w:lang w:val="en-GB"/>
          </w:rPr>
          <w:t>https://www.linkedin.com/in/timofey-skvortsov-5826b443/</w:t>
        </w:r>
      </w:hyperlink>
    </w:p>
    <w:p w14:paraId="3B2C1F33" w14:textId="660DAFA9" w:rsidR="00F15487" w:rsidRDefault="00F500C1" w:rsidP="00A40890">
      <w:pPr>
        <w:spacing w:line="276" w:lineRule="auto"/>
        <w:rPr>
          <w:rFonts w:ascii="Helvetica" w:hAnsi="Helvetica" w:cs="Didot"/>
          <w:bCs/>
          <w:lang w:val="en-GB"/>
        </w:rPr>
      </w:pPr>
      <w:r>
        <w:rPr>
          <w:rFonts w:ascii="Helvetica" w:hAnsi="Helvetica" w:cs="Didot"/>
          <w:bCs/>
          <w:lang w:val="en-GB"/>
        </w:rPr>
        <w:t>E</w:t>
      </w:r>
      <w:r w:rsidR="00F15487">
        <w:rPr>
          <w:rFonts w:ascii="Helvetica" w:hAnsi="Helvetica" w:cs="Didot"/>
          <w:bCs/>
          <w:lang w:val="en-GB"/>
        </w:rPr>
        <w:t xml:space="preserve">-mail: </w:t>
      </w:r>
      <w:r w:rsidR="008A6EC3">
        <w:rPr>
          <w:rFonts w:ascii="Helvetica" w:hAnsi="Helvetica" w:cs="Didot"/>
          <w:bCs/>
          <w:lang w:val="en-GB"/>
        </w:rPr>
        <w:tab/>
      </w:r>
      <w:hyperlink r:id="rId10" w:history="1">
        <w:r w:rsidR="008A6EC3" w:rsidRPr="00B52349">
          <w:rPr>
            <w:rStyle w:val="Hyperlink"/>
            <w:rFonts w:ascii="Helvetica" w:hAnsi="Helvetica" w:cs="Didot"/>
            <w:bCs/>
            <w:lang w:val="en-GB"/>
          </w:rPr>
          <w:t>t.skvortsov@qub.ac.uk</w:t>
        </w:r>
      </w:hyperlink>
      <w:r w:rsidR="00F15487">
        <w:rPr>
          <w:rFonts w:ascii="Helvetica" w:hAnsi="Helvetica" w:cs="Didot"/>
          <w:bCs/>
          <w:lang w:val="en-GB"/>
        </w:rPr>
        <w:t xml:space="preserve"> </w:t>
      </w:r>
    </w:p>
    <w:p w14:paraId="11EBE66E" w14:textId="77777777" w:rsidR="00F15487" w:rsidRDefault="00F15487" w:rsidP="00A40890">
      <w:pPr>
        <w:spacing w:line="276" w:lineRule="auto"/>
        <w:rPr>
          <w:rFonts w:ascii="Helvetica" w:hAnsi="Helvetica" w:cs="Didot"/>
          <w:bCs/>
          <w:lang w:val="en-GB"/>
        </w:rPr>
      </w:pPr>
    </w:p>
    <w:p w14:paraId="174032D1" w14:textId="1A4ED33A" w:rsidR="00B6190B" w:rsidRPr="00F500C1" w:rsidRDefault="00250963" w:rsidP="00A40890">
      <w:pPr>
        <w:spacing w:line="276" w:lineRule="auto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78C14BA" wp14:editId="0A9B9A1C">
            <wp:extent cx="4343400" cy="5092700"/>
            <wp:effectExtent l="0" t="0" r="0" b="0"/>
            <wp:docPr id="1" name="Picture 1" descr="A person wearing glasses and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glasses and a sui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234B8" w14:textId="77777777" w:rsidR="00F15487" w:rsidRDefault="00F1548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0FFF8CEA" w14:textId="45E15261" w:rsidR="00A40890" w:rsidRDefault="00B6190B" w:rsidP="00A40890">
      <w:pPr>
        <w:spacing w:line="276" w:lineRule="auto"/>
        <w:rPr>
          <w:rFonts w:asciiTheme="majorHAnsi" w:hAnsiTheme="majorHAnsi"/>
          <w:b/>
        </w:rPr>
      </w:pPr>
      <w:r w:rsidRPr="00B6190B">
        <w:rPr>
          <w:rFonts w:asciiTheme="majorHAnsi" w:hAnsiTheme="majorHAnsi"/>
          <w:b/>
        </w:rPr>
        <w:lastRenderedPageBreak/>
        <w:t xml:space="preserve">3. Research focus </w:t>
      </w:r>
      <w:r>
        <w:rPr>
          <w:rFonts w:asciiTheme="majorHAnsi" w:hAnsiTheme="majorHAnsi"/>
          <w:b/>
        </w:rPr>
        <w:t>(</w:t>
      </w:r>
      <w:r w:rsidRPr="00B6190B">
        <w:rPr>
          <w:rFonts w:asciiTheme="majorHAnsi" w:hAnsiTheme="majorHAnsi"/>
          <w:b/>
        </w:rPr>
        <w:t>80 words max</w:t>
      </w:r>
      <w:r>
        <w:rPr>
          <w:rFonts w:asciiTheme="majorHAnsi" w:hAnsiTheme="majorHAnsi"/>
          <w:b/>
        </w:rPr>
        <w:t>)</w:t>
      </w:r>
    </w:p>
    <w:p w14:paraId="5A09F675" w14:textId="59CDAB32" w:rsidR="00FB2B6D" w:rsidRPr="00A40890" w:rsidRDefault="00250963" w:rsidP="00A40890">
      <w:pPr>
        <w:spacing w:line="276" w:lineRule="auto"/>
        <w:rPr>
          <w:rFonts w:asciiTheme="majorHAnsi" w:hAnsiTheme="majorHAnsi"/>
          <w:lang w:val="en-GB"/>
        </w:rPr>
      </w:pPr>
      <w:r w:rsidRPr="00A40890">
        <w:rPr>
          <w:rFonts w:asciiTheme="majorHAnsi" w:hAnsiTheme="majorHAnsi"/>
          <w:lang w:val="en-GB"/>
        </w:rPr>
        <w:t xml:space="preserve">Dr </w:t>
      </w:r>
      <w:proofErr w:type="spellStart"/>
      <w:r w:rsidRPr="00A40890">
        <w:rPr>
          <w:rFonts w:asciiTheme="majorHAnsi" w:hAnsiTheme="majorHAnsi"/>
          <w:lang w:val="en-GB"/>
        </w:rPr>
        <w:t>Skvortsov’s</w:t>
      </w:r>
      <w:proofErr w:type="spellEnd"/>
      <w:r w:rsidRPr="00A40890">
        <w:rPr>
          <w:rFonts w:asciiTheme="majorHAnsi" w:hAnsiTheme="majorHAnsi"/>
          <w:lang w:val="en-GB"/>
        </w:rPr>
        <w:t xml:space="preserve"> team studies bacterial viruses and bacteriophage-derived antimicrobial agents for the detection, control and elimination of pathogenic bacteria and their biofilms.</w:t>
      </w:r>
    </w:p>
    <w:p w14:paraId="668F52F2" w14:textId="77777777" w:rsidR="00250963" w:rsidRPr="00A40890" w:rsidRDefault="00250963" w:rsidP="00A40890">
      <w:pPr>
        <w:spacing w:line="276" w:lineRule="auto"/>
        <w:rPr>
          <w:rFonts w:asciiTheme="majorHAnsi" w:hAnsiTheme="majorHAnsi"/>
          <w:lang w:val="en-GB"/>
        </w:rPr>
      </w:pPr>
    </w:p>
    <w:p w14:paraId="434C9753" w14:textId="77777777" w:rsidR="00250963" w:rsidRPr="00A40890" w:rsidRDefault="00250963" w:rsidP="00A40890">
      <w:pPr>
        <w:spacing w:line="276" w:lineRule="auto"/>
        <w:rPr>
          <w:rFonts w:asciiTheme="majorHAnsi" w:hAnsiTheme="majorHAnsi"/>
          <w:lang w:val="en-GB"/>
        </w:rPr>
      </w:pPr>
      <w:r w:rsidRPr="00A40890">
        <w:rPr>
          <w:rFonts w:asciiTheme="majorHAnsi" w:hAnsiTheme="majorHAnsi"/>
          <w:lang w:val="en-GB"/>
        </w:rPr>
        <w:t>Other areas of interest include:</w:t>
      </w:r>
    </w:p>
    <w:p w14:paraId="45FD32BB" w14:textId="68573B73" w:rsidR="00FB2B6D" w:rsidRPr="00A40890" w:rsidRDefault="00D26DAD" w:rsidP="00A40890">
      <w:pPr>
        <w:pStyle w:val="ListParagraph"/>
        <w:numPr>
          <w:ilvl w:val="0"/>
          <w:numId w:val="4"/>
        </w:numPr>
        <w:spacing w:line="276" w:lineRule="auto"/>
        <w:rPr>
          <w:rFonts w:asciiTheme="majorHAnsi" w:hAnsiTheme="majorHAnsi"/>
          <w:sz w:val="24"/>
          <w:szCs w:val="24"/>
        </w:rPr>
      </w:pPr>
      <w:r w:rsidRPr="00A40890">
        <w:rPr>
          <w:rFonts w:asciiTheme="majorHAnsi" w:hAnsiTheme="majorHAnsi"/>
          <w:sz w:val="24"/>
          <w:szCs w:val="24"/>
        </w:rPr>
        <w:t xml:space="preserve">Environmental </w:t>
      </w:r>
      <w:proofErr w:type="spellStart"/>
      <w:proofErr w:type="gramStart"/>
      <w:r w:rsidRPr="00A40890">
        <w:rPr>
          <w:rFonts w:asciiTheme="majorHAnsi" w:hAnsiTheme="majorHAnsi"/>
          <w:sz w:val="24"/>
          <w:szCs w:val="24"/>
        </w:rPr>
        <w:t>viromics</w:t>
      </w:r>
      <w:proofErr w:type="spellEnd"/>
      <w:r w:rsidRPr="00A40890">
        <w:rPr>
          <w:rFonts w:asciiTheme="majorHAnsi" w:hAnsiTheme="majorHAnsi"/>
          <w:sz w:val="24"/>
          <w:szCs w:val="24"/>
        </w:rPr>
        <w:t>;</w:t>
      </w:r>
      <w:proofErr w:type="gramEnd"/>
    </w:p>
    <w:p w14:paraId="4180E189" w14:textId="7590A37C" w:rsidR="00D26DAD" w:rsidRPr="00A40890" w:rsidRDefault="00250963" w:rsidP="00A40890">
      <w:pPr>
        <w:pStyle w:val="ListParagraph"/>
        <w:numPr>
          <w:ilvl w:val="0"/>
          <w:numId w:val="4"/>
        </w:numPr>
        <w:spacing w:line="276" w:lineRule="auto"/>
        <w:rPr>
          <w:rFonts w:asciiTheme="majorHAnsi" w:hAnsiTheme="majorHAnsi"/>
          <w:sz w:val="24"/>
          <w:szCs w:val="24"/>
        </w:rPr>
      </w:pPr>
      <w:r w:rsidRPr="00A40890">
        <w:rPr>
          <w:rFonts w:asciiTheme="majorHAnsi" w:hAnsiTheme="majorHAnsi"/>
          <w:sz w:val="24"/>
          <w:szCs w:val="24"/>
        </w:rPr>
        <w:t xml:space="preserve">Metagenomics and </w:t>
      </w:r>
      <w:proofErr w:type="spellStart"/>
      <w:r w:rsidRPr="00A40890">
        <w:rPr>
          <w:rFonts w:asciiTheme="majorHAnsi" w:hAnsiTheme="majorHAnsi"/>
          <w:sz w:val="24"/>
          <w:szCs w:val="24"/>
        </w:rPr>
        <w:t>metatranscriptomics</w:t>
      </w:r>
      <w:proofErr w:type="spellEnd"/>
      <w:r w:rsidRPr="00A40890">
        <w:rPr>
          <w:rFonts w:asciiTheme="majorHAnsi" w:hAnsiTheme="majorHAnsi"/>
          <w:sz w:val="24"/>
          <w:szCs w:val="24"/>
        </w:rPr>
        <w:t xml:space="preserve"> of complex microbial </w:t>
      </w:r>
      <w:proofErr w:type="gramStart"/>
      <w:r w:rsidRPr="00A40890">
        <w:rPr>
          <w:rFonts w:asciiTheme="majorHAnsi" w:hAnsiTheme="majorHAnsi"/>
          <w:sz w:val="24"/>
          <w:szCs w:val="24"/>
        </w:rPr>
        <w:t>communities</w:t>
      </w:r>
      <w:r w:rsidR="00D26DAD" w:rsidRPr="00A40890">
        <w:rPr>
          <w:rFonts w:asciiTheme="majorHAnsi" w:hAnsiTheme="majorHAnsi"/>
          <w:sz w:val="24"/>
          <w:szCs w:val="24"/>
        </w:rPr>
        <w:t>;</w:t>
      </w:r>
      <w:proofErr w:type="gramEnd"/>
    </w:p>
    <w:p w14:paraId="236E0294" w14:textId="48DCBDCA" w:rsidR="00250963" w:rsidRPr="00A40890" w:rsidRDefault="00D26DAD" w:rsidP="00A40890">
      <w:pPr>
        <w:pStyle w:val="ListParagraph"/>
        <w:numPr>
          <w:ilvl w:val="0"/>
          <w:numId w:val="4"/>
        </w:numPr>
        <w:spacing w:line="276" w:lineRule="auto"/>
        <w:rPr>
          <w:rFonts w:asciiTheme="majorHAnsi" w:hAnsiTheme="majorHAnsi"/>
          <w:sz w:val="24"/>
          <w:szCs w:val="24"/>
        </w:rPr>
      </w:pPr>
      <w:r w:rsidRPr="00A40890">
        <w:rPr>
          <w:rFonts w:asciiTheme="majorHAnsi" w:hAnsiTheme="majorHAnsi"/>
          <w:sz w:val="24"/>
          <w:szCs w:val="24"/>
        </w:rPr>
        <w:t>H</w:t>
      </w:r>
      <w:r w:rsidR="00250963" w:rsidRPr="00A40890">
        <w:rPr>
          <w:rFonts w:asciiTheme="majorHAnsi" w:hAnsiTheme="majorHAnsi"/>
          <w:sz w:val="24"/>
          <w:szCs w:val="24"/>
        </w:rPr>
        <w:t xml:space="preserve">orizontal gene transfer of antimicrobial resistance and virulence </w:t>
      </w:r>
      <w:proofErr w:type="gramStart"/>
      <w:r w:rsidR="00250963" w:rsidRPr="00A40890">
        <w:rPr>
          <w:rFonts w:asciiTheme="majorHAnsi" w:hAnsiTheme="majorHAnsi"/>
          <w:sz w:val="24"/>
          <w:szCs w:val="24"/>
        </w:rPr>
        <w:t>determinants</w:t>
      </w:r>
      <w:r w:rsidRPr="00A40890">
        <w:rPr>
          <w:rFonts w:asciiTheme="majorHAnsi" w:hAnsiTheme="majorHAnsi"/>
          <w:sz w:val="24"/>
          <w:szCs w:val="24"/>
        </w:rPr>
        <w:t>;</w:t>
      </w:r>
      <w:proofErr w:type="gramEnd"/>
    </w:p>
    <w:p w14:paraId="37D48CF8" w14:textId="5769BE08" w:rsidR="00D26DAD" w:rsidRPr="00A40890" w:rsidRDefault="00D26DAD" w:rsidP="00A40890">
      <w:pPr>
        <w:pStyle w:val="ListParagraph"/>
        <w:numPr>
          <w:ilvl w:val="0"/>
          <w:numId w:val="4"/>
        </w:numPr>
        <w:spacing w:line="276" w:lineRule="auto"/>
        <w:rPr>
          <w:rFonts w:asciiTheme="majorHAnsi" w:hAnsiTheme="majorHAnsi"/>
          <w:sz w:val="24"/>
          <w:szCs w:val="24"/>
        </w:rPr>
      </w:pPr>
      <w:r w:rsidRPr="00A40890">
        <w:rPr>
          <w:rFonts w:asciiTheme="majorHAnsi" w:hAnsiTheme="majorHAnsi"/>
          <w:sz w:val="24"/>
          <w:szCs w:val="24"/>
        </w:rPr>
        <w:t>Synthetic microbiology.</w:t>
      </w:r>
    </w:p>
    <w:p w14:paraId="4E65BA7C" w14:textId="77777777" w:rsidR="00250963" w:rsidRPr="003223CD" w:rsidRDefault="00250963" w:rsidP="00A40890">
      <w:pPr>
        <w:spacing w:line="276" w:lineRule="auto"/>
        <w:rPr>
          <w:rFonts w:asciiTheme="majorHAnsi" w:hAnsiTheme="majorHAnsi"/>
          <w:lang w:val="en-GB"/>
        </w:rPr>
      </w:pPr>
    </w:p>
    <w:p w14:paraId="639C2F19" w14:textId="2FB01545" w:rsidR="00B6190B" w:rsidRPr="00250963" w:rsidRDefault="00B6190B" w:rsidP="00A40890">
      <w:pPr>
        <w:spacing w:line="276" w:lineRule="auto"/>
        <w:rPr>
          <w:rFonts w:asciiTheme="majorHAnsi" w:hAnsiTheme="majorHAnsi"/>
          <w:lang w:val="en-GB"/>
        </w:rPr>
      </w:pPr>
    </w:p>
    <w:p w14:paraId="79C7B5CF" w14:textId="77777777" w:rsidR="00B6190B" w:rsidRDefault="00B6190B" w:rsidP="00A40890">
      <w:pPr>
        <w:spacing w:line="276" w:lineRule="auto"/>
      </w:pPr>
    </w:p>
    <w:p w14:paraId="79923021" w14:textId="77777777" w:rsidR="00FB2B6D" w:rsidRDefault="00CC023A" w:rsidP="00A40890">
      <w:pPr>
        <w:spacing w:line="276" w:lineRule="auto"/>
        <w:rPr>
          <w:rFonts w:ascii="Helvetica" w:hAnsi="Helvetica" w:cs="Didot"/>
          <w:bCs/>
          <w:lang w:val="en-GB"/>
        </w:rPr>
      </w:pPr>
      <w:r w:rsidRPr="00CC023A">
        <w:rPr>
          <w:rFonts w:asciiTheme="majorHAnsi" w:hAnsiTheme="majorHAnsi"/>
          <w:b/>
        </w:rPr>
        <w:t>4. Research opportunities</w:t>
      </w:r>
      <w:r w:rsidRPr="00CC023A">
        <w:rPr>
          <w:rFonts w:asciiTheme="majorHAnsi" w:hAnsiTheme="majorHAnsi"/>
        </w:rPr>
        <w:t xml:space="preserve"> 40 words max</w:t>
      </w:r>
      <w:r w:rsidRPr="00CC023A">
        <w:rPr>
          <w:rFonts w:asciiTheme="majorHAnsi" w:hAnsiTheme="majorHAnsi"/>
        </w:rPr>
        <w:br/>
      </w:r>
    </w:p>
    <w:p w14:paraId="73AD1C3A" w14:textId="0576CE5B" w:rsidR="00250963" w:rsidRPr="00A40890" w:rsidRDefault="00250963" w:rsidP="00A40890">
      <w:pPr>
        <w:spacing w:line="276" w:lineRule="auto"/>
        <w:rPr>
          <w:rFonts w:asciiTheme="majorHAnsi" w:eastAsiaTheme="minorHAnsi" w:hAnsiTheme="majorHAnsi" w:cs="Times New Roman"/>
          <w:lang w:val="en-GB"/>
        </w:rPr>
      </w:pPr>
      <w:r w:rsidRPr="00A40890">
        <w:rPr>
          <w:rFonts w:asciiTheme="majorHAnsi" w:eastAsiaTheme="minorHAnsi" w:hAnsiTheme="majorHAnsi" w:cs="Times New Roman"/>
          <w:lang w:val="en-GB"/>
        </w:rPr>
        <w:t>Open to PhD applications in the following areas:</w:t>
      </w:r>
    </w:p>
    <w:p w14:paraId="5320C48C" w14:textId="3F8C7F3C" w:rsidR="00250963" w:rsidRPr="00A40890" w:rsidRDefault="00673F9D" w:rsidP="00A40890">
      <w:pPr>
        <w:pStyle w:val="ListParagraph"/>
        <w:numPr>
          <w:ilvl w:val="0"/>
          <w:numId w:val="5"/>
        </w:numPr>
        <w:spacing w:line="276" w:lineRule="auto"/>
        <w:rPr>
          <w:rFonts w:asciiTheme="majorHAnsi" w:hAnsiTheme="majorHAnsi"/>
          <w:sz w:val="24"/>
          <w:szCs w:val="24"/>
        </w:rPr>
      </w:pPr>
      <w:r w:rsidRPr="00A40890">
        <w:rPr>
          <w:rFonts w:asciiTheme="majorHAnsi" w:hAnsiTheme="majorHAnsi"/>
          <w:sz w:val="24"/>
          <w:szCs w:val="24"/>
        </w:rPr>
        <w:t>S</w:t>
      </w:r>
      <w:r w:rsidR="00FB2B6D" w:rsidRPr="00A40890">
        <w:rPr>
          <w:rFonts w:asciiTheme="majorHAnsi" w:hAnsiTheme="majorHAnsi"/>
          <w:sz w:val="24"/>
          <w:szCs w:val="24"/>
        </w:rPr>
        <w:t>ynthetic b</w:t>
      </w:r>
      <w:r w:rsidR="00250963" w:rsidRPr="00A40890">
        <w:rPr>
          <w:rFonts w:asciiTheme="majorHAnsi" w:hAnsiTheme="majorHAnsi"/>
          <w:sz w:val="24"/>
          <w:szCs w:val="24"/>
        </w:rPr>
        <w:t>iology</w:t>
      </w:r>
      <w:r w:rsidR="00FB2B6D" w:rsidRPr="00A40890">
        <w:rPr>
          <w:rFonts w:asciiTheme="majorHAnsi" w:hAnsiTheme="majorHAnsi"/>
          <w:sz w:val="24"/>
          <w:szCs w:val="24"/>
        </w:rPr>
        <w:t xml:space="preserve"> </w:t>
      </w:r>
      <w:r w:rsidR="00D26DAD" w:rsidRPr="00A40890">
        <w:rPr>
          <w:rFonts w:asciiTheme="majorHAnsi" w:hAnsiTheme="majorHAnsi"/>
          <w:sz w:val="24"/>
          <w:szCs w:val="24"/>
        </w:rPr>
        <w:t xml:space="preserve">and genetic engineering </w:t>
      </w:r>
      <w:r w:rsidR="00FB2B6D" w:rsidRPr="00A40890">
        <w:rPr>
          <w:rFonts w:asciiTheme="majorHAnsi" w:hAnsiTheme="majorHAnsi"/>
          <w:sz w:val="24"/>
          <w:szCs w:val="24"/>
        </w:rPr>
        <w:t xml:space="preserve">of </w:t>
      </w:r>
      <w:r w:rsidR="00250963" w:rsidRPr="00A40890">
        <w:rPr>
          <w:rFonts w:asciiTheme="majorHAnsi" w:hAnsiTheme="majorHAnsi"/>
          <w:sz w:val="24"/>
          <w:szCs w:val="24"/>
        </w:rPr>
        <w:t>bacteriophages</w:t>
      </w:r>
      <w:r w:rsidR="00D26DAD" w:rsidRPr="00A40890">
        <w:rPr>
          <w:rFonts w:asciiTheme="majorHAnsi" w:hAnsiTheme="majorHAnsi"/>
          <w:sz w:val="24"/>
          <w:szCs w:val="24"/>
        </w:rPr>
        <w:t xml:space="preserve"> and their proteins</w:t>
      </w:r>
    </w:p>
    <w:p w14:paraId="64B8B7C0" w14:textId="3BBC472C" w:rsidR="00FB2B6D" w:rsidRPr="00A40890" w:rsidRDefault="007A704C" w:rsidP="00A40890">
      <w:pPr>
        <w:pStyle w:val="ListParagraph"/>
        <w:numPr>
          <w:ilvl w:val="0"/>
          <w:numId w:val="5"/>
        </w:numPr>
        <w:spacing w:line="276" w:lineRule="auto"/>
        <w:rPr>
          <w:rFonts w:asciiTheme="majorHAnsi" w:hAnsiTheme="majorHAnsi"/>
          <w:sz w:val="24"/>
          <w:szCs w:val="24"/>
        </w:rPr>
      </w:pPr>
      <w:r w:rsidRPr="00A40890">
        <w:rPr>
          <w:rFonts w:asciiTheme="majorHAnsi" w:hAnsiTheme="majorHAnsi"/>
          <w:sz w:val="24"/>
          <w:szCs w:val="24"/>
        </w:rPr>
        <w:t xml:space="preserve">Structural biology </w:t>
      </w:r>
      <w:r w:rsidR="00D26DAD" w:rsidRPr="00A40890">
        <w:rPr>
          <w:rFonts w:asciiTheme="majorHAnsi" w:hAnsiTheme="majorHAnsi"/>
          <w:sz w:val="24"/>
          <w:szCs w:val="24"/>
        </w:rPr>
        <w:t xml:space="preserve">of </w:t>
      </w:r>
      <w:r w:rsidR="00FB2B6D" w:rsidRPr="00A40890">
        <w:rPr>
          <w:rFonts w:asciiTheme="majorHAnsi" w:hAnsiTheme="majorHAnsi"/>
          <w:sz w:val="24"/>
          <w:szCs w:val="24"/>
        </w:rPr>
        <w:t>phage enzymes with antibacterial and antibiofilm properties</w:t>
      </w:r>
      <w:r w:rsidR="00D4435D" w:rsidRPr="00A40890">
        <w:rPr>
          <w:rFonts w:asciiTheme="majorHAnsi" w:hAnsiTheme="majorHAnsi"/>
          <w:sz w:val="24"/>
          <w:szCs w:val="24"/>
        </w:rPr>
        <w:t>, including endolysins and depolymerases</w:t>
      </w:r>
    </w:p>
    <w:p w14:paraId="05909405" w14:textId="77777777" w:rsidR="00FB2B6D" w:rsidRPr="00A40890" w:rsidRDefault="00FB2B6D" w:rsidP="00A40890">
      <w:pPr>
        <w:pStyle w:val="ListParagraph"/>
        <w:numPr>
          <w:ilvl w:val="0"/>
          <w:numId w:val="5"/>
        </w:numPr>
        <w:spacing w:line="276" w:lineRule="auto"/>
        <w:rPr>
          <w:rFonts w:asciiTheme="majorHAnsi" w:hAnsiTheme="majorHAnsi"/>
          <w:sz w:val="24"/>
          <w:szCs w:val="24"/>
        </w:rPr>
      </w:pPr>
      <w:r w:rsidRPr="00A40890">
        <w:rPr>
          <w:rFonts w:asciiTheme="majorHAnsi" w:hAnsiTheme="majorHAnsi"/>
          <w:sz w:val="24"/>
          <w:szCs w:val="24"/>
        </w:rPr>
        <w:t>Phage therapy</w:t>
      </w:r>
    </w:p>
    <w:p w14:paraId="57680D43" w14:textId="6677DAFE" w:rsidR="00FB2B6D" w:rsidRPr="00A40890" w:rsidRDefault="00FB2B6D" w:rsidP="00A40890">
      <w:pPr>
        <w:pStyle w:val="ListParagraph"/>
        <w:numPr>
          <w:ilvl w:val="0"/>
          <w:numId w:val="5"/>
        </w:numPr>
        <w:spacing w:line="276" w:lineRule="auto"/>
        <w:rPr>
          <w:rFonts w:asciiTheme="majorHAnsi" w:hAnsiTheme="majorHAnsi"/>
          <w:sz w:val="24"/>
          <w:szCs w:val="24"/>
        </w:rPr>
      </w:pPr>
      <w:proofErr w:type="spellStart"/>
      <w:r w:rsidRPr="00A40890">
        <w:rPr>
          <w:rFonts w:asciiTheme="majorHAnsi" w:hAnsiTheme="majorHAnsi"/>
          <w:sz w:val="24"/>
          <w:szCs w:val="24"/>
        </w:rPr>
        <w:t>Viromics</w:t>
      </w:r>
      <w:proofErr w:type="spellEnd"/>
      <w:r w:rsidRPr="00A40890">
        <w:rPr>
          <w:rFonts w:asciiTheme="majorHAnsi" w:hAnsiTheme="majorHAnsi"/>
          <w:sz w:val="24"/>
          <w:szCs w:val="24"/>
        </w:rPr>
        <w:t xml:space="preserve"> and </w:t>
      </w:r>
      <w:proofErr w:type="spellStart"/>
      <w:r w:rsidRPr="00A40890">
        <w:rPr>
          <w:rFonts w:asciiTheme="majorHAnsi" w:hAnsiTheme="majorHAnsi"/>
          <w:sz w:val="24"/>
          <w:szCs w:val="24"/>
        </w:rPr>
        <w:t>mobilomics</w:t>
      </w:r>
      <w:proofErr w:type="spellEnd"/>
    </w:p>
    <w:p w14:paraId="64FB0FE2" w14:textId="42008263" w:rsidR="00FB2B6D" w:rsidRPr="00A40890" w:rsidRDefault="00FB2B6D" w:rsidP="00A40890">
      <w:pPr>
        <w:pStyle w:val="ListParagraph"/>
        <w:numPr>
          <w:ilvl w:val="0"/>
          <w:numId w:val="5"/>
        </w:numPr>
        <w:spacing w:line="276" w:lineRule="auto"/>
        <w:rPr>
          <w:rFonts w:asciiTheme="majorHAnsi" w:hAnsiTheme="majorHAnsi"/>
          <w:sz w:val="24"/>
          <w:szCs w:val="24"/>
        </w:rPr>
      </w:pPr>
      <w:r w:rsidRPr="00A40890">
        <w:rPr>
          <w:rFonts w:asciiTheme="majorHAnsi" w:hAnsiTheme="majorHAnsi"/>
          <w:sz w:val="24"/>
          <w:szCs w:val="24"/>
        </w:rPr>
        <w:t>Microbiome analysis and manipulation</w:t>
      </w:r>
    </w:p>
    <w:p w14:paraId="414C4D3B" w14:textId="77777777" w:rsidR="00D4435D" w:rsidRPr="00A40890" w:rsidRDefault="00D4435D" w:rsidP="00A40890">
      <w:pPr>
        <w:pStyle w:val="ListParagraph"/>
        <w:numPr>
          <w:ilvl w:val="0"/>
          <w:numId w:val="5"/>
        </w:numPr>
        <w:spacing w:line="276" w:lineRule="auto"/>
        <w:rPr>
          <w:rFonts w:asciiTheme="majorHAnsi" w:hAnsiTheme="majorHAnsi"/>
          <w:sz w:val="24"/>
          <w:szCs w:val="24"/>
        </w:rPr>
      </w:pPr>
      <w:r w:rsidRPr="00A40890">
        <w:rPr>
          <w:rFonts w:asciiTheme="majorHAnsi" w:hAnsiTheme="majorHAnsi"/>
          <w:sz w:val="24"/>
          <w:szCs w:val="24"/>
        </w:rPr>
        <w:t>Microbial bioinformatics</w:t>
      </w:r>
    </w:p>
    <w:p w14:paraId="2C4711CB" w14:textId="5ECD203A" w:rsidR="00CC023A" w:rsidRPr="00CC023A" w:rsidRDefault="00CC023A" w:rsidP="00A40890">
      <w:pPr>
        <w:spacing w:line="276" w:lineRule="auto"/>
        <w:rPr>
          <w:rFonts w:asciiTheme="majorHAnsi" w:hAnsiTheme="majorHAnsi"/>
        </w:rPr>
      </w:pPr>
    </w:p>
    <w:p w14:paraId="3D825EBB" w14:textId="77777777" w:rsidR="00CC023A" w:rsidRDefault="00CC023A" w:rsidP="00A40890">
      <w:pPr>
        <w:spacing w:line="276" w:lineRule="auto"/>
        <w:rPr>
          <w:rFonts w:asciiTheme="majorHAnsi" w:hAnsiTheme="majorHAnsi"/>
          <w:b/>
        </w:rPr>
      </w:pPr>
    </w:p>
    <w:p w14:paraId="4D78F86F" w14:textId="77777777" w:rsidR="00CC023A" w:rsidRPr="00CC023A" w:rsidRDefault="00CC023A" w:rsidP="00A40890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  <w:b/>
        </w:rPr>
        <w:t>5</w:t>
      </w:r>
      <w:r w:rsidRPr="00CC023A">
        <w:rPr>
          <w:rFonts w:asciiTheme="majorHAnsi" w:hAnsiTheme="majorHAnsi"/>
          <w:b/>
        </w:rPr>
        <w:t>. Research students</w:t>
      </w:r>
      <w:r w:rsidRPr="00CC023A">
        <w:rPr>
          <w:rFonts w:asciiTheme="majorHAnsi" w:hAnsiTheme="majorHAnsi"/>
        </w:rPr>
        <w:t xml:space="preserve"> </w:t>
      </w:r>
    </w:p>
    <w:p w14:paraId="252F4460" w14:textId="77777777" w:rsidR="00CC023A" w:rsidRDefault="00CC023A" w:rsidP="00A40890">
      <w:pPr>
        <w:spacing w:line="276" w:lineRule="auto"/>
        <w:contextualSpacing/>
        <w:rPr>
          <w:rFonts w:asciiTheme="majorHAnsi" w:hAnsiTheme="majorHAnsi"/>
        </w:rPr>
      </w:pPr>
    </w:p>
    <w:p w14:paraId="2E96094F" w14:textId="77777777" w:rsidR="00A40890" w:rsidRDefault="00CC023A" w:rsidP="00A40890">
      <w:pPr>
        <w:spacing w:line="276" w:lineRule="auto"/>
        <w:rPr>
          <w:rFonts w:asciiTheme="majorHAnsi" w:hAnsiTheme="majorHAnsi"/>
        </w:rPr>
      </w:pPr>
      <w:r w:rsidRPr="00CC023A">
        <w:rPr>
          <w:rFonts w:asciiTheme="majorHAnsi" w:hAnsiTheme="majorHAnsi"/>
        </w:rPr>
        <w:t xml:space="preserve">Name: </w:t>
      </w:r>
      <w:r w:rsidR="00D4435D">
        <w:rPr>
          <w:rFonts w:asciiTheme="majorHAnsi" w:hAnsiTheme="majorHAnsi"/>
        </w:rPr>
        <w:t xml:space="preserve">Akash </w:t>
      </w:r>
      <w:proofErr w:type="spellStart"/>
      <w:r w:rsidR="00D4435D">
        <w:rPr>
          <w:rFonts w:asciiTheme="majorHAnsi" w:hAnsiTheme="majorHAnsi"/>
        </w:rPr>
        <w:t>Shambharkar</w:t>
      </w:r>
      <w:proofErr w:type="spellEnd"/>
    </w:p>
    <w:p w14:paraId="215EEFAB" w14:textId="52E82310" w:rsidR="00CC023A" w:rsidRPr="00D4435D" w:rsidRDefault="00CC023A" w:rsidP="00A40890">
      <w:pPr>
        <w:spacing w:line="276" w:lineRule="auto"/>
        <w:rPr>
          <w:rFonts w:asciiTheme="majorHAnsi" w:hAnsiTheme="majorHAnsi"/>
        </w:rPr>
      </w:pPr>
      <w:r w:rsidRPr="00CC023A">
        <w:rPr>
          <w:rFonts w:asciiTheme="majorHAnsi" w:hAnsiTheme="majorHAnsi"/>
        </w:rPr>
        <w:t xml:space="preserve">PhD title: </w:t>
      </w:r>
      <w:r w:rsidR="00D4435D" w:rsidRPr="008467CF">
        <w:rPr>
          <w:rFonts w:asciiTheme="majorHAnsi" w:hAnsiTheme="majorHAnsi"/>
          <w:i/>
          <w:iCs/>
        </w:rPr>
        <w:t xml:space="preserve">Investigation of phage therapy approaches as an attractive alternative to antibiotics for </w:t>
      </w:r>
      <w:proofErr w:type="gramStart"/>
      <w:r w:rsidR="00D4435D" w:rsidRPr="008467CF">
        <w:rPr>
          <w:rFonts w:asciiTheme="majorHAnsi" w:hAnsiTheme="majorHAnsi"/>
          <w:i/>
          <w:iCs/>
        </w:rPr>
        <w:t>bio-control</w:t>
      </w:r>
      <w:proofErr w:type="gramEnd"/>
      <w:r w:rsidR="00D4435D" w:rsidRPr="008467CF">
        <w:rPr>
          <w:rFonts w:asciiTheme="majorHAnsi" w:hAnsiTheme="majorHAnsi"/>
          <w:i/>
          <w:iCs/>
        </w:rPr>
        <w:t xml:space="preserve"> of genitourinary infections</w:t>
      </w:r>
    </w:p>
    <w:p w14:paraId="4E6D45A0" w14:textId="50963A9B" w:rsidR="00A40890" w:rsidRDefault="00CC023A" w:rsidP="00A40890">
      <w:pPr>
        <w:spacing w:line="276" w:lineRule="auto"/>
        <w:contextualSpacing/>
        <w:rPr>
          <w:rFonts w:asciiTheme="majorHAnsi" w:hAnsiTheme="majorHAnsi"/>
        </w:rPr>
      </w:pPr>
      <w:r w:rsidRPr="00CC023A">
        <w:rPr>
          <w:rFonts w:asciiTheme="majorHAnsi" w:hAnsiTheme="majorHAnsi"/>
        </w:rPr>
        <w:t>Years of Study:</w:t>
      </w:r>
      <w:r w:rsidR="002B7ABB" w:rsidRPr="00CC023A">
        <w:rPr>
          <w:rFonts w:asciiTheme="majorHAnsi" w:hAnsiTheme="majorHAnsi"/>
        </w:rPr>
        <w:t xml:space="preserve"> </w:t>
      </w:r>
      <w:r w:rsidR="00D4435D">
        <w:rPr>
          <w:rFonts w:asciiTheme="majorHAnsi" w:hAnsiTheme="majorHAnsi"/>
        </w:rPr>
        <w:t>2021</w:t>
      </w:r>
      <w:r w:rsidR="00A40890">
        <w:rPr>
          <w:rFonts w:asciiTheme="majorHAnsi" w:hAnsiTheme="majorHAnsi"/>
        </w:rPr>
        <w:t xml:space="preserve"> – </w:t>
      </w:r>
      <w:r w:rsidR="00D4435D">
        <w:rPr>
          <w:rFonts w:asciiTheme="majorHAnsi" w:hAnsiTheme="majorHAnsi"/>
        </w:rPr>
        <w:t>202</w:t>
      </w:r>
      <w:r w:rsidR="00673F9D">
        <w:rPr>
          <w:rFonts w:asciiTheme="majorHAnsi" w:hAnsiTheme="majorHAnsi"/>
        </w:rPr>
        <w:t>4</w:t>
      </w:r>
    </w:p>
    <w:p w14:paraId="521D46F7" w14:textId="1F55D3F7" w:rsidR="00CC023A" w:rsidRDefault="00CC023A" w:rsidP="00A40890">
      <w:pPr>
        <w:spacing w:line="276" w:lineRule="auto"/>
        <w:contextualSpacing/>
        <w:rPr>
          <w:rFonts w:asciiTheme="majorHAnsi" w:hAnsiTheme="majorHAnsi"/>
        </w:rPr>
      </w:pPr>
      <w:r w:rsidRPr="00CC023A">
        <w:rPr>
          <w:rFonts w:asciiTheme="majorHAnsi" w:hAnsiTheme="majorHAnsi"/>
        </w:rPr>
        <w:t xml:space="preserve">Country: </w:t>
      </w:r>
      <w:r w:rsidR="00D4435D">
        <w:rPr>
          <w:rFonts w:asciiTheme="majorHAnsi" w:hAnsiTheme="majorHAnsi"/>
        </w:rPr>
        <w:t>India</w:t>
      </w:r>
    </w:p>
    <w:p w14:paraId="4DBC009A" w14:textId="77777777" w:rsidR="00A40890" w:rsidRPr="00CC023A" w:rsidRDefault="00A40890" w:rsidP="00A40890">
      <w:pPr>
        <w:spacing w:line="276" w:lineRule="auto"/>
        <w:contextualSpacing/>
        <w:rPr>
          <w:rFonts w:asciiTheme="majorHAnsi" w:hAnsiTheme="majorHAnsi"/>
        </w:rPr>
      </w:pPr>
    </w:p>
    <w:p w14:paraId="03BE1E5A" w14:textId="77777777" w:rsidR="00A40890" w:rsidRDefault="00CC023A" w:rsidP="00A40890">
      <w:pPr>
        <w:spacing w:line="276" w:lineRule="auto"/>
        <w:rPr>
          <w:rFonts w:asciiTheme="majorHAnsi" w:hAnsiTheme="majorHAnsi"/>
        </w:rPr>
      </w:pPr>
      <w:r w:rsidRPr="00CC023A">
        <w:rPr>
          <w:rFonts w:asciiTheme="majorHAnsi" w:hAnsiTheme="majorHAnsi"/>
        </w:rPr>
        <w:t xml:space="preserve">Name: </w:t>
      </w:r>
      <w:r w:rsidR="00673F9D">
        <w:rPr>
          <w:rFonts w:asciiTheme="majorHAnsi" w:hAnsiTheme="majorHAnsi"/>
        </w:rPr>
        <w:t>Xinyao He</w:t>
      </w:r>
    </w:p>
    <w:p w14:paraId="5FA4A5B0" w14:textId="0ED1051F" w:rsidR="00A40890" w:rsidRDefault="00CC023A" w:rsidP="00A40890">
      <w:pPr>
        <w:spacing w:line="276" w:lineRule="auto"/>
        <w:rPr>
          <w:rFonts w:asciiTheme="majorHAnsi" w:hAnsiTheme="majorHAnsi"/>
        </w:rPr>
      </w:pPr>
      <w:r w:rsidRPr="00CC023A">
        <w:rPr>
          <w:rFonts w:asciiTheme="majorHAnsi" w:hAnsiTheme="majorHAnsi"/>
        </w:rPr>
        <w:t xml:space="preserve">PhD title: </w:t>
      </w:r>
      <w:r w:rsidR="008467CF" w:rsidRPr="008467CF">
        <w:rPr>
          <w:rFonts w:asciiTheme="majorHAnsi" w:hAnsiTheme="majorHAnsi"/>
          <w:i/>
          <w:iCs/>
        </w:rPr>
        <w:t>Liposome loaded phage cocktail to enhance the potential of phage therapy against intracellular bacteria</w:t>
      </w:r>
    </w:p>
    <w:p w14:paraId="377B9CD3" w14:textId="11720E8B" w:rsidR="00A40890" w:rsidRDefault="00CC023A" w:rsidP="00A40890">
      <w:pPr>
        <w:spacing w:line="276" w:lineRule="auto"/>
        <w:rPr>
          <w:rFonts w:asciiTheme="majorHAnsi" w:hAnsiTheme="majorHAnsi"/>
        </w:rPr>
      </w:pPr>
      <w:r w:rsidRPr="00CC023A">
        <w:rPr>
          <w:rFonts w:asciiTheme="majorHAnsi" w:hAnsiTheme="majorHAnsi"/>
        </w:rPr>
        <w:t>Years of Study:</w:t>
      </w:r>
      <w:r w:rsidR="002B7ABB" w:rsidRPr="00CC023A">
        <w:rPr>
          <w:rFonts w:asciiTheme="majorHAnsi" w:hAnsiTheme="majorHAnsi"/>
        </w:rPr>
        <w:t xml:space="preserve"> </w:t>
      </w:r>
      <w:r w:rsidR="008467CF">
        <w:rPr>
          <w:rFonts w:asciiTheme="majorHAnsi" w:hAnsiTheme="majorHAnsi"/>
        </w:rPr>
        <w:t>2021</w:t>
      </w:r>
      <w:r w:rsidR="00A40890">
        <w:rPr>
          <w:rFonts w:asciiTheme="majorHAnsi" w:hAnsiTheme="majorHAnsi"/>
        </w:rPr>
        <w:t xml:space="preserve"> – </w:t>
      </w:r>
      <w:r w:rsidR="008467CF">
        <w:rPr>
          <w:rFonts w:asciiTheme="majorHAnsi" w:hAnsiTheme="majorHAnsi"/>
        </w:rPr>
        <w:t>2024</w:t>
      </w:r>
    </w:p>
    <w:p w14:paraId="48385563" w14:textId="231D5611" w:rsidR="00CC023A" w:rsidRPr="00CC023A" w:rsidRDefault="00CC023A" w:rsidP="00A40890">
      <w:pPr>
        <w:spacing w:line="276" w:lineRule="auto"/>
        <w:rPr>
          <w:rFonts w:asciiTheme="majorHAnsi" w:hAnsiTheme="majorHAnsi"/>
        </w:rPr>
      </w:pPr>
      <w:r w:rsidRPr="00CC023A">
        <w:rPr>
          <w:rFonts w:asciiTheme="majorHAnsi" w:hAnsiTheme="majorHAnsi"/>
        </w:rPr>
        <w:t xml:space="preserve">Country: </w:t>
      </w:r>
      <w:r w:rsidR="008467CF">
        <w:rPr>
          <w:rFonts w:asciiTheme="majorHAnsi" w:hAnsiTheme="majorHAnsi"/>
        </w:rPr>
        <w:t>China</w:t>
      </w:r>
    </w:p>
    <w:p w14:paraId="52C5AF93" w14:textId="77777777" w:rsidR="00A40890" w:rsidRDefault="00A40890" w:rsidP="00A40890">
      <w:pPr>
        <w:spacing w:line="276" w:lineRule="auto"/>
        <w:rPr>
          <w:rFonts w:asciiTheme="majorHAnsi" w:hAnsiTheme="majorHAnsi"/>
          <w:b/>
          <w:lang w:val="en-GB"/>
        </w:rPr>
      </w:pPr>
    </w:p>
    <w:p w14:paraId="22E4F378" w14:textId="77777777" w:rsidR="00A40890" w:rsidRDefault="00A40890" w:rsidP="00A40890">
      <w:pPr>
        <w:spacing w:line="276" w:lineRule="auto"/>
        <w:rPr>
          <w:rFonts w:asciiTheme="majorHAnsi" w:hAnsiTheme="majorHAnsi"/>
          <w:b/>
          <w:lang w:val="en-GB"/>
        </w:rPr>
      </w:pPr>
    </w:p>
    <w:p w14:paraId="0C3FF43C" w14:textId="04ED6915" w:rsidR="00CC023A" w:rsidRPr="00CC023A" w:rsidRDefault="00CC023A" w:rsidP="00A40890">
      <w:pPr>
        <w:spacing w:line="276" w:lineRule="auto"/>
        <w:rPr>
          <w:rFonts w:asciiTheme="majorHAnsi" w:hAnsiTheme="majorHAnsi"/>
          <w:b/>
          <w:lang w:val="en-GB"/>
        </w:rPr>
      </w:pPr>
      <w:r>
        <w:rPr>
          <w:rFonts w:asciiTheme="majorHAnsi" w:hAnsiTheme="majorHAnsi"/>
          <w:b/>
          <w:lang w:val="en-GB"/>
        </w:rPr>
        <w:t xml:space="preserve">6. </w:t>
      </w:r>
      <w:proofErr w:type="gramStart"/>
      <w:r w:rsidRPr="00CC023A">
        <w:rPr>
          <w:rFonts w:asciiTheme="majorHAnsi" w:hAnsiTheme="majorHAnsi"/>
          <w:b/>
          <w:lang w:val="en-GB"/>
        </w:rPr>
        <w:t>Alumni  -</w:t>
      </w:r>
      <w:proofErr w:type="gramEnd"/>
      <w:r w:rsidRPr="00CC023A">
        <w:rPr>
          <w:rFonts w:asciiTheme="majorHAnsi" w:hAnsiTheme="majorHAnsi"/>
          <w:b/>
          <w:lang w:val="en-GB"/>
        </w:rPr>
        <w:t xml:space="preserve"> where are they now? </w:t>
      </w:r>
      <w:r w:rsidR="002B7ABB">
        <w:rPr>
          <w:rFonts w:asciiTheme="majorHAnsi" w:hAnsiTheme="majorHAnsi"/>
          <w:b/>
          <w:lang w:val="en-GB"/>
        </w:rPr>
        <w:t>(3 Max)</w:t>
      </w:r>
    </w:p>
    <w:p w14:paraId="5B16AE70" w14:textId="77777777" w:rsidR="004B65E7" w:rsidRDefault="004B65E7" w:rsidP="004B65E7">
      <w:pPr>
        <w:spacing w:line="276" w:lineRule="auto"/>
        <w:rPr>
          <w:rFonts w:asciiTheme="majorHAnsi" w:hAnsiTheme="majorHAnsi"/>
        </w:rPr>
      </w:pPr>
    </w:p>
    <w:p w14:paraId="118A9C11" w14:textId="01ADC497" w:rsidR="004B65E7" w:rsidRDefault="004B65E7" w:rsidP="004B65E7">
      <w:pPr>
        <w:spacing w:line="276" w:lineRule="auto"/>
        <w:rPr>
          <w:rFonts w:asciiTheme="majorHAnsi" w:hAnsiTheme="majorHAnsi"/>
        </w:rPr>
      </w:pPr>
      <w:r w:rsidRPr="00CC023A">
        <w:rPr>
          <w:rFonts w:asciiTheme="majorHAnsi" w:hAnsiTheme="majorHAnsi"/>
        </w:rPr>
        <w:t xml:space="preserve">Name: </w:t>
      </w:r>
      <w:r>
        <w:rPr>
          <w:rFonts w:asciiTheme="majorHAnsi" w:hAnsiTheme="majorHAnsi"/>
        </w:rPr>
        <w:t>Cormac Rice</w:t>
      </w:r>
    </w:p>
    <w:p w14:paraId="0D91F000" w14:textId="77777777" w:rsidR="004B65E7" w:rsidRDefault="004B65E7" w:rsidP="004B65E7">
      <w:pPr>
        <w:spacing w:line="276" w:lineRule="auto"/>
        <w:rPr>
          <w:rFonts w:asciiTheme="majorHAnsi" w:hAnsiTheme="majorHAnsi"/>
        </w:rPr>
      </w:pPr>
      <w:r w:rsidRPr="00CC023A">
        <w:rPr>
          <w:rFonts w:asciiTheme="majorHAnsi" w:hAnsiTheme="majorHAnsi"/>
        </w:rPr>
        <w:t xml:space="preserve">PhD title: </w:t>
      </w:r>
      <w:r w:rsidRPr="008467CF">
        <w:rPr>
          <w:rFonts w:asciiTheme="majorHAnsi" w:hAnsiTheme="majorHAnsi"/>
          <w:i/>
          <w:iCs/>
          <w:lang w:val="en-GB"/>
        </w:rPr>
        <w:t>Investigation of novel biocontrol agents against biofilms formed by human pathogens</w:t>
      </w:r>
    </w:p>
    <w:p w14:paraId="32B0EFD7" w14:textId="77777777" w:rsidR="004B65E7" w:rsidRDefault="004B65E7" w:rsidP="004B65E7">
      <w:pPr>
        <w:spacing w:line="276" w:lineRule="auto"/>
        <w:rPr>
          <w:rFonts w:asciiTheme="majorHAnsi" w:hAnsiTheme="majorHAnsi"/>
        </w:rPr>
      </w:pPr>
      <w:r w:rsidRPr="00CC023A">
        <w:rPr>
          <w:rFonts w:asciiTheme="majorHAnsi" w:hAnsiTheme="majorHAnsi"/>
        </w:rPr>
        <w:t xml:space="preserve">Years of Study: </w:t>
      </w:r>
      <w:r w:rsidRPr="003223CD">
        <w:rPr>
          <w:rFonts w:asciiTheme="majorHAnsi" w:hAnsiTheme="majorHAnsi"/>
          <w:lang w:val="en-GB"/>
        </w:rPr>
        <w:t xml:space="preserve">2018 </w:t>
      </w:r>
      <w:r>
        <w:rPr>
          <w:rFonts w:asciiTheme="majorHAnsi" w:hAnsiTheme="majorHAnsi"/>
          <w:lang w:val="en-GB"/>
        </w:rPr>
        <w:t>–</w:t>
      </w:r>
      <w:r w:rsidRPr="003223CD">
        <w:rPr>
          <w:rFonts w:asciiTheme="majorHAnsi" w:hAnsiTheme="majorHAnsi"/>
          <w:lang w:val="en-GB"/>
        </w:rPr>
        <w:t xml:space="preserve"> 2021</w:t>
      </w:r>
    </w:p>
    <w:p w14:paraId="48EDDBA7" w14:textId="40BFF0E0" w:rsidR="004B65E7" w:rsidRDefault="004B65E7" w:rsidP="004B65E7">
      <w:pPr>
        <w:spacing w:line="276" w:lineRule="auto"/>
        <w:rPr>
          <w:rFonts w:asciiTheme="majorHAnsi" w:hAnsiTheme="majorHAnsi"/>
        </w:rPr>
      </w:pPr>
      <w:r w:rsidRPr="00CC023A">
        <w:rPr>
          <w:rFonts w:asciiTheme="majorHAnsi" w:hAnsiTheme="majorHAnsi"/>
        </w:rPr>
        <w:t xml:space="preserve">Country: </w:t>
      </w:r>
      <w:r>
        <w:rPr>
          <w:rFonts w:asciiTheme="majorHAnsi" w:hAnsiTheme="majorHAnsi"/>
        </w:rPr>
        <w:t>Northern Ireland</w:t>
      </w:r>
    </w:p>
    <w:p w14:paraId="1E88A089" w14:textId="4047F907" w:rsidR="004B65E7" w:rsidRPr="00CC023A" w:rsidRDefault="004B65E7" w:rsidP="004B65E7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Current position: </w:t>
      </w:r>
      <w:r w:rsidRPr="004B65E7">
        <w:rPr>
          <w:rFonts w:asciiTheme="majorHAnsi" w:hAnsiTheme="majorHAnsi"/>
        </w:rPr>
        <w:t>Senior NGS Bioinformatician &amp; Microbial Genomics Team Lead</w:t>
      </w:r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Randox</w:t>
      </w:r>
      <w:proofErr w:type="spellEnd"/>
      <w:r>
        <w:rPr>
          <w:rFonts w:asciiTheme="majorHAnsi" w:hAnsiTheme="majorHAnsi"/>
        </w:rPr>
        <w:t>, NI</w:t>
      </w:r>
    </w:p>
    <w:p w14:paraId="3D504299" w14:textId="34C22110" w:rsidR="00A40890" w:rsidRPr="004B65E7" w:rsidRDefault="00A40890" w:rsidP="00A40890">
      <w:pPr>
        <w:spacing w:line="276" w:lineRule="auto"/>
        <w:rPr>
          <w:rFonts w:asciiTheme="majorHAnsi" w:hAnsiTheme="majorHAnsi"/>
        </w:rPr>
      </w:pPr>
    </w:p>
    <w:p w14:paraId="167B4173" w14:textId="77777777" w:rsidR="004B65E7" w:rsidRDefault="004B65E7" w:rsidP="00A40890">
      <w:pPr>
        <w:spacing w:line="276" w:lineRule="auto"/>
        <w:rPr>
          <w:rFonts w:asciiTheme="majorHAnsi" w:hAnsiTheme="majorHAnsi"/>
          <w:lang w:val="en-GB"/>
        </w:rPr>
      </w:pPr>
    </w:p>
    <w:p w14:paraId="2C16E5C4" w14:textId="445CF5D8" w:rsidR="00720BDE" w:rsidRPr="00720BDE" w:rsidRDefault="00720BDE" w:rsidP="00A40890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7. </w:t>
      </w:r>
      <w:r w:rsidR="00FE132B">
        <w:rPr>
          <w:rFonts w:asciiTheme="majorHAnsi" w:hAnsiTheme="majorHAnsi"/>
          <w:b/>
        </w:rPr>
        <w:t>Public Outreach</w:t>
      </w:r>
      <w:r w:rsidRPr="00720BDE">
        <w:rPr>
          <w:rFonts w:asciiTheme="majorHAnsi" w:hAnsiTheme="majorHAnsi"/>
          <w:b/>
        </w:rPr>
        <w:t>/ other achievements</w:t>
      </w:r>
      <w:r w:rsidRPr="00720BDE">
        <w:rPr>
          <w:rFonts w:asciiTheme="majorHAnsi" w:hAnsiTheme="majorHAnsi"/>
        </w:rPr>
        <w:t xml:space="preserve"> </w:t>
      </w:r>
      <w:r w:rsidR="002B7ABB">
        <w:rPr>
          <w:rFonts w:asciiTheme="majorHAnsi" w:hAnsiTheme="majorHAnsi"/>
        </w:rPr>
        <w:t xml:space="preserve">(media links; DNA innovation links </w:t>
      </w:r>
      <w:proofErr w:type="spellStart"/>
      <w:r w:rsidR="002B7ABB">
        <w:rPr>
          <w:rFonts w:asciiTheme="majorHAnsi" w:hAnsiTheme="majorHAnsi"/>
        </w:rPr>
        <w:t>etc</w:t>
      </w:r>
      <w:proofErr w:type="spellEnd"/>
      <w:r w:rsidR="002B7ABB">
        <w:rPr>
          <w:rFonts w:asciiTheme="majorHAnsi" w:hAnsiTheme="majorHAnsi"/>
        </w:rPr>
        <w:t>; other press)</w:t>
      </w:r>
    </w:p>
    <w:p w14:paraId="2F305421" w14:textId="77777777" w:rsidR="00CC023A" w:rsidRDefault="00CC023A" w:rsidP="00A40890">
      <w:pPr>
        <w:spacing w:line="276" w:lineRule="auto"/>
        <w:rPr>
          <w:rFonts w:asciiTheme="majorHAnsi" w:hAnsiTheme="majorHAnsi"/>
        </w:rPr>
      </w:pPr>
    </w:p>
    <w:p w14:paraId="47019A43" w14:textId="77777777" w:rsidR="00486350" w:rsidRPr="003223CD" w:rsidRDefault="00486350" w:rsidP="00A40890">
      <w:pPr>
        <w:spacing w:line="276" w:lineRule="auto"/>
        <w:rPr>
          <w:rFonts w:asciiTheme="majorHAnsi" w:hAnsiTheme="majorHAnsi"/>
          <w:lang w:val="en-GB"/>
        </w:rPr>
      </w:pPr>
      <w:r w:rsidRPr="003223CD">
        <w:rPr>
          <w:rFonts w:asciiTheme="majorHAnsi" w:hAnsiTheme="majorHAnsi"/>
          <w:lang w:val="en-GB"/>
        </w:rPr>
        <w:t>Member of:</w:t>
      </w:r>
    </w:p>
    <w:p w14:paraId="2387D3EF" w14:textId="77777777" w:rsidR="00486350" w:rsidRPr="003223CD" w:rsidRDefault="00486350" w:rsidP="00A40890">
      <w:pPr>
        <w:pStyle w:val="ListParagraph"/>
        <w:numPr>
          <w:ilvl w:val="0"/>
          <w:numId w:val="6"/>
        </w:numPr>
        <w:spacing w:line="276" w:lineRule="auto"/>
        <w:rPr>
          <w:rFonts w:asciiTheme="majorHAnsi" w:hAnsiTheme="majorHAnsi"/>
        </w:rPr>
      </w:pPr>
      <w:r w:rsidRPr="003223CD">
        <w:rPr>
          <w:rFonts w:asciiTheme="majorHAnsi" w:hAnsiTheme="majorHAnsi"/>
        </w:rPr>
        <w:t>Royal Society of Biology (RSB NI branch committee member)</w:t>
      </w:r>
    </w:p>
    <w:p w14:paraId="2CDA3844" w14:textId="77777777" w:rsidR="00486350" w:rsidRPr="003223CD" w:rsidRDefault="00486350" w:rsidP="00A40890">
      <w:pPr>
        <w:pStyle w:val="ListParagraph"/>
        <w:numPr>
          <w:ilvl w:val="0"/>
          <w:numId w:val="6"/>
        </w:numPr>
        <w:spacing w:line="276" w:lineRule="auto"/>
        <w:rPr>
          <w:rFonts w:asciiTheme="majorHAnsi" w:hAnsiTheme="majorHAnsi"/>
        </w:rPr>
      </w:pPr>
      <w:r w:rsidRPr="003223CD">
        <w:rPr>
          <w:rFonts w:asciiTheme="majorHAnsi" w:hAnsiTheme="majorHAnsi"/>
        </w:rPr>
        <w:t>Microbiology Society</w:t>
      </w:r>
    </w:p>
    <w:p w14:paraId="4AAD4445" w14:textId="77777777" w:rsidR="00486350" w:rsidRPr="003223CD" w:rsidRDefault="00486350" w:rsidP="00A40890">
      <w:pPr>
        <w:pStyle w:val="ListParagraph"/>
        <w:numPr>
          <w:ilvl w:val="0"/>
          <w:numId w:val="6"/>
        </w:numPr>
        <w:spacing w:line="276" w:lineRule="auto"/>
        <w:rPr>
          <w:rFonts w:asciiTheme="majorHAnsi" w:hAnsiTheme="majorHAnsi"/>
        </w:rPr>
      </w:pPr>
      <w:r w:rsidRPr="003223CD">
        <w:rPr>
          <w:rFonts w:asciiTheme="majorHAnsi" w:hAnsiTheme="majorHAnsi"/>
        </w:rPr>
        <w:t>Society for Applied Microbiology</w:t>
      </w:r>
    </w:p>
    <w:p w14:paraId="22C434F6" w14:textId="77777777" w:rsidR="004B65E7" w:rsidRDefault="00486350" w:rsidP="00A40890">
      <w:pPr>
        <w:pStyle w:val="ListParagraph"/>
        <w:numPr>
          <w:ilvl w:val="0"/>
          <w:numId w:val="6"/>
        </w:numPr>
        <w:spacing w:line="276" w:lineRule="auto"/>
        <w:rPr>
          <w:rFonts w:asciiTheme="majorHAnsi" w:hAnsiTheme="majorHAnsi"/>
        </w:rPr>
      </w:pPr>
      <w:r w:rsidRPr="003223CD">
        <w:rPr>
          <w:rFonts w:asciiTheme="majorHAnsi" w:hAnsiTheme="majorHAnsi"/>
        </w:rPr>
        <w:t>International Society for Viruses of Microorganisms</w:t>
      </w:r>
    </w:p>
    <w:p w14:paraId="701983BF" w14:textId="5231387C" w:rsidR="004B65E7" w:rsidRPr="004B65E7" w:rsidRDefault="004B65E7" w:rsidP="00A40890">
      <w:pPr>
        <w:pStyle w:val="ListParagraph"/>
        <w:numPr>
          <w:ilvl w:val="0"/>
          <w:numId w:val="6"/>
        </w:numPr>
        <w:spacing w:line="276" w:lineRule="auto"/>
        <w:rPr>
          <w:rFonts w:asciiTheme="majorHAnsi" w:hAnsiTheme="majorHAnsi"/>
        </w:rPr>
      </w:pPr>
      <w:r w:rsidRPr="004B65E7">
        <w:rPr>
          <w:rFonts w:asciiTheme="majorHAnsi" w:hAnsiTheme="majorHAnsi"/>
        </w:rPr>
        <w:t>COVID-19 Genomics UK Consortium</w:t>
      </w:r>
    </w:p>
    <w:p w14:paraId="2F4D6F2F" w14:textId="45C34ACD" w:rsidR="00486350" w:rsidRPr="003223CD" w:rsidRDefault="00486350" w:rsidP="00A40890">
      <w:pPr>
        <w:spacing w:line="276" w:lineRule="auto"/>
        <w:rPr>
          <w:rFonts w:asciiTheme="majorHAnsi" w:hAnsiTheme="majorHAnsi"/>
          <w:lang w:val="en-GB"/>
        </w:rPr>
      </w:pPr>
      <w:r w:rsidRPr="003223CD">
        <w:rPr>
          <w:rFonts w:asciiTheme="majorHAnsi" w:hAnsiTheme="majorHAnsi"/>
          <w:lang w:val="en-GB"/>
        </w:rPr>
        <w:t>Visiting Scientist:</w:t>
      </w:r>
    </w:p>
    <w:p w14:paraId="48AF2E79" w14:textId="77777777" w:rsidR="00486350" w:rsidRPr="003223CD" w:rsidRDefault="00486350" w:rsidP="00A40890">
      <w:pPr>
        <w:pStyle w:val="ListParagraph"/>
        <w:numPr>
          <w:ilvl w:val="0"/>
          <w:numId w:val="7"/>
        </w:numPr>
        <w:spacing w:line="276" w:lineRule="auto"/>
        <w:rPr>
          <w:rFonts w:asciiTheme="majorHAnsi" w:hAnsiTheme="majorHAnsi"/>
        </w:rPr>
      </w:pPr>
      <w:r w:rsidRPr="003223CD">
        <w:rPr>
          <w:rFonts w:asciiTheme="majorHAnsi" w:hAnsiTheme="majorHAnsi"/>
        </w:rPr>
        <w:t>San Diego State University,</w:t>
      </w:r>
      <w:r>
        <w:rPr>
          <w:rFonts w:asciiTheme="majorHAnsi" w:hAnsiTheme="majorHAnsi"/>
        </w:rPr>
        <w:t xml:space="preserve"> CA,</w:t>
      </w:r>
      <w:r w:rsidRPr="003223CD">
        <w:rPr>
          <w:rFonts w:asciiTheme="majorHAnsi" w:hAnsiTheme="majorHAnsi"/>
        </w:rPr>
        <w:t xml:space="preserve"> USA (2019)</w:t>
      </w:r>
    </w:p>
    <w:p w14:paraId="0396ADFB" w14:textId="77777777" w:rsidR="00486350" w:rsidRPr="003223CD" w:rsidRDefault="00486350" w:rsidP="00A40890">
      <w:pPr>
        <w:pStyle w:val="ListParagraph"/>
        <w:numPr>
          <w:ilvl w:val="0"/>
          <w:numId w:val="7"/>
        </w:numPr>
        <w:spacing w:line="276" w:lineRule="auto"/>
        <w:rPr>
          <w:rFonts w:asciiTheme="majorHAnsi" w:hAnsiTheme="majorHAnsi"/>
        </w:rPr>
      </w:pPr>
      <w:proofErr w:type="spellStart"/>
      <w:r w:rsidRPr="003223CD">
        <w:rPr>
          <w:rFonts w:asciiTheme="majorHAnsi" w:hAnsiTheme="majorHAnsi"/>
        </w:rPr>
        <w:t>Quadram</w:t>
      </w:r>
      <w:proofErr w:type="spellEnd"/>
      <w:r w:rsidRPr="003223CD">
        <w:rPr>
          <w:rFonts w:asciiTheme="majorHAnsi" w:hAnsiTheme="majorHAnsi"/>
        </w:rPr>
        <w:t xml:space="preserve"> Institute Bioscience, England (2018)</w:t>
      </w:r>
    </w:p>
    <w:p w14:paraId="379930EA" w14:textId="455E9DC4" w:rsidR="007915FB" w:rsidRDefault="00486350" w:rsidP="00A40890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Interviews and blog contributions:</w:t>
      </w:r>
    </w:p>
    <w:p w14:paraId="4895B47E" w14:textId="59D731A2" w:rsidR="00486350" w:rsidRDefault="00486350" w:rsidP="00A40890">
      <w:pPr>
        <w:pStyle w:val="ListParagraph"/>
        <w:numPr>
          <w:ilvl w:val="0"/>
          <w:numId w:val="8"/>
        </w:numPr>
        <w:spacing w:line="276" w:lineRule="auto"/>
        <w:rPr>
          <w:rFonts w:asciiTheme="majorHAnsi" w:hAnsiTheme="majorHAnsi"/>
        </w:rPr>
      </w:pPr>
      <w:r w:rsidRPr="00486350">
        <w:rPr>
          <w:rFonts w:asciiTheme="majorHAnsi" w:hAnsiTheme="majorHAnsi"/>
        </w:rPr>
        <w:t>NI Healthcare</w:t>
      </w:r>
      <w:r>
        <w:rPr>
          <w:rFonts w:asciiTheme="majorHAnsi" w:hAnsiTheme="majorHAnsi"/>
        </w:rPr>
        <w:t xml:space="preserve"> (</w:t>
      </w:r>
      <w:hyperlink r:id="rId12" w:history="1">
        <w:r w:rsidRPr="0035146C">
          <w:rPr>
            <w:rStyle w:val="Hyperlink"/>
            <w:rFonts w:asciiTheme="majorHAnsi" w:hAnsiTheme="majorHAnsi"/>
          </w:rPr>
          <w:t>http://nihealthcare.com/a-world-of-opportunity/</w:t>
        </w:r>
      </w:hyperlink>
      <w:r>
        <w:rPr>
          <w:rFonts w:asciiTheme="majorHAnsi" w:hAnsiTheme="majorHAnsi"/>
        </w:rPr>
        <w:t>)</w:t>
      </w:r>
      <w:r w:rsidRPr="00486350">
        <w:rPr>
          <w:rFonts w:asciiTheme="majorHAnsi" w:hAnsiTheme="majorHAnsi"/>
        </w:rPr>
        <w:t xml:space="preserve"> (2019)</w:t>
      </w:r>
    </w:p>
    <w:p w14:paraId="2F97EDFE" w14:textId="7EC6E880" w:rsidR="00486350" w:rsidRPr="00486350" w:rsidRDefault="00486350" w:rsidP="00A40890">
      <w:pPr>
        <w:pStyle w:val="ListParagraph"/>
        <w:numPr>
          <w:ilvl w:val="0"/>
          <w:numId w:val="8"/>
        </w:numPr>
        <w:spacing w:line="276" w:lineRule="auto"/>
      </w:pPr>
      <w:r w:rsidRPr="00486350">
        <w:t>How to manage and influence the skin microbiom</w:t>
      </w:r>
      <w:r>
        <w:t xml:space="preserve">e (National Biofilms Innovation Centre) </w:t>
      </w:r>
      <w:r w:rsidRPr="00486350">
        <w:rPr>
          <w:rFonts w:asciiTheme="majorHAnsi" w:hAnsiTheme="majorHAnsi"/>
        </w:rPr>
        <w:t>(</w:t>
      </w:r>
      <w:hyperlink r:id="rId13" w:history="1">
        <w:r w:rsidRPr="0035146C">
          <w:rPr>
            <w:rStyle w:val="Hyperlink"/>
            <w:rFonts w:asciiTheme="majorHAnsi" w:hAnsiTheme="majorHAnsi"/>
          </w:rPr>
          <w:t>https://www.biofilms.ac.uk/manage-and-influence-skin-microbiome/</w:t>
        </w:r>
      </w:hyperlink>
      <w:r w:rsidRPr="00486350">
        <w:rPr>
          <w:rFonts w:asciiTheme="majorHAnsi" w:hAnsiTheme="majorHAnsi"/>
        </w:rPr>
        <w:t>)</w:t>
      </w:r>
    </w:p>
    <w:p w14:paraId="2FD27F52" w14:textId="3D3B7330" w:rsidR="00486350" w:rsidRPr="00486350" w:rsidRDefault="00486350" w:rsidP="00A40890">
      <w:pPr>
        <w:pStyle w:val="ListParagraph"/>
        <w:numPr>
          <w:ilvl w:val="0"/>
          <w:numId w:val="8"/>
        </w:numPr>
        <w:spacing w:line="276" w:lineRule="auto"/>
      </w:pPr>
      <w:r w:rsidRPr="00486350">
        <w:t>Bacteriophage and biofilms</w:t>
      </w:r>
      <w:r>
        <w:t xml:space="preserve"> (National Biofilms Innovation Centre) (</w:t>
      </w:r>
      <w:hyperlink r:id="rId14" w:history="1">
        <w:r w:rsidRPr="0035146C">
          <w:rPr>
            <w:rStyle w:val="Hyperlink"/>
          </w:rPr>
          <w:t>https://www.biofilms.ac.uk/bacteriophage-and-biofilms/</w:t>
        </w:r>
      </w:hyperlink>
      <w:r>
        <w:t xml:space="preserve"> )</w:t>
      </w:r>
    </w:p>
    <w:p w14:paraId="3133A974" w14:textId="77777777" w:rsidR="00486350" w:rsidRPr="00486350" w:rsidRDefault="00486350" w:rsidP="00A40890">
      <w:pPr>
        <w:spacing w:line="276" w:lineRule="auto"/>
        <w:ind w:left="360"/>
        <w:rPr>
          <w:rFonts w:asciiTheme="majorHAnsi" w:hAnsiTheme="majorHAnsi"/>
        </w:rPr>
      </w:pPr>
    </w:p>
    <w:p w14:paraId="2EAB9454" w14:textId="77777777" w:rsidR="007915FB" w:rsidRDefault="007915FB" w:rsidP="00A40890">
      <w:pPr>
        <w:spacing w:line="276" w:lineRule="auto"/>
        <w:rPr>
          <w:rFonts w:asciiTheme="majorHAnsi" w:hAnsiTheme="majorHAnsi"/>
        </w:rPr>
      </w:pPr>
    </w:p>
    <w:p w14:paraId="74BD1234" w14:textId="77777777" w:rsidR="007915FB" w:rsidRDefault="007915FB" w:rsidP="00A40890">
      <w:pPr>
        <w:spacing w:line="276" w:lineRule="auto"/>
        <w:rPr>
          <w:rFonts w:asciiTheme="majorHAnsi" w:hAnsiTheme="majorHAnsi"/>
        </w:rPr>
      </w:pPr>
    </w:p>
    <w:p w14:paraId="0AF64CFD" w14:textId="440B4410" w:rsidR="007915FB" w:rsidRDefault="007915FB" w:rsidP="00A40890">
      <w:pPr>
        <w:spacing w:line="276" w:lineRule="auto"/>
        <w:rPr>
          <w:rFonts w:asciiTheme="majorHAnsi" w:hAnsiTheme="majorHAnsi"/>
          <w:b/>
        </w:rPr>
      </w:pPr>
      <w:r w:rsidRPr="007915FB">
        <w:rPr>
          <w:rFonts w:asciiTheme="majorHAnsi" w:hAnsiTheme="majorHAnsi"/>
          <w:b/>
        </w:rPr>
        <w:t>8. Key words</w:t>
      </w:r>
    </w:p>
    <w:p w14:paraId="7F3EEE07" w14:textId="2C3E890A" w:rsidR="00486350" w:rsidRDefault="00486350" w:rsidP="00A40890">
      <w:pPr>
        <w:spacing w:line="276" w:lineRule="auto"/>
        <w:rPr>
          <w:rFonts w:asciiTheme="majorHAnsi" w:hAnsiTheme="majorHAnsi"/>
          <w:b/>
        </w:rPr>
      </w:pPr>
    </w:p>
    <w:p w14:paraId="761C2044" w14:textId="5BF5800F" w:rsidR="00486350" w:rsidRPr="00D26DAD" w:rsidRDefault="00486350" w:rsidP="00A40890">
      <w:pPr>
        <w:spacing w:line="276" w:lineRule="auto"/>
        <w:rPr>
          <w:rFonts w:asciiTheme="majorHAnsi" w:hAnsiTheme="majorHAnsi"/>
          <w:bCs/>
          <w:lang w:val="en-GB"/>
        </w:rPr>
      </w:pPr>
      <w:r w:rsidRPr="003223CD">
        <w:rPr>
          <w:rFonts w:asciiTheme="majorHAnsi" w:hAnsiTheme="majorHAnsi"/>
          <w:bCs/>
          <w:lang w:val="en-GB"/>
        </w:rPr>
        <w:t xml:space="preserve">Bacteriophages, antimicrobial resistance, genomics, bioinformatics, </w:t>
      </w:r>
      <w:r w:rsidR="00D26DAD">
        <w:rPr>
          <w:rFonts w:asciiTheme="majorHAnsi" w:hAnsiTheme="majorHAnsi"/>
          <w:bCs/>
          <w:lang w:val="en-GB"/>
        </w:rPr>
        <w:t xml:space="preserve">protein modelling, </w:t>
      </w:r>
      <w:r w:rsidRPr="003223CD">
        <w:rPr>
          <w:rFonts w:asciiTheme="majorHAnsi" w:hAnsiTheme="majorHAnsi"/>
          <w:bCs/>
          <w:lang w:val="en-GB"/>
        </w:rPr>
        <w:t>microbiomes, genetic engineering, biofilms, protein evolution</w:t>
      </w:r>
      <w:r>
        <w:rPr>
          <w:rFonts w:asciiTheme="majorHAnsi" w:hAnsiTheme="majorHAnsi"/>
          <w:bCs/>
          <w:lang w:val="en-GB"/>
        </w:rPr>
        <w:t>, synthetic biology, endolysins, depolymerases</w:t>
      </w:r>
    </w:p>
    <w:sectPr w:rsidR="00486350" w:rsidRPr="00D26DAD" w:rsidSect="00DE66AB">
      <w:headerReference w:type="defaul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C4326" w14:textId="77777777" w:rsidR="00E41878" w:rsidRDefault="00E41878" w:rsidP="00B6190B">
      <w:r>
        <w:separator/>
      </w:r>
    </w:p>
  </w:endnote>
  <w:endnote w:type="continuationSeparator" w:id="0">
    <w:p w14:paraId="5E05275A" w14:textId="77777777" w:rsidR="00E41878" w:rsidRDefault="00E41878" w:rsidP="00B61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571D1" w14:textId="77777777" w:rsidR="00E41878" w:rsidRDefault="00E41878" w:rsidP="00B6190B">
      <w:r>
        <w:separator/>
      </w:r>
    </w:p>
  </w:footnote>
  <w:footnote w:type="continuationSeparator" w:id="0">
    <w:p w14:paraId="1030AE4B" w14:textId="77777777" w:rsidR="00E41878" w:rsidRDefault="00E41878" w:rsidP="00B61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B265B" w14:textId="77777777" w:rsidR="00CC023A" w:rsidRPr="00B6190B" w:rsidRDefault="00CC023A">
    <w:pPr>
      <w:pStyle w:val="Header"/>
      <w:rPr>
        <w:rFonts w:asciiTheme="majorHAnsi" w:hAnsiTheme="majorHAnsi"/>
      </w:rPr>
    </w:pPr>
    <w:r w:rsidRPr="00B6190B">
      <w:rPr>
        <w:rFonts w:asciiTheme="majorHAnsi" w:hAnsiTheme="majorHAnsi"/>
      </w:rPr>
      <w:t>School of Pharmacy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4101E"/>
    <w:multiLevelType w:val="hybridMultilevel"/>
    <w:tmpl w:val="00A4D7B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A1CDA"/>
    <w:multiLevelType w:val="hybridMultilevel"/>
    <w:tmpl w:val="140C5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B31DC"/>
    <w:multiLevelType w:val="hybridMultilevel"/>
    <w:tmpl w:val="27C4E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CE5DCB"/>
    <w:multiLevelType w:val="hybridMultilevel"/>
    <w:tmpl w:val="E79CE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8D150B"/>
    <w:multiLevelType w:val="hybridMultilevel"/>
    <w:tmpl w:val="062AD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B170BC"/>
    <w:multiLevelType w:val="hybridMultilevel"/>
    <w:tmpl w:val="66821E2C"/>
    <w:lvl w:ilvl="0" w:tplc="308277D0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83365A"/>
    <w:multiLevelType w:val="hybridMultilevel"/>
    <w:tmpl w:val="BAFA7DF2"/>
    <w:lvl w:ilvl="0" w:tplc="308277D0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7FCD235F"/>
    <w:multiLevelType w:val="hybridMultilevel"/>
    <w:tmpl w:val="7212B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4909664">
    <w:abstractNumId w:val="3"/>
  </w:num>
  <w:num w:numId="2" w16cid:durableId="548037186">
    <w:abstractNumId w:val="6"/>
  </w:num>
  <w:num w:numId="3" w16cid:durableId="1049842520">
    <w:abstractNumId w:val="5"/>
  </w:num>
  <w:num w:numId="4" w16cid:durableId="1571964616">
    <w:abstractNumId w:val="0"/>
  </w:num>
  <w:num w:numId="5" w16cid:durableId="601109235">
    <w:abstractNumId w:val="4"/>
  </w:num>
  <w:num w:numId="6" w16cid:durableId="2035449666">
    <w:abstractNumId w:val="7"/>
  </w:num>
  <w:num w:numId="7" w16cid:durableId="1736582270">
    <w:abstractNumId w:val="1"/>
  </w:num>
  <w:num w:numId="8" w16cid:durableId="15764730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90B"/>
    <w:rsid w:val="000451A7"/>
    <w:rsid w:val="001E3807"/>
    <w:rsid w:val="00250963"/>
    <w:rsid w:val="002B7ABB"/>
    <w:rsid w:val="003005CC"/>
    <w:rsid w:val="00486350"/>
    <w:rsid w:val="004B65E7"/>
    <w:rsid w:val="004D636E"/>
    <w:rsid w:val="00555F9D"/>
    <w:rsid w:val="00645741"/>
    <w:rsid w:val="00673F9D"/>
    <w:rsid w:val="00720BDE"/>
    <w:rsid w:val="007915FB"/>
    <w:rsid w:val="007A704C"/>
    <w:rsid w:val="008467CF"/>
    <w:rsid w:val="00862E88"/>
    <w:rsid w:val="00881A46"/>
    <w:rsid w:val="008A6EC3"/>
    <w:rsid w:val="008C3194"/>
    <w:rsid w:val="00990DC4"/>
    <w:rsid w:val="00A40890"/>
    <w:rsid w:val="00B33A71"/>
    <w:rsid w:val="00B6190B"/>
    <w:rsid w:val="00BE366C"/>
    <w:rsid w:val="00CC023A"/>
    <w:rsid w:val="00D26DAD"/>
    <w:rsid w:val="00D4435D"/>
    <w:rsid w:val="00DE66AB"/>
    <w:rsid w:val="00E00895"/>
    <w:rsid w:val="00E41878"/>
    <w:rsid w:val="00ED2206"/>
    <w:rsid w:val="00F12F50"/>
    <w:rsid w:val="00F15487"/>
    <w:rsid w:val="00F500C1"/>
    <w:rsid w:val="00FB2B6D"/>
    <w:rsid w:val="00FE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43EBDE"/>
  <w14:defaultImageDpi w14:val="300"/>
  <w15:docId w15:val="{C72C6C8C-1948-4685-893E-A0019878D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63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9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90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19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90B"/>
  </w:style>
  <w:style w:type="paragraph" w:styleId="Footer">
    <w:name w:val="footer"/>
    <w:basedOn w:val="Normal"/>
    <w:link w:val="FooterChar"/>
    <w:uiPriority w:val="99"/>
    <w:unhideWhenUsed/>
    <w:rsid w:val="00B619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90B"/>
  </w:style>
  <w:style w:type="paragraph" w:styleId="ListParagraph">
    <w:name w:val="List Paragraph"/>
    <w:basedOn w:val="Normal"/>
    <w:uiPriority w:val="34"/>
    <w:qFormat/>
    <w:rsid w:val="00CC023A"/>
    <w:pPr>
      <w:ind w:left="720"/>
    </w:pPr>
    <w:rPr>
      <w:rFonts w:ascii="Calibri" w:eastAsiaTheme="minorHAnsi" w:hAnsi="Calibri" w:cs="Times New Roman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720BD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0BD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635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8635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5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65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2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6400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23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2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148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2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3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75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3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5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9849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3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2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timskvortsov" TargetMode="External"/><Relationship Id="rId13" Type="http://schemas.openxmlformats.org/officeDocument/2006/relationships/hyperlink" Target="https://www.biofilms.ac.uk/manage-and-influence-skin-microbiom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ure.qub.ac.uk/portal/en/persons/timofey-skvortsov(deaeaaae-e6f9-47d6-a762-8511cb685dbd).html" TargetMode="External"/><Relationship Id="rId12" Type="http://schemas.openxmlformats.org/officeDocument/2006/relationships/hyperlink" Target="http://nihealthcare.com/a-world-of-opportunity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t.skvortsov@qub.ac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in/timofey-skvortsov-5826b443/" TargetMode="External"/><Relationship Id="rId14" Type="http://schemas.openxmlformats.org/officeDocument/2006/relationships/hyperlink" Target="https://www.biofilms.ac.uk/bacteriophage-and-biofilm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 University Belfast</Company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McCarthy</dc:creator>
  <cp:lastModifiedBy>Tim Skvortsov</cp:lastModifiedBy>
  <cp:revision>7</cp:revision>
  <cp:lastPrinted>2017-11-20T07:41:00Z</cp:lastPrinted>
  <dcterms:created xsi:type="dcterms:W3CDTF">2021-10-29T19:25:00Z</dcterms:created>
  <dcterms:modified xsi:type="dcterms:W3CDTF">2022-11-03T13:22:00Z</dcterms:modified>
</cp:coreProperties>
</file>