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EFA" w:rsidRPr="00511574" w:rsidRDefault="006E73FC" w:rsidP="000C5EFA">
      <w:pPr>
        <w:spacing w:after="0" w:line="240" w:lineRule="auto"/>
        <w:jc w:val="center"/>
        <w:rPr>
          <w:rFonts w:ascii="Arial" w:hAnsi="Arial" w:cs="Arial"/>
          <w:b/>
          <w:sz w:val="20"/>
          <w:szCs w:val="20"/>
        </w:rPr>
      </w:pPr>
      <w:r>
        <w:rPr>
          <w:rFonts w:ascii="Arial" w:hAnsi="Arial" w:cs="Arial"/>
          <w:b/>
          <w:sz w:val="20"/>
          <w:szCs w:val="20"/>
        </w:rPr>
        <w:t>Undergraduate Summer Research Internships 201</w:t>
      </w:r>
      <w:r w:rsidR="00AC6BB3">
        <w:rPr>
          <w:rFonts w:ascii="Arial" w:hAnsi="Arial" w:cs="Arial"/>
          <w:b/>
          <w:sz w:val="20"/>
          <w:szCs w:val="20"/>
        </w:rPr>
        <w:t>8</w:t>
      </w:r>
    </w:p>
    <w:p w:rsidR="000C5EFA" w:rsidRPr="00511574" w:rsidRDefault="000C5EFA" w:rsidP="000C5EFA">
      <w:pPr>
        <w:spacing w:after="0" w:line="240" w:lineRule="auto"/>
        <w:jc w:val="center"/>
        <w:rPr>
          <w:rFonts w:ascii="Arial" w:hAnsi="Arial" w:cs="Arial"/>
          <w:b/>
          <w:sz w:val="20"/>
          <w:szCs w:val="20"/>
        </w:rPr>
      </w:pPr>
      <w:r w:rsidRPr="00511574">
        <w:rPr>
          <w:rFonts w:ascii="Arial" w:hAnsi="Arial" w:cs="Arial"/>
          <w:b/>
          <w:sz w:val="20"/>
          <w:szCs w:val="20"/>
        </w:rPr>
        <w:t>School of Electron</w:t>
      </w:r>
      <w:r w:rsidR="006E73FC">
        <w:rPr>
          <w:rFonts w:ascii="Arial" w:hAnsi="Arial" w:cs="Arial"/>
          <w:b/>
          <w:sz w:val="20"/>
          <w:szCs w:val="20"/>
        </w:rPr>
        <w:t xml:space="preserve">ics, Electrical Engineering &amp; </w:t>
      </w:r>
      <w:r w:rsidRPr="00511574">
        <w:rPr>
          <w:rFonts w:ascii="Arial" w:hAnsi="Arial" w:cs="Arial"/>
          <w:b/>
          <w:sz w:val="20"/>
          <w:szCs w:val="20"/>
        </w:rPr>
        <w:t>Computer Science</w:t>
      </w:r>
      <w:r w:rsidR="006E73FC">
        <w:rPr>
          <w:rFonts w:ascii="Arial" w:hAnsi="Arial" w:cs="Arial"/>
          <w:b/>
          <w:sz w:val="20"/>
          <w:szCs w:val="20"/>
        </w:rPr>
        <w:t xml:space="preserve"> and Global Research Institute</w:t>
      </w:r>
    </w:p>
    <w:p w:rsidR="00442CEA" w:rsidRDefault="00442CEA" w:rsidP="006E73FC">
      <w:pPr>
        <w:jc w:val="center"/>
        <w:rPr>
          <w:rFonts w:ascii="Arial" w:hAnsi="Arial" w:cs="Arial"/>
          <w:b/>
          <w:sz w:val="20"/>
          <w:szCs w:val="20"/>
        </w:rPr>
      </w:pPr>
    </w:p>
    <w:p w:rsidR="006E73FC" w:rsidRPr="006E73FC" w:rsidRDefault="00442CEA" w:rsidP="00442CEA">
      <w:pPr>
        <w:rPr>
          <w:rFonts w:ascii="Arial" w:hAnsi="Arial" w:cs="Arial"/>
          <w:b/>
          <w:sz w:val="20"/>
          <w:szCs w:val="20"/>
        </w:rPr>
      </w:pPr>
      <w:r w:rsidRPr="00442CEA">
        <w:rPr>
          <w:rFonts w:ascii="Arial" w:hAnsi="Arial" w:cs="Arial"/>
          <w:b/>
          <w:sz w:val="20"/>
          <w:szCs w:val="20"/>
        </w:rPr>
        <w:t xml:space="preserve">The School of EEECS </w:t>
      </w:r>
      <w:r>
        <w:rPr>
          <w:rFonts w:ascii="Arial" w:hAnsi="Arial" w:cs="Arial"/>
          <w:b/>
          <w:sz w:val="20"/>
          <w:szCs w:val="20"/>
        </w:rPr>
        <w:t xml:space="preserve">and Global Research Institute </w:t>
      </w:r>
      <w:r w:rsidRPr="00442CEA">
        <w:rPr>
          <w:rFonts w:ascii="Arial" w:hAnsi="Arial" w:cs="Arial"/>
          <w:b/>
          <w:sz w:val="20"/>
          <w:szCs w:val="20"/>
        </w:rPr>
        <w:t xml:space="preserve">will be supporting </w:t>
      </w:r>
      <w:r w:rsidR="00AC6BB3">
        <w:rPr>
          <w:rFonts w:ascii="Arial" w:hAnsi="Arial" w:cs="Arial"/>
          <w:b/>
          <w:sz w:val="20"/>
          <w:szCs w:val="20"/>
        </w:rPr>
        <w:t>a number of</w:t>
      </w:r>
      <w:r w:rsidRPr="00442CEA">
        <w:rPr>
          <w:rFonts w:ascii="Arial" w:hAnsi="Arial" w:cs="Arial"/>
          <w:b/>
          <w:sz w:val="20"/>
          <w:szCs w:val="20"/>
        </w:rPr>
        <w:t xml:space="preserve"> Undergraduate Summer Research Internships over the </w:t>
      </w:r>
      <w:proofErr w:type="gramStart"/>
      <w:r w:rsidRPr="00442CEA">
        <w:rPr>
          <w:rFonts w:ascii="Arial" w:hAnsi="Arial" w:cs="Arial"/>
          <w:b/>
          <w:sz w:val="20"/>
          <w:szCs w:val="20"/>
        </w:rPr>
        <w:t>Summer</w:t>
      </w:r>
      <w:proofErr w:type="gramEnd"/>
      <w:r w:rsidRPr="00442CEA">
        <w:rPr>
          <w:rFonts w:ascii="Arial" w:hAnsi="Arial" w:cs="Arial"/>
          <w:b/>
          <w:sz w:val="20"/>
          <w:szCs w:val="20"/>
        </w:rPr>
        <w:t xml:space="preserve"> 201</w:t>
      </w:r>
      <w:r w:rsidR="00AC6BB3">
        <w:rPr>
          <w:rFonts w:ascii="Arial" w:hAnsi="Arial" w:cs="Arial"/>
          <w:b/>
          <w:sz w:val="20"/>
          <w:szCs w:val="20"/>
        </w:rPr>
        <w:t>8</w:t>
      </w:r>
      <w:r w:rsidRPr="00442CEA">
        <w:rPr>
          <w:rFonts w:ascii="Arial" w:hAnsi="Arial" w:cs="Arial"/>
          <w:b/>
          <w:sz w:val="20"/>
          <w:szCs w:val="20"/>
        </w:rPr>
        <w:t xml:space="preserve"> holiday period.</w:t>
      </w:r>
      <w:r>
        <w:rPr>
          <w:rFonts w:ascii="Arial" w:hAnsi="Arial" w:cs="Arial"/>
          <w:b/>
          <w:sz w:val="20"/>
          <w:szCs w:val="20"/>
        </w:rPr>
        <w:t xml:space="preserve">  </w:t>
      </w:r>
      <w:r w:rsidR="006E73FC" w:rsidRPr="006E73FC">
        <w:rPr>
          <w:rFonts w:ascii="Arial" w:hAnsi="Arial" w:cs="Arial"/>
          <w:b/>
          <w:sz w:val="20"/>
          <w:szCs w:val="20"/>
        </w:rPr>
        <w:t>The aim of the Scheme is to identify and develop researchers of the future.</w:t>
      </w:r>
      <w:r>
        <w:rPr>
          <w:rFonts w:ascii="Arial" w:hAnsi="Arial" w:cs="Arial"/>
          <w:b/>
          <w:sz w:val="20"/>
          <w:szCs w:val="20"/>
        </w:rPr>
        <w:t xml:space="preserve">  It is hoped that the </w:t>
      </w:r>
      <w:r w:rsidR="006E73FC" w:rsidRPr="006E73FC">
        <w:rPr>
          <w:rFonts w:ascii="Arial" w:hAnsi="Arial" w:cs="Arial"/>
          <w:b/>
          <w:sz w:val="20"/>
          <w:szCs w:val="20"/>
        </w:rPr>
        <w:t>internship will improve employability by developing experience and key skills such as problem solving, team working, and self-discipline.</w:t>
      </w:r>
    </w:p>
    <w:p w:rsidR="006E73FC" w:rsidRDefault="006E73FC" w:rsidP="006E73FC">
      <w:pPr>
        <w:rPr>
          <w:rFonts w:ascii="Arial" w:hAnsi="Arial" w:cs="Arial"/>
          <w:b/>
          <w:sz w:val="20"/>
          <w:szCs w:val="20"/>
        </w:rPr>
      </w:pPr>
      <w:r>
        <w:rPr>
          <w:rFonts w:ascii="Arial" w:hAnsi="Arial" w:cs="Arial"/>
          <w:b/>
          <w:sz w:val="20"/>
          <w:szCs w:val="20"/>
        </w:rPr>
        <w:t>Eligibility</w:t>
      </w:r>
    </w:p>
    <w:p w:rsidR="00A9228F" w:rsidRDefault="006E73FC" w:rsidP="006E73FC">
      <w:pPr>
        <w:rPr>
          <w:rFonts w:ascii="Arial" w:hAnsi="Arial" w:cs="Arial"/>
          <w:sz w:val="20"/>
          <w:szCs w:val="20"/>
        </w:rPr>
      </w:pPr>
      <w:r w:rsidRPr="006E73FC">
        <w:rPr>
          <w:rFonts w:ascii="Arial" w:hAnsi="Arial" w:cs="Arial"/>
          <w:sz w:val="20"/>
          <w:szCs w:val="20"/>
        </w:rPr>
        <w:t>The scheme is open to all EEECS Undergraduates (apart from students on the BIT degree pathway and students who are due to graduate this summer</w:t>
      </w:r>
      <w:r w:rsidR="00A9228F">
        <w:rPr>
          <w:rFonts w:ascii="Arial" w:hAnsi="Arial" w:cs="Arial"/>
          <w:sz w:val="20"/>
          <w:szCs w:val="20"/>
        </w:rPr>
        <w:t>).</w:t>
      </w:r>
    </w:p>
    <w:p w:rsidR="006E73FC" w:rsidRPr="006E73FC" w:rsidRDefault="006E73FC" w:rsidP="006E73FC">
      <w:pPr>
        <w:rPr>
          <w:rFonts w:ascii="Arial" w:hAnsi="Arial" w:cs="Arial"/>
          <w:b/>
          <w:sz w:val="20"/>
          <w:szCs w:val="20"/>
        </w:rPr>
      </w:pPr>
      <w:r>
        <w:rPr>
          <w:rFonts w:ascii="Arial" w:hAnsi="Arial" w:cs="Arial"/>
          <w:b/>
          <w:sz w:val="20"/>
          <w:szCs w:val="20"/>
        </w:rPr>
        <w:t>General Information</w:t>
      </w:r>
    </w:p>
    <w:p w:rsidR="006E73FC" w:rsidRDefault="006E73FC" w:rsidP="006E73FC">
      <w:pPr>
        <w:rPr>
          <w:rFonts w:ascii="Arial" w:hAnsi="Arial" w:cs="Arial"/>
          <w:sz w:val="20"/>
          <w:szCs w:val="20"/>
        </w:rPr>
      </w:pPr>
      <w:r w:rsidRPr="006E73FC">
        <w:rPr>
          <w:rFonts w:ascii="Arial" w:hAnsi="Arial" w:cs="Arial"/>
          <w:sz w:val="20"/>
          <w:szCs w:val="20"/>
        </w:rPr>
        <w:t>Each internship will last between 6-8 weeks and will pay a weekly stipend of £2</w:t>
      </w:r>
      <w:r w:rsidR="00AC6BB3">
        <w:rPr>
          <w:rFonts w:ascii="Arial" w:hAnsi="Arial" w:cs="Arial"/>
          <w:sz w:val="20"/>
          <w:szCs w:val="20"/>
        </w:rPr>
        <w:t>50</w:t>
      </w:r>
      <w:r w:rsidR="00546490">
        <w:rPr>
          <w:rFonts w:ascii="Arial" w:hAnsi="Arial" w:cs="Arial"/>
          <w:sz w:val="20"/>
          <w:szCs w:val="20"/>
        </w:rPr>
        <w:t xml:space="preserve"> (for each week worked)</w:t>
      </w:r>
      <w:r w:rsidRPr="006E73FC">
        <w:rPr>
          <w:rFonts w:ascii="Arial" w:hAnsi="Arial" w:cs="Arial"/>
          <w:sz w:val="20"/>
          <w:szCs w:val="20"/>
        </w:rPr>
        <w:t>. Accommodation and travel costs are not provided under this scheme.</w:t>
      </w:r>
    </w:p>
    <w:p w:rsidR="006E73FC" w:rsidRDefault="006E73FC" w:rsidP="006E73FC">
      <w:pPr>
        <w:rPr>
          <w:rFonts w:ascii="Arial" w:hAnsi="Arial" w:cs="Arial"/>
          <w:sz w:val="20"/>
          <w:szCs w:val="20"/>
        </w:rPr>
      </w:pPr>
      <w:r w:rsidRPr="006E73FC">
        <w:rPr>
          <w:rFonts w:ascii="Arial" w:hAnsi="Arial" w:cs="Arial"/>
          <w:sz w:val="20"/>
          <w:szCs w:val="20"/>
        </w:rPr>
        <w:t>Students will be expected to complete the attached form</w:t>
      </w:r>
      <w:r w:rsidR="00A9228F">
        <w:rPr>
          <w:rFonts w:ascii="Arial" w:hAnsi="Arial" w:cs="Arial"/>
          <w:sz w:val="20"/>
          <w:szCs w:val="20"/>
        </w:rPr>
        <w:t xml:space="preserve"> </w:t>
      </w:r>
      <w:r w:rsidR="00A9228F" w:rsidRPr="00A9228F">
        <w:rPr>
          <w:rFonts w:ascii="Arial" w:hAnsi="Arial" w:cs="Arial"/>
          <w:color w:val="FF0000"/>
          <w:sz w:val="20"/>
          <w:szCs w:val="20"/>
        </w:rPr>
        <w:t>(on second page)</w:t>
      </w:r>
      <w:r w:rsidRPr="00A9228F">
        <w:rPr>
          <w:rFonts w:ascii="Arial" w:hAnsi="Arial" w:cs="Arial"/>
          <w:color w:val="FF0000"/>
          <w:sz w:val="20"/>
          <w:szCs w:val="20"/>
        </w:rPr>
        <w:t xml:space="preserve"> </w:t>
      </w:r>
      <w:r w:rsidRPr="006E73FC">
        <w:rPr>
          <w:rFonts w:ascii="Arial" w:hAnsi="Arial" w:cs="Arial"/>
          <w:sz w:val="20"/>
          <w:szCs w:val="20"/>
        </w:rPr>
        <w:t>and return it to Elaine Cr</w:t>
      </w:r>
      <w:r w:rsidR="00AC6BB3">
        <w:rPr>
          <w:rFonts w:ascii="Arial" w:hAnsi="Arial" w:cs="Arial"/>
          <w:sz w:val="20"/>
          <w:szCs w:val="20"/>
        </w:rPr>
        <w:t xml:space="preserve">anston </w:t>
      </w:r>
      <w:r w:rsidR="006D7F7F">
        <w:rPr>
          <w:rFonts w:ascii="Arial" w:hAnsi="Arial" w:cs="Arial"/>
          <w:sz w:val="20"/>
          <w:szCs w:val="20"/>
        </w:rPr>
        <w:t>by no later than Friday 25 May</w:t>
      </w:r>
      <w:bookmarkStart w:id="0" w:name="_GoBack"/>
      <w:bookmarkEnd w:id="0"/>
      <w:r w:rsidR="00AC6BB3">
        <w:rPr>
          <w:rFonts w:ascii="Arial" w:hAnsi="Arial" w:cs="Arial"/>
          <w:sz w:val="20"/>
          <w:szCs w:val="20"/>
        </w:rPr>
        <w:t xml:space="preserve"> 2018</w:t>
      </w:r>
      <w:r w:rsidRPr="006E73FC">
        <w:rPr>
          <w:rFonts w:ascii="Arial" w:hAnsi="Arial" w:cs="Arial"/>
          <w:sz w:val="20"/>
          <w:szCs w:val="20"/>
        </w:rPr>
        <w:t>.</w:t>
      </w:r>
    </w:p>
    <w:p w:rsidR="006E73FC" w:rsidRDefault="00442CEA" w:rsidP="006E73FC">
      <w:pPr>
        <w:rPr>
          <w:rFonts w:ascii="Arial" w:hAnsi="Arial" w:cs="Arial"/>
          <w:sz w:val="20"/>
          <w:szCs w:val="20"/>
        </w:rPr>
      </w:pPr>
      <w:r w:rsidRPr="00442CEA">
        <w:rPr>
          <w:rFonts w:ascii="Arial" w:hAnsi="Arial" w:cs="Arial"/>
          <w:sz w:val="20"/>
          <w:szCs w:val="20"/>
        </w:rPr>
        <w:t xml:space="preserve">Further details on projects can be obtained </w:t>
      </w:r>
      <w:r>
        <w:rPr>
          <w:rFonts w:ascii="Arial" w:hAnsi="Arial" w:cs="Arial"/>
          <w:sz w:val="20"/>
          <w:szCs w:val="20"/>
        </w:rPr>
        <w:t>by following the links below (</w:t>
      </w:r>
      <w:r w:rsidRPr="00A9228F">
        <w:rPr>
          <w:rFonts w:ascii="Arial" w:hAnsi="Arial" w:cs="Arial"/>
          <w:color w:val="FF0000"/>
          <w:sz w:val="20"/>
          <w:szCs w:val="20"/>
        </w:rPr>
        <w:t>projects with links</w:t>
      </w:r>
      <w:r>
        <w:rPr>
          <w:rFonts w:ascii="Arial" w:hAnsi="Arial" w:cs="Arial"/>
          <w:sz w:val="20"/>
          <w:szCs w:val="20"/>
        </w:rPr>
        <w:t>)</w:t>
      </w:r>
    </w:p>
    <w:p w:rsidR="006E73FC" w:rsidRPr="006E73FC" w:rsidRDefault="006E73FC" w:rsidP="006E73FC">
      <w:pPr>
        <w:rPr>
          <w:rFonts w:ascii="Arial" w:hAnsi="Arial" w:cs="Arial"/>
          <w:sz w:val="20"/>
          <w:szCs w:val="20"/>
        </w:rPr>
      </w:pPr>
      <w:r w:rsidRPr="00A9228F">
        <w:rPr>
          <w:rFonts w:ascii="Arial" w:hAnsi="Arial" w:cs="Arial"/>
          <w:b/>
          <w:color w:val="FF0000"/>
          <w:sz w:val="20"/>
          <w:szCs w:val="20"/>
        </w:rPr>
        <w:t>Please Note</w:t>
      </w:r>
      <w:r>
        <w:rPr>
          <w:rFonts w:ascii="Arial" w:hAnsi="Arial" w:cs="Arial"/>
          <w:sz w:val="20"/>
          <w:szCs w:val="20"/>
        </w:rPr>
        <w:t xml:space="preserve">: </w:t>
      </w:r>
      <w:r w:rsidRPr="006E73FC">
        <w:rPr>
          <w:rFonts w:ascii="Arial" w:hAnsi="Arial" w:cs="Arial"/>
          <w:sz w:val="20"/>
          <w:szCs w:val="20"/>
        </w:rPr>
        <w:t>The internship must take place during the Summer and successful applicants will be encouraged to negotiate start and finish dates with their supervisor. It is possible to split the internship to allow for summer holidays. Please note that the internships will be offered across three sites (the Ashby Building, ECIT and the Computer Science Building).</w:t>
      </w:r>
    </w:p>
    <w:p w:rsidR="00A9228F" w:rsidRDefault="00A9228F">
      <w:r>
        <w:br/>
      </w:r>
    </w:p>
    <w:p w:rsidR="00A9228F" w:rsidRDefault="00A9228F">
      <w:r>
        <w:br w:type="page"/>
      </w:r>
    </w:p>
    <w:p w:rsidR="00A9228F" w:rsidRPr="00A9228F" w:rsidRDefault="00A9228F" w:rsidP="00A9228F">
      <w:pPr>
        <w:jc w:val="center"/>
        <w:rPr>
          <w:b/>
        </w:rPr>
      </w:pPr>
      <w:r w:rsidRPr="00A9228F">
        <w:rPr>
          <w:b/>
        </w:rPr>
        <w:lastRenderedPageBreak/>
        <w:t>Undergraduate Summer Research Internships 201</w:t>
      </w:r>
      <w:r w:rsidR="00AC6BB3">
        <w:rPr>
          <w:b/>
        </w:rPr>
        <w:t>8</w:t>
      </w:r>
    </w:p>
    <w:p w:rsidR="00A9228F" w:rsidRPr="00A9228F" w:rsidRDefault="00A9228F" w:rsidP="00A9228F">
      <w:pPr>
        <w:jc w:val="center"/>
        <w:rPr>
          <w:b/>
        </w:rPr>
      </w:pPr>
      <w:r w:rsidRPr="00A9228F">
        <w:rPr>
          <w:b/>
        </w:rPr>
        <w:t>School of Electronics, Electrical Engineering &amp; Computer Science and Global Research Institute</w:t>
      </w:r>
    </w:p>
    <w:p w:rsidR="00B70D14" w:rsidRPr="00A9228F" w:rsidRDefault="00A9228F" w:rsidP="00A9228F">
      <w:pPr>
        <w:jc w:val="center"/>
        <w:rPr>
          <w:b/>
        </w:rPr>
      </w:pPr>
      <w:r w:rsidRPr="00A9228F">
        <w:rPr>
          <w:b/>
        </w:rPr>
        <w:t>Application Form Summer 201</w:t>
      </w:r>
      <w:r w:rsidR="00AC6BB3">
        <w:rPr>
          <w:b/>
        </w:rPr>
        <w:t>8</w:t>
      </w:r>
    </w:p>
    <w:p w:rsidR="00A9228F" w:rsidRPr="004170E8" w:rsidRDefault="00A9228F">
      <w:pPr>
        <w:rPr>
          <w:i/>
        </w:rPr>
      </w:pPr>
    </w:p>
    <w:tbl>
      <w:tblPr>
        <w:tblStyle w:val="TableGrid"/>
        <w:tblW w:w="0" w:type="auto"/>
        <w:tblLook w:val="04A0" w:firstRow="1" w:lastRow="0" w:firstColumn="1" w:lastColumn="0" w:noHBand="0" w:noVBand="1"/>
      </w:tblPr>
      <w:tblGrid>
        <w:gridCol w:w="4508"/>
        <w:gridCol w:w="4508"/>
      </w:tblGrid>
      <w:tr w:rsidR="00A9228F" w:rsidTr="00A9228F">
        <w:tc>
          <w:tcPr>
            <w:tcW w:w="4508" w:type="dxa"/>
          </w:tcPr>
          <w:p w:rsidR="00A9228F" w:rsidRDefault="00A9228F">
            <w:r>
              <w:t>Surname:</w:t>
            </w:r>
          </w:p>
        </w:tc>
        <w:tc>
          <w:tcPr>
            <w:tcW w:w="4508" w:type="dxa"/>
          </w:tcPr>
          <w:p w:rsidR="00A9228F" w:rsidRDefault="00A9228F">
            <w:r>
              <w:t>Forename:</w:t>
            </w:r>
          </w:p>
          <w:p w:rsidR="00A9228F" w:rsidRDefault="00A9228F"/>
        </w:tc>
      </w:tr>
      <w:tr w:rsidR="00A9228F" w:rsidTr="00A9228F">
        <w:tc>
          <w:tcPr>
            <w:tcW w:w="4508" w:type="dxa"/>
          </w:tcPr>
          <w:p w:rsidR="00A9228F" w:rsidRDefault="00A9228F">
            <w:r>
              <w:t>Student No:</w:t>
            </w:r>
          </w:p>
          <w:p w:rsidR="00A9228F" w:rsidRDefault="00A9228F"/>
        </w:tc>
        <w:tc>
          <w:tcPr>
            <w:tcW w:w="4508" w:type="dxa"/>
          </w:tcPr>
          <w:p w:rsidR="00A9228F" w:rsidRDefault="00A9228F">
            <w:r>
              <w:t>Email Address:</w:t>
            </w:r>
          </w:p>
        </w:tc>
      </w:tr>
      <w:tr w:rsidR="00A9228F" w:rsidTr="00A9228F">
        <w:tc>
          <w:tcPr>
            <w:tcW w:w="4508" w:type="dxa"/>
          </w:tcPr>
          <w:p w:rsidR="00A9228F" w:rsidRDefault="00A9228F">
            <w:r>
              <w:t>Programme of UG study:</w:t>
            </w:r>
          </w:p>
          <w:p w:rsidR="00A9228F" w:rsidRDefault="00A9228F"/>
        </w:tc>
        <w:tc>
          <w:tcPr>
            <w:tcW w:w="4508" w:type="dxa"/>
          </w:tcPr>
          <w:p w:rsidR="00A9228F" w:rsidRDefault="00A9228F">
            <w:r>
              <w:t xml:space="preserve">Year of Study (1,2,3 </w:t>
            </w:r>
            <w:proofErr w:type="spellStart"/>
            <w:r>
              <w:t>etc</w:t>
            </w:r>
            <w:proofErr w:type="spellEnd"/>
            <w:r>
              <w:t>)</w:t>
            </w:r>
          </w:p>
        </w:tc>
      </w:tr>
      <w:tr w:rsidR="00A9228F" w:rsidTr="00A9228F">
        <w:tc>
          <w:tcPr>
            <w:tcW w:w="4508" w:type="dxa"/>
          </w:tcPr>
          <w:p w:rsidR="00A9228F" w:rsidRDefault="00A9228F"/>
        </w:tc>
        <w:tc>
          <w:tcPr>
            <w:tcW w:w="4508" w:type="dxa"/>
          </w:tcPr>
          <w:p w:rsidR="00A9228F" w:rsidRDefault="00A9228F"/>
        </w:tc>
      </w:tr>
      <w:tr w:rsidR="00A9228F" w:rsidTr="00A9228F">
        <w:tc>
          <w:tcPr>
            <w:tcW w:w="4508" w:type="dxa"/>
          </w:tcPr>
          <w:p w:rsidR="00A9228F" w:rsidRDefault="004170E8">
            <w:r>
              <w:t>Title of Project</w:t>
            </w:r>
            <w:r w:rsidR="00A9228F">
              <w:t>:</w:t>
            </w:r>
          </w:p>
          <w:p w:rsidR="00A9228F" w:rsidRDefault="00A9228F"/>
          <w:p w:rsidR="00A9228F" w:rsidRDefault="00A9228F"/>
        </w:tc>
        <w:tc>
          <w:tcPr>
            <w:tcW w:w="4508" w:type="dxa"/>
          </w:tcPr>
          <w:p w:rsidR="00A9228F" w:rsidRDefault="00A9228F">
            <w:r>
              <w:t>Potential Supervisor</w:t>
            </w:r>
          </w:p>
        </w:tc>
      </w:tr>
      <w:tr w:rsidR="004170E8" w:rsidTr="007C3FCE">
        <w:tc>
          <w:tcPr>
            <w:tcW w:w="9016" w:type="dxa"/>
            <w:gridSpan w:val="2"/>
          </w:tcPr>
          <w:p w:rsidR="004170E8" w:rsidRPr="004170E8" w:rsidRDefault="004170E8" w:rsidP="004170E8">
            <w:pPr>
              <w:rPr>
                <w:i/>
              </w:rPr>
            </w:pPr>
            <w:r>
              <w:t>Reason and Selection for specific project (</w:t>
            </w:r>
            <w:r w:rsidRPr="004170E8">
              <w:rPr>
                <w:i/>
              </w:rPr>
              <w:t>If applying for more than one proj</w:t>
            </w:r>
            <w:r>
              <w:rPr>
                <w:i/>
              </w:rPr>
              <w:t>ect a separate form is required).</w:t>
            </w:r>
          </w:p>
          <w:p w:rsidR="004170E8" w:rsidRDefault="004170E8" w:rsidP="00A9228F"/>
          <w:p w:rsidR="004170E8" w:rsidRDefault="004170E8" w:rsidP="00A9228F"/>
          <w:p w:rsidR="004170E8" w:rsidRDefault="004170E8" w:rsidP="00A9228F"/>
          <w:p w:rsidR="004170E8" w:rsidRDefault="004170E8" w:rsidP="00A9228F"/>
          <w:p w:rsidR="004170E8" w:rsidRDefault="004170E8" w:rsidP="00A9228F"/>
          <w:p w:rsidR="004170E8" w:rsidRDefault="004170E8" w:rsidP="00A9228F"/>
          <w:p w:rsidR="004170E8" w:rsidRDefault="004170E8"/>
          <w:p w:rsidR="004170E8" w:rsidRDefault="004170E8"/>
          <w:p w:rsidR="004170E8" w:rsidRDefault="004170E8"/>
          <w:p w:rsidR="004170E8" w:rsidRDefault="004170E8"/>
          <w:p w:rsidR="004170E8" w:rsidRDefault="004170E8"/>
        </w:tc>
      </w:tr>
      <w:tr w:rsidR="00A9228F" w:rsidTr="00A9228F">
        <w:tc>
          <w:tcPr>
            <w:tcW w:w="4508" w:type="dxa"/>
          </w:tcPr>
          <w:p w:rsidR="00A9228F" w:rsidRDefault="00A9228F" w:rsidP="00A9228F"/>
          <w:p w:rsidR="00A9228F" w:rsidRDefault="00A9228F" w:rsidP="00A9228F">
            <w:r>
              <w:t>Please confirm that you are available over the summer months and if not list dates when absent.</w:t>
            </w:r>
          </w:p>
          <w:p w:rsidR="004170E8" w:rsidRDefault="004170E8" w:rsidP="00A9228F"/>
          <w:p w:rsidR="004170E8" w:rsidRDefault="004170E8" w:rsidP="00A9228F">
            <w:r>
              <w:t>__________________________________</w:t>
            </w:r>
          </w:p>
          <w:p w:rsidR="00A9228F" w:rsidRDefault="00A9228F" w:rsidP="00A9228F"/>
          <w:p w:rsidR="00A9228F" w:rsidRDefault="00A9228F" w:rsidP="00A9228F"/>
        </w:tc>
        <w:tc>
          <w:tcPr>
            <w:tcW w:w="4508" w:type="dxa"/>
          </w:tcPr>
          <w:p w:rsidR="00A9228F" w:rsidRDefault="00A9228F"/>
          <w:p w:rsidR="00A9228F" w:rsidRDefault="00A9228F">
            <w:r>
              <w:t>Signature: __________________________</w:t>
            </w:r>
          </w:p>
          <w:p w:rsidR="00A9228F" w:rsidRDefault="00A9228F"/>
          <w:p w:rsidR="00A9228F" w:rsidRDefault="00A9228F">
            <w:r>
              <w:t>Date: ______________________________</w:t>
            </w:r>
          </w:p>
        </w:tc>
      </w:tr>
    </w:tbl>
    <w:p w:rsidR="00E95E5B" w:rsidRDefault="00E95E5B" w:rsidP="00A9228F"/>
    <w:p w:rsidR="00A9228F" w:rsidRDefault="00E95E5B" w:rsidP="00A9228F">
      <w:r w:rsidRPr="00E95E5B">
        <w:t>The internship must take place during the Summer and successful applicants will be encouraged to negotiate start and finish dates with their supervisor. It is possible to split the internship to allow for summer holidays. Please note that the internships will be offered across three sites (the Ashby Building, ECIT and the Computer Science Building).</w:t>
      </w:r>
    </w:p>
    <w:p w:rsidR="00E95E5B" w:rsidRDefault="00E95E5B" w:rsidP="00A9228F"/>
    <w:p w:rsidR="00A9228F" w:rsidRDefault="00A9228F" w:rsidP="00A9228F"/>
    <w:p w:rsidR="00A9228F" w:rsidRDefault="00A9228F" w:rsidP="00A9228F"/>
    <w:p w:rsidR="00A9228F" w:rsidRDefault="00A9228F" w:rsidP="00A9228F"/>
    <w:p w:rsidR="00A9228F" w:rsidRDefault="00A9228F" w:rsidP="00A9228F"/>
    <w:p w:rsidR="00A9228F" w:rsidRDefault="00A9228F" w:rsidP="00A9228F"/>
    <w:p w:rsidR="00A9228F" w:rsidRDefault="00A9228F" w:rsidP="00A9228F"/>
    <w:p w:rsidR="00A9228F" w:rsidRDefault="00A9228F" w:rsidP="00A9228F"/>
    <w:p w:rsidR="00A9228F" w:rsidRDefault="00A9228F" w:rsidP="00A9228F"/>
    <w:p w:rsidR="00A9228F" w:rsidRDefault="00A9228F" w:rsidP="00A9228F"/>
    <w:p w:rsidR="00A9228F" w:rsidRDefault="00A9228F" w:rsidP="00A9228F"/>
    <w:p w:rsidR="00A9228F" w:rsidRDefault="00A9228F" w:rsidP="00A9228F">
      <w:r>
        <w:tab/>
      </w:r>
      <w:r>
        <w:tab/>
      </w:r>
      <w:r>
        <w:tab/>
      </w:r>
    </w:p>
    <w:sectPr w:rsidR="00A922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C542FF"/>
    <w:multiLevelType w:val="hybridMultilevel"/>
    <w:tmpl w:val="3718E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06F"/>
    <w:rsid w:val="000C5EFA"/>
    <w:rsid w:val="001016A5"/>
    <w:rsid w:val="002C136A"/>
    <w:rsid w:val="003D657C"/>
    <w:rsid w:val="004170E8"/>
    <w:rsid w:val="00442CEA"/>
    <w:rsid w:val="00484AB9"/>
    <w:rsid w:val="004A596C"/>
    <w:rsid w:val="00511574"/>
    <w:rsid w:val="00546490"/>
    <w:rsid w:val="00555558"/>
    <w:rsid w:val="005A79AF"/>
    <w:rsid w:val="006D7F7F"/>
    <w:rsid w:val="006E73FC"/>
    <w:rsid w:val="0076706F"/>
    <w:rsid w:val="00815CD6"/>
    <w:rsid w:val="009B18FB"/>
    <w:rsid w:val="00A74F85"/>
    <w:rsid w:val="00A9228F"/>
    <w:rsid w:val="00AC6BB3"/>
    <w:rsid w:val="00B16E32"/>
    <w:rsid w:val="00B70D14"/>
    <w:rsid w:val="00C45629"/>
    <w:rsid w:val="00D95986"/>
    <w:rsid w:val="00E563B0"/>
    <w:rsid w:val="00E95E5B"/>
    <w:rsid w:val="00EB74EB"/>
    <w:rsid w:val="00FD6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06F"/>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706F"/>
    <w:rPr>
      <w:color w:val="0000FF" w:themeColor="hyperlink"/>
      <w:u w:val="single"/>
    </w:rPr>
  </w:style>
  <w:style w:type="paragraph" w:styleId="ListParagraph">
    <w:name w:val="List Paragraph"/>
    <w:basedOn w:val="Normal"/>
    <w:uiPriority w:val="34"/>
    <w:qFormat/>
    <w:rsid w:val="0076706F"/>
    <w:pPr>
      <w:ind w:left="720"/>
      <w:contextualSpacing/>
    </w:pPr>
  </w:style>
  <w:style w:type="table" w:styleId="TableGrid">
    <w:name w:val="Table Grid"/>
    <w:basedOn w:val="TableNormal"/>
    <w:uiPriority w:val="59"/>
    <w:rsid w:val="0076706F"/>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511574"/>
    <w:rPr>
      <w:color w:val="800080" w:themeColor="followedHyperlink"/>
      <w:u w:val="single"/>
    </w:rPr>
  </w:style>
  <w:style w:type="character" w:styleId="CommentReference">
    <w:name w:val="annotation reference"/>
    <w:basedOn w:val="DefaultParagraphFont"/>
    <w:uiPriority w:val="99"/>
    <w:semiHidden/>
    <w:unhideWhenUsed/>
    <w:rsid w:val="000C5EFA"/>
    <w:rPr>
      <w:sz w:val="16"/>
      <w:szCs w:val="16"/>
    </w:rPr>
  </w:style>
  <w:style w:type="paragraph" w:styleId="CommentText">
    <w:name w:val="annotation text"/>
    <w:basedOn w:val="Normal"/>
    <w:link w:val="CommentTextChar"/>
    <w:uiPriority w:val="99"/>
    <w:semiHidden/>
    <w:unhideWhenUsed/>
    <w:rsid w:val="000C5EFA"/>
    <w:pPr>
      <w:spacing w:line="240" w:lineRule="auto"/>
    </w:pPr>
    <w:rPr>
      <w:sz w:val="20"/>
      <w:szCs w:val="20"/>
    </w:rPr>
  </w:style>
  <w:style w:type="character" w:customStyle="1" w:styleId="CommentTextChar">
    <w:name w:val="Comment Text Char"/>
    <w:basedOn w:val="DefaultParagraphFont"/>
    <w:link w:val="CommentText"/>
    <w:uiPriority w:val="99"/>
    <w:semiHidden/>
    <w:rsid w:val="000C5EFA"/>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0C5EFA"/>
    <w:rPr>
      <w:b/>
      <w:bCs/>
    </w:rPr>
  </w:style>
  <w:style w:type="character" w:customStyle="1" w:styleId="CommentSubjectChar">
    <w:name w:val="Comment Subject Char"/>
    <w:basedOn w:val="CommentTextChar"/>
    <w:link w:val="CommentSubject"/>
    <w:uiPriority w:val="99"/>
    <w:semiHidden/>
    <w:rsid w:val="000C5EFA"/>
    <w:rPr>
      <w:rFonts w:eastAsiaTheme="minorEastAsia"/>
      <w:b/>
      <w:bCs/>
      <w:sz w:val="20"/>
      <w:szCs w:val="20"/>
      <w:lang w:eastAsia="en-GB"/>
    </w:rPr>
  </w:style>
  <w:style w:type="paragraph" w:styleId="BalloonText">
    <w:name w:val="Balloon Text"/>
    <w:basedOn w:val="Normal"/>
    <w:link w:val="BalloonTextChar"/>
    <w:uiPriority w:val="99"/>
    <w:semiHidden/>
    <w:unhideWhenUsed/>
    <w:rsid w:val="000C5E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EFA"/>
    <w:rPr>
      <w:rFonts w:ascii="Segoe UI" w:eastAsiaTheme="minorEastAsia" w:hAnsi="Segoe UI" w:cs="Segoe UI"/>
      <w:sz w:val="18"/>
      <w:szCs w:val="1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06F"/>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706F"/>
    <w:rPr>
      <w:color w:val="0000FF" w:themeColor="hyperlink"/>
      <w:u w:val="single"/>
    </w:rPr>
  </w:style>
  <w:style w:type="paragraph" w:styleId="ListParagraph">
    <w:name w:val="List Paragraph"/>
    <w:basedOn w:val="Normal"/>
    <w:uiPriority w:val="34"/>
    <w:qFormat/>
    <w:rsid w:val="0076706F"/>
    <w:pPr>
      <w:ind w:left="720"/>
      <w:contextualSpacing/>
    </w:pPr>
  </w:style>
  <w:style w:type="table" w:styleId="TableGrid">
    <w:name w:val="Table Grid"/>
    <w:basedOn w:val="TableNormal"/>
    <w:uiPriority w:val="59"/>
    <w:rsid w:val="0076706F"/>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511574"/>
    <w:rPr>
      <w:color w:val="800080" w:themeColor="followedHyperlink"/>
      <w:u w:val="single"/>
    </w:rPr>
  </w:style>
  <w:style w:type="character" w:styleId="CommentReference">
    <w:name w:val="annotation reference"/>
    <w:basedOn w:val="DefaultParagraphFont"/>
    <w:uiPriority w:val="99"/>
    <w:semiHidden/>
    <w:unhideWhenUsed/>
    <w:rsid w:val="000C5EFA"/>
    <w:rPr>
      <w:sz w:val="16"/>
      <w:szCs w:val="16"/>
    </w:rPr>
  </w:style>
  <w:style w:type="paragraph" w:styleId="CommentText">
    <w:name w:val="annotation text"/>
    <w:basedOn w:val="Normal"/>
    <w:link w:val="CommentTextChar"/>
    <w:uiPriority w:val="99"/>
    <w:semiHidden/>
    <w:unhideWhenUsed/>
    <w:rsid w:val="000C5EFA"/>
    <w:pPr>
      <w:spacing w:line="240" w:lineRule="auto"/>
    </w:pPr>
    <w:rPr>
      <w:sz w:val="20"/>
      <w:szCs w:val="20"/>
    </w:rPr>
  </w:style>
  <w:style w:type="character" w:customStyle="1" w:styleId="CommentTextChar">
    <w:name w:val="Comment Text Char"/>
    <w:basedOn w:val="DefaultParagraphFont"/>
    <w:link w:val="CommentText"/>
    <w:uiPriority w:val="99"/>
    <w:semiHidden/>
    <w:rsid w:val="000C5EFA"/>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0C5EFA"/>
    <w:rPr>
      <w:b/>
      <w:bCs/>
    </w:rPr>
  </w:style>
  <w:style w:type="character" w:customStyle="1" w:styleId="CommentSubjectChar">
    <w:name w:val="Comment Subject Char"/>
    <w:basedOn w:val="CommentTextChar"/>
    <w:link w:val="CommentSubject"/>
    <w:uiPriority w:val="99"/>
    <w:semiHidden/>
    <w:rsid w:val="000C5EFA"/>
    <w:rPr>
      <w:rFonts w:eastAsiaTheme="minorEastAsia"/>
      <w:b/>
      <w:bCs/>
      <w:sz w:val="20"/>
      <w:szCs w:val="20"/>
      <w:lang w:eastAsia="en-GB"/>
    </w:rPr>
  </w:style>
  <w:style w:type="paragraph" w:styleId="BalloonText">
    <w:name w:val="Balloon Text"/>
    <w:basedOn w:val="Normal"/>
    <w:link w:val="BalloonTextChar"/>
    <w:uiPriority w:val="99"/>
    <w:semiHidden/>
    <w:unhideWhenUsed/>
    <w:rsid w:val="000C5E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EFA"/>
    <w:rPr>
      <w:rFonts w:ascii="Segoe UI" w:eastAsiaTheme="minorEastAsia"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03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EEECS Staff</dc:creator>
  <cp:lastModifiedBy>EEECS Staff</cp:lastModifiedBy>
  <cp:revision>5</cp:revision>
  <dcterms:created xsi:type="dcterms:W3CDTF">2018-03-16T09:53:00Z</dcterms:created>
  <dcterms:modified xsi:type="dcterms:W3CDTF">2018-05-15T09:38:00Z</dcterms:modified>
</cp:coreProperties>
</file>