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7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C8B">
              <w:rPr>
                <w:rFonts w:ascii="Arial" w:hAnsi="Arial" w:cs="Arial"/>
                <w:b/>
                <w:sz w:val="20"/>
                <w:szCs w:val="20"/>
              </w:rPr>
              <w:t xml:space="preserve">Smart Grid </w:t>
            </w:r>
            <w:r w:rsidR="00AD7CBD">
              <w:rPr>
                <w:rFonts w:ascii="Arial" w:hAnsi="Arial" w:cs="Arial"/>
                <w:b/>
                <w:sz w:val="20"/>
                <w:szCs w:val="20"/>
              </w:rPr>
              <w:t>Data Analytics for Security of Energy Supply</w:t>
            </w:r>
            <w:r w:rsidR="000E6C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 w:rsidP="00DD1492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B51EB7">
              <w:rPr>
                <w:rFonts w:ascii="Arial" w:hAnsi="Arial" w:cs="Arial"/>
                <w:b/>
                <w:sz w:val="20"/>
                <w:szCs w:val="20"/>
              </w:rPr>
              <w:tab/>
              <w:t>Dr Amy (</w:t>
            </w:r>
            <w:proofErr w:type="spellStart"/>
            <w:r w:rsidR="00B51EB7">
              <w:rPr>
                <w:rFonts w:ascii="Arial" w:hAnsi="Arial" w:cs="Arial"/>
                <w:b/>
                <w:sz w:val="20"/>
                <w:szCs w:val="20"/>
              </w:rPr>
              <w:t>Xueqin</w:t>
            </w:r>
            <w:proofErr w:type="spellEnd"/>
            <w:r w:rsidR="00B51EB7">
              <w:rPr>
                <w:rFonts w:ascii="Arial" w:hAnsi="Arial" w:cs="Arial"/>
                <w:b/>
                <w:sz w:val="20"/>
                <w:szCs w:val="20"/>
              </w:rPr>
              <w:t>) Liu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3596">
              <w:rPr>
                <w:rFonts w:ascii="Arial" w:hAnsi="Arial" w:cs="Arial"/>
                <w:b/>
                <w:sz w:val="20"/>
                <w:szCs w:val="20"/>
              </w:rPr>
              <w:t>Industrial Supervisor:  Dr J</w:t>
            </w:r>
            <w:r w:rsidR="00DD1492" w:rsidRPr="00DD1492">
              <w:rPr>
                <w:rFonts w:ascii="Arial" w:hAnsi="Arial" w:cs="Arial"/>
                <w:b/>
                <w:sz w:val="20"/>
                <w:szCs w:val="20"/>
              </w:rPr>
              <w:t xml:space="preserve"> Kennedy</w:t>
            </w: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8918E9" w:rsidRDefault="008918E9" w:rsidP="002738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E9" w:rsidRPr="00FC171C" w:rsidRDefault="008918E9" w:rsidP="008918E9">
            <w:pPr>
              <w:rPr>
                <w:rFonts w:ascii="Arial" w:hAnsi="Arial"/>
                <w:sz w:val="20"/>
              </w:rPr>
            </w:pPr>
            <w:r w:rsidRPr="00FC171C">
              <w:rPr>
                <w:rFonts w:ascii="Arial" w:hAnsi="Arial"/>
                <w:sz w:val="20"/>
              </w:rPr>
              <w:t xml:space="preserve">Ireland has adopted a renewable power generation target stipulating that 40% of electricity </w:t>
            </w:r>
            <w:proofErr w:type="gramStart"/>
            <w:r w:rsidRPr="00FC171C">
              <w:rPr>
                <w:rFonts w:ascii="Arial" w:hAnsi="Arial"/>
                <w:sz w:val="20"/>
              </w:rPr>
              <w:t>will be produced</w:t>
            </w:r>
            <w:proofErr w:type="gramEnd"/>
            <w:r w:rsidRPr="00FC171C">
              <w:rPr>
                <w:rFonts w:ascii="Arial" w:hAnsi="Arial"/>
                <w:sz w:val="20"/>
              </w:rPr>
              <w:t xml:space="preserve"> from renewable sources by 2020. In order to achieve such ambitious targets Ireland </w:t>
            </w:r>
            <w:proofErr w:type="gramStart"/>
            <w:r w:rsidRPr="00FC171C">
              <w:rPr>
                <w:rFonts w:ascii="Arial" w:hAnsi="Arial"/>
                <w:sz w:val="20"/>
              </w:rPr>
              <w:t>is expected</w:t>
            </w:r>
            <w:proofErr w:type="gramEnd"/>
            <w:r w:rsidRPr="00FC171C">
              <w:rPr>
                <w:rFonts w:ascii="Arial" w:hAnsi="Arial"/>
                <w:sz w:val="20"/>
              </w:rPr>
              <w:t xml:space="preserve"> to have 6000 MW of wind power generation installed by 2020, with </w:t>
            </w:r>
            <w:r>
              <w:rPr>
                <w:rFonts w:ascii="Arial" w:hAnsi="Arial"/>
                <w:sz w:val="20"/>
              </w:rPr>
              <w:t>about 4</w:t>
            </w:r>
            <w:r w:rsidRPr="00FC171C">
              <w:rPr>
                <w:rFonts w:ascii="Arial" w:hAnsi="Arial"/>
                <w:sz w:val="20"/>
              </w:rPr>
              <w:t>000 MW installed at present. With an all-island peak system demand of circa 7000 MW and min lo</w:t>
            </w:r>
            <w:r>
              <w:rPr>
                <w:rFonts w:ascii="Arial" w:hAnsi="Arial"/>
                <w:sz w:val="20"/>
              </w:rPr>
              <w:t xml:space="preserve">ad of circa 2000 MW wind </w:t>
            </w:r>
            <w:proofErr w:type="spellStart"/>
            <w:r>
              <w:rPr>
                <w:rFonts w:ascii="Arial" w:hAnsi="Arial"/>
                <w:sz w:val="20"/>
              </w:rPr>
              <w:t>could</w:t>
            </w:r>
            <w:proofErr w:type="gramStart"/>
            <w:r>
              <w:rPr>
                <w:rFonts w:ascii="Arial" w:hAnsi="Arial"/>
                <w:sz w:val="20"/>
              </w:rPr>
              <w:t>,</w:t>
            </w:r>
            <w:r w:rsidRPr="00FC171C">
              <w:rPr>
                <w:rFonts w:ascii="Arial" w:hAnsi="Arial"/>
                <w:sz w:val="20"/>
              </w:rPr>
              <w:t>at</w:t>
            </w:r>
            <w:proofErr w:type="spellEnd"/>
            <w:proofErr w:type="gramEnd"/>
            <w:r w:rsidRPr="00FC171C">
              <w:rPr>
                <w:rFonts w:ascii="Arial" w:hAnsi="Arial"/>
                <w:sz w:val="20"/>
              </w:rPr>
              <w:t xml:space="preserve"> times, theoretically supply all of system demand. However, the variability and uncertainty associated with wind power generation and the nature of the technology create</w:t>
            </w:r>
            <w:r>
              <w:rPr>
                <w:rFonts w:ascii="Arial" w:hAnsi="Arial"/>
                <w:sz w:val="20"/>
              </w:rPr>
              <w:t xml:space="preserve"> operational challenges</w:t>
            </w:r>
            <w:r w:rsidRPr="00FC171C">
              <w:rPr>
                <w:rFonts w:ascii="Arial" w:hAnsi="Arial"/>
                <w:sz w:val="20"/>
              </w:rPr>
              <w:t xml:space="preserve">. In such an environment, new, more intelligent tools </w:t>
            </w:r>
            <w:proofErr w:type="gramStart"/>
            <w:r w:rsidRPr="00FC171C">
              <w:rPr>
                <w:rFonts w:ascii="Arial" w:hAnsi="Arial"/>
                <w:sz w:val="20"/>
              </w:rPr>
              <w:t>are needed</w:t>
            </w:r>
            <w:proofErr w:type="gramEnd"/>
            <w:r w:rsidRPr="00FC171C">
              <w:rPr>
                <w:rFonts w:ascii="Arial" w:hAnsi="Arial"/>
                <w:sz w:val="20"/>
              </w:rPr>
              <w:t xml:space="preserve"> by the power system operator to deal with the increased challenges. </w:t>
            </w:r>
          </w:p>
          <w:p w:rsidR="008918E9" w:rsidRDefault="008918E9" w:rsidP="002738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E9" w:rsidRDefault="008918E9" w:rsidP="00891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38B1">
              <w:rPr>
                <w:rFonts w:ascii="Arial" w:hAnsi="Arial" w:cs="Arial"/>
                <w:sz w:val="20"/>
                <w:szCs w:val="20"/>
              </w:rPr>
              <w:t xml:space="preserve">project intends to investigate an intelligent </w:t>
            </w:r>
            <w:r>
              <w:rPr>
                <w:rFonts w:ascii="Arial" w:hAnsi="Arial" w:cs="Arial"/>
                <w:sz w:val="20"/>
                <w:szCs w:val="20"/>
              </w:rPr>
              <w:t xml:space="preserve">big data </w:t>
            </w:r>
            <w:r w:rsidRPr="002738B1">
              <w:rPr>
                <w:rFonts w:ascii="Arial" w:hAnsi="Arial" w:cs="Arial"/>
                <w:sz w:val="20"/>
                <w:szCs w:val="20"/>
              </w:rPr>
              <w:t xml:space="preserve">approach to improve the reliability and security of future </w:t>
            </w:r>
            <w:r>
              <w:rPr>
                <w:rFonts w:ascii="Arial" w:hAnsi="Arial" w:cs="Arial"/>
                <w:sz w:val="20"/>
                <w:szCs w:val="20"/>
              </w:rPr>
              <w:t>energy networks, at the transmission level as well as the distribution level</w:t>
            </w:r>
            <w:r w:rsidRPr="002738B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BF1" w:rsidRPr="00040BF1" w:rsidRDefault="00040BF1" w:rsidP="00040BF1">
            <w:pPr>
              <w:rPr>
                <w:rFonts w:ascii="Arial" w:hAnsi="Arial" w:cs="Arial"/>
                <w:sz w:val="20"/>
                <w:szCs w:val="20"/>
              </w:rPr>
            </w:pPr>
            <w:r w:rsidRPr="00040BF1">
              <w:rPr>
                <w:rFonts w:ascii="Arial" w:hAnsi="Arial" w:cs="Arial"/>
                <w:sz w:val="20"/>
                <w:szCs w:val="20"/>
              </w:rPr>
              <w:t>The objectives of the project are:</w:t>
            </w: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9DB" w:rsidRPr="005429DB" w:rsidRDefault="005429DB" w:rsidP="0029122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429DB">
              <w:rPr>
                <w:rFonts w:ascii="Arial" w:hAnsi="Arial" w:cs="Arial"/>
                <w:sz w:val="20"/>
                <w:szCs w:val="20"/>
              </w:rPr>
              <w:t xml:space="preserve">To become familiar with smart grid with distributed renewable generation </w:t>
            </w:r>
          </w:p>
          <w:p w:rsidR="005429DB" w:rsidRDefault="005429DB" w:rsidP="0029122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become f</w:t>
            </w:r>
            <w:r w:rsidR="008918E9">
              <w:rPr>
                <w:rFonts w:ascii="Arial" w:hAnsi="Arial" w:cs="Arial"/>
                <w:sz w:val="20"/>
                <w:szCs w:val="20"/>
              </w:rPr>
              <w:t xml:space="preserve">amiliar with various system </w:t>
            </w:r>
            <w:r>
              <w:rPr>
                <w:rFonts w:ascii="Arial" w:hAnsi="Arial" w:cs="Arial"/>
                <w:sz w:val="20"/>
                <w:szCs w:val="20"/>
              </w:rPr>
              <w:t>scenarios, models and software</w:t>
            </w:r>
            <w:r w:rsidR="00550703">
              <w:rPr>
                <w:rFonts w:ascii="Arial" w:hAnsi="Arial" w:cs="Arial"/>
                <w:sz w:val="20"/>
                <w:szCs w:val="20"/>
              </w:rPr>
              <w:t xml:space="preserve"> to increase employability</w:t>
            </w:r>
          </w:p>
          <w:p w:rsidR="005429DB" w:rsidRPr="005429DB" w:rsidRDefault="008918E9" w:rsidP="0029122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data analytics</w:t>
            </w:r>
            <w:r w:rsidR="005429DB">
              <w:rPr>
                <w:rFonts w:ascii="Arial" w:hAnsi="Arial" w:cs="Arial"/>
                <w:sz w:val="20"/>
                <w:szCs w:val="20"/>
              </w:rPr>
              <w:t xml:space="preserve"> using real time measurements</w:t>
            </w:r>
          </w:p>
          <w:p w:rsidR="005429DB" w:rsidRDefault="005429DB" w:rsidP="0029122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a methodology to compile and reports</w:t>
            </w:r>
            <w:r w:rsidRPr="00E72A00">
              <w:rPr>
                <w:rFonts w:ascii="Arial" w:hAnsi="Arial" w:cs="Arial"/>
                <w:sz w:val="20"/>
                <w:szCs w:val="20"/>
              </w:rPr>
              <w:t xml:space="preserve"> for operational presentation</w:t>
            </w:r>
          </w:p>
          <w:p w:rsidR="00F14F7A" w:rsidRDefault="005429DB" w:rsidP="00291227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</w:pPr>
            <w:r w:rsidRPr="005429DB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 xml:space="preserve">Develop graphical user interface for displaying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results/findings</w:t>
            </w:r>
          </w:p>
          <w:p w:rsidR="00291227" w:rsidRPr="00291227" w:rsidRDefault="00291227" w:rsidP="002912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</w:pPr>
            <w:r w:rsidRPr="00291227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Real-time visualization of power systems/smart grid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 xml:space="preserve"> to assist </w:t>
            </w:r>
            <w:r w:rsidRPr="00291227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decision making</w:t>
            </w:r>
          </w:p>
          <w:p w:rsidR="00291227" w:rsidRPr="005429DB" w:rsidRDefault="00291227" w:rsidP="00291227">
            <w:pPr>
              <w:pStyle w:val="ListParagraph"/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</w:pPr>
          </w:p>
          <w:p w:rsidR="0017716F" w:rsidRPr="002B6FC9" w:rsidRDefault="0017716F" w:rsidP="0017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C9">
              <w:rPr>
                <w:rFonts w:ascii="Arial" w:hAnsi="Arial" w:cs="Arial"/>
                <w:b/>
                <w:sz w:val="20"/>
                <w:szCs w:val="20"/>
              </w:rPr>
              <w:t>Academic Requirements:</w:t>
            </w:r>
          </w:p>
          <w:p w:rsidR="0017716F" w:rsidRPr="0017716F" w:rsidRDefault="0017716F" w:rsidP="00177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16F" w:rsidRPr="0017716F" w:rsidRDefault="009420D7" w:rsidP="00177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A3C1F">
              <w:rPr>
                <w:rFonts w:ascii="Arial" w:hAnsi="Arial" w:cs="Arial"/>
                <w:sz w:val="20"/>
                <w:szCs w:val="20"/>
              </w:rPr>
              <w:t xml:space="preserve">2.1 </w:t>
            </w:r>
            <w:bookmarkStart w:id="0" w:name="_GoBack"/>
            <w:bookmarkEnd w:id="0"/>
            <w:r w:rsidRPr="0017716F">
              <w:rPr>
                <w:rFonts w:ascii="Arial" w:hAnsi="Arial" w:cs="Arial"/>
                <w:sz w:val="20"/>
                <w:szCs w:val="20"/>
              </w:rPr>
              <w:t xml:space="preserve">honours </w:t>
            </w:r>
            <w:r w:rsidR="0017716F" w:rsidRPr="0017716F">
              <w:rPr>
                <w:rFonts w:ascii="Arial" w:hAnsi="Arial" w:cs="Arial"/>
                <w:sz w:val="20"/>
                <w:szCs w:val="20"/>
              </w:rPr>
              <w:t>degree or equivalent in Computer Science or Electrical and Electronic Engineering or relevant degree is required.</w:t>
            </w:r>
          </w:p>
          <w:p w:rsidR="0017716F" w:rsidRPr="0017716F" w:rsidRDefault="0017716F" w:rsidP="00177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16F" w:rsidRPr="002B6FC9" w:rsidRDefault="0017716F" w:rsidP="0017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FC9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  <w:p w:rsidR="0017716F" w:rsidRPr="0017716F" w:rsidRDefault="0017716F" w:rsidP="0017716F">
            <w:pPr>
              <w:rPr>
                <w:rFonts w:ascii="Arial" w:hAnsi="Arial" w:cs="Arial"/>
                <w:sz w:val="20"/>
                <w:szCs w:val="20"/>
              </w:rPr>
            </w:pPr>
            <w:r w:rsidRPr="0017716F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gramStart"/>
            <w:r w:rsidRPr="0017716F">
              <w:rPr>
                <w:rFonts w:ascii="Arial" w:hAnsi="Arial" w:cs="Arial"/>
                <w:sz w:val="20"/>
                <w:szCs w:val="20"/>
              </w:rPr>
              <w:t>3 year</w:t>
            </w:r>
            <w:proofErr w:type="gramEnd"/>
            <w:r w:rsidRPr="0017716F">
              <w:rPr>
                <w:rFonts w:ascii="Arial" w:hAnsi="Arial" w:cs="Arial"/>
                <w:sz w:val="20"/>
                <w:szCs w:val="20"/>
              </w:rPr>
              <w:t xml:space="preserve"> PhD studentship, funded by the Department for Employment and Learning (D</w:t>
            </w:r>
            <w:r w:rsidR="004951BD">
              <w:rPr>
                <w:rFonts w:ascii="Arial" w:hAnsi="Arial" w:cs="Arial"/>
                <w:sz w:val="20"/>
                <w:szCs w:val="20"/>
              </w:rPr>
              <w:t>EL), commences on 1 October 2018</w:t>
            </w:r>
            <w:r w:rsidRPr="0017716F">
              <w:rPr>
                <w:rFonts w:ascii="Arial" w:hAnsi="Arial" w:cs="Arial"/>
                <w:sz w:val="20"/>
                <w:szCs w:val="20"/>
              </w:rPr>
              <w:t>, covers approved tuition fees and a maintenanc</w:t>
            </w:r>
            <w:r w:rsidR="00E86806">
              <w:rPr>
                <w:rFonts w:ascii="Arial" w:hAnsi="Arial" w:cs="Arial"/>
                <w:sz w:val="20"/>
                <w:szCs w:val="20"/>
              </w:rPr>
              <w:t xml:space="preserve">e grant is approximately </w:t>
            </w:r>
            <w:r w:rsidR="00294762" w:rsidRPr="0017716F">
              <w:rPr>
                <w:rFonts w:ascii="Arial" w:hAnsi="Arial" w:cs="Arial"/>
                <w:sz w:val="20"/>
                <w:szCs w:val="20"/>
              </w:rPr>
              <w:t>£1</w:t>
            </w:r>
            <w:r w:rsidR="00E86806">
              <w:rPr>
                <w:rFonts w:ascii="Arial" w:hAnsi="Arial" w:cs="Arial"/>
                <w:sz w:val="20"/>
                <w:szCs w:val="20"/>
              </w:rPr>
              <w:t>4,777</w:t>
            </w:r>
            <w:r w:rsidRPr="001771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45CF7">
              <w:rPr>
                <w:rFonts w:ascii="Arial" w:hAnsi="Arial" w:cs="Arial"/>
                <w:sz w:val="20"/>
                <w:szCs w:val="20"/>
              </w:rPr>
              <w:t xml:space="preserve">The successful candidate has the privilege to work closely with industry and </w:t>
            </w:r>
            <w:r w:rsidR="00E86806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A45CF7">
              <w:rPr>
                <w:rFonts w:ascii="Arial" w:hAnsi="Arial" w:cs="Arial"/>
                <w:sz w:val="20"/>
                <w:szCs w:val="20"/>
              </w:rPr>
              <w:t>visit our university partners in China and US.</w:t>
            </w:r>
          </w:p>
          <w:p w:rsidR="0017716F" w:rsidRPr="0017716F" w:rsidRDefault="0017716F" w:rsidP="00177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16F" w:rsidRPr="0017716F" w:rsidRDefault="0017716F" w:rsidP="0017716F">
            <w:pPr>
              <w:rPr>
                <w:rFonts w:ascii="Arial" w:hAnsi="Arial" w:cs="Arial"/>
                <w:sz w:val="20"/>
                <w:szCs w:val="20"/>
              </w:rPr>
            </w:pPr>
            <w:r w:rsidRPr="0017716F">
              <w:rPr>
                <w:rFonts w:ascii="Arial" w:hAnsi="Arial" w:cs="Arial"/>
                <w:sz w:val="20"/>
                <w:szCs w:val="20"/>
              </w:rPr>
              <w:t>Applicants should apply electronically through the Queen’s online application portal at: https://dap.qub.ac.uk/portal/</w:t>
            </w:r>
          </w:p>
          <w:p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0D5310">
              <w:rPr>
                <w:rFonts w:ascii="Arial" w:hAnsi="Arial" w:cs="Arial"/>
                <w:sz w:val="18"/>
                <w:szCs w:val="18"/>
              </w:rPr>
              <w:t xml:space="preserve"> Dr Amy Liu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0D5310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3F4B4E">
              <w:rPr>
                <w:rFonts w:ascii="Arial" w:hAnsi="Arial" w:cs="Arial"/>
                <w:sz w:val="18"/>
                <w:szCs w:val="18"/>
              </w:rPr>
              <w:t>4112</w:t>
            </w:r>
          </w:p>
          <w:p w:rsidR="009F1E3B" w:rsidRDefault="007349CB" w:rsidP="00F14F7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r w:rsidR="003F4B4E">
              <w:rPr>
                <w:sz w:val="18"/>
                <w:szCs w:val="18"/>
              </w:rPr>
              <w:t>x.liu@qub.ac.uk</w:t>
            </w:r>
          </w:p>
          <w:p w:rsidR="003F4B4E" w:rsidRPr="003F4B4E" w:rsidRDefault="003F4B4E" w:rsidP="003F4B4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F4B4E">
              <w:rPr>
                <w:rFonts w:ascii="Arial" w:hAnsi="Arial" w:cs="Arial"/>
                <w:sz w:val="18"/>
                <w:szCs w:val="18"/>
              </w:rPr>
              <w:t>Energy, Power &amp; Intelligent Control</w:t>
            </w:r>
            <w:r w:rsidRPr="003F4B4E">
              <w:rPr>
                <w:rFonts w:ascii="Arial" w:hAnsi="Arial" w:cs="Arial"/>
                <w:sz w:val="18"/>
                <w:szCs w:val="18"/>
              </w:rPr>
              <w:br/>
              <w:t>School of Electronics, Electrical Engineering and Computer Science</w:t>
            </w:r>
            <w:r w:rsidRPr="003F4B4E">
              <w:rPr>
                <w:rFonts w:ascii="Arial" w:hAnsi="Arial" w:cs="Arial"/>
                <w:sz w:val="18"/>
                <w:szCs w:val="18"/>
              </w:rPr>
              <w:br/>
              <w:t>Queen's University Belfast</w:t>
            </w:r>
          </w:p>
          <w:p w:rsidR="00F14F7A" w:rsidRPr="00E87FF0" w:rsidRDefault="003F4B4E" w:rsidP="003F4B4E">
            <w:pPr>
              <w:rPr>
                <w:rFonts w:ascii="Arial" w:hAnsi="Arial" w:cs="Arial"/>
                <w:sz w:val="18"/>
                <w:szCs w:val="18"/>
              </w:rPr>
            </w:pPr>
            <w:r w:rsidRPr="003F4B4E">
              <w:rPr>
                <w:rFonts w:ascii="Arial" w:hAnsi="Arial" w:cs="Arial"/>
                <w:sz w:val="18"/>
                <w:szCs w:val="18"/>
              </w:rPr>
              <w:t xml:space="preserve">Ashby Building, </w:t>
            </w:r>
            <w:proofErr w:type="spellStart"/>
            <w:r w:rsidRPr="003F4B4E">
              <w:rPr>
                <w:rFonts w:ascii="Arial" w:hAnsi="Arial" w:cs="Arial"/>
                <w:sz w:val="18"/>
                <w:szCs w:val="18"/>
              </w:rPr>
              <w:t>Stranmillis</w:t>
            </w:r>
            <w:proofErr w:type="spellEnd"/>
            <w:r w:rsidRPr="003F4B4E">
              <w:rPr>
                <w:rFonts w:ascii="Arial" w:hAnsi="Arial" w:cs="Arial"/>
                <w:sz w:val="18"/>
                <w:szCs w:val="18"/>
              </w:rPr>
              <w:t xml:space="preserve"> Road, Belfast BT9 5AH</w:t>
            </w: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CD588E"/>
    <w:multiLevelType w:val="hybridMultilevel"/>
    <w:tmpl w:val="31F29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B777A"/>
    <w:multiLevelType w:val="hybridMultilevel"/>
    <w:tmpl w:val="9F005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5FB8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40BF1"/>
    <w:rsid w:val="000578C8"/>
    <w:rsid w:val="00081BE3"/>
    <w:rsid w:val="000D0471"/>
    <w:rsid w:val="000D5310"/>
    <w:rsid w:val="000E6C8B"/>
    <w:rsid w:val="001306E9"/>
    <w:rsid w:val="001329DC"/>
    <w:rsid w:val="0017716F"/>
    <w:rsid w:val="001A3C1F"/>
    <w:rsid w:val="001A6340"/>
    <w:rsid w:val="001C64C5"/>
    <w:rsid w:val="00211863"/>
    <w:rsid w:val="00264FC2"/>
    <w:rsid w:val="002738B1"/>
    <w:rsid w:val="00284351"/>
    <w:rsid w:val="00291227"/>
    <w:rsid w:val="00294762"/>
    <w:rsid w:val="002B6FC9"/>
    <w:rsid w:val="002D5FB2"/>
    <w:rsid w:val="002F6D9D"/>
    <w:rsid w:val="00324822"/>
    <w:rsid w:val="00344030"/>
    <w:rsid w:val="003476D8"/>
    <w:rsid w:val="00350FB6"/>
    <w:rsid w:val="0035141B"/>
    <w:rsid w:val="003A43F3"/>
    <w:rsid w:val="003F4B4E"/>
    <w:rsid w:val="004951BD"/>
    <w:rsid w:val="004A2FF6"/>
    <w:rsid w:val="004D3B6E"/>
    <w:rsid w:val="00511D3D"/>
    <w:rsid w:val="005429DB"/>
    <w:rsid w:val="00550703"/>
    <w:rsid w:val="00557814"/>
    <w:rsid w:val="00593510"/>
    <w:rsid w:val="005B69AC"/>
    <w:rsid w:val="005D5FB3"/>
    <w:rsid w:val="005D6EA3"/>
    <w:rsid w:val="006023EF"/>
    <w:rsid w:val="006A3596"/>
    <w:rsid w:val="006E570A"/>
    <w:rsid w:val="006F1F39"/>
    <w:rsid w:val="00710F27"/>
    <w:rsid w:val="0072683B"/>
    <w:rsid w:val="007349CB"/>
    <w:rsid w:val="00745D8E"/>
    <w:rsid w:val="00762F81"/>
    <w:rsid w:val="0077285A"/>
    <w:rsid w:val="007912D5"/>
    <w:rsid w:val="007C41E9"/>
    <w:rsid w:val="007C7DE6"/>
    <w:rsid w:val="007D3DD2"/>
    <w:rsid w:val="00822EDF"/>
    <w:rsid w:val="00847E6C"/>
    <w:rsid w:val="00862E8E"/>
    <w:rsid w:val="008918E9"/>
    <w:rsid w:val="0090149A"/>
    <w:rsid w:val="00904B2D"/>
    <w:rsid w:val="009420D7"/>
    <w:rsid w:val="00992577"/>
    <w:rsid w:val="009A3C69"/>
    <w:rsid w:val="009F1E3B"/>
    <w:rsid w:val="00A147EF"/>
    <w:rsid w:val="00A45CF7"/>
    <w:rsid w:val="00A647C6"/>
    <w:rsid w:val="00A74146"/>
    <w:rsid w:val="00A80A7A"/>
    <w:rsid w:val="00AA66F6"/>
    <w:rsid w:val="00AD20FB"/>
    <w:rsid w:val="00AD7CBD"/>
    <w:rsid w:val="00B51EB7"/>
    <w:rsid w:val="00C57C34"/>
    <w:rsid w:val="00C81038"/>
    <w:rsid w:val="00CA57B0"/>
    <w:rsid w:val="00CC2CF3"/>
    <w:rsid w:val="00CF51F5"/>
    <w:rsid w:val="00D0597E"/>
    <w:rsid w:val="00D73C70"/>
    <w:rsid w:val="00DD1492"/>
    <w:rsid w:val="00DD554D"/>
    <w:rsid w:val="00DF3D1F"/>
    <w:rsid w:val="00DF7C09"/>
    <w:rsid w:val="00E21335"/>
    <w:rsid w:val="00E72A00"/>
    <w:rsid w:val="00E86806"/>
    <w:rsid w:val="00E87FF0"/>
    <w:rsid w:val="00EE20CE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6AA7"/>
  <w15:docId w15:val="{4E692B85-5AC5-4611-A72D-F3BDBCB0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  <w:style w:type="paragraph" w:styleId="ListParagraph">
    <w:name w:val="List Paragraph"/>
    <w:basedOn w:val="Normal"/>
    <w:uiPriority w:val="34"/>
    <w:qFormat/>
    <w:rsid w:val="005429DB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F06A-A134-4220-8D09-8F852A9D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Xueqin Liu</cp:lastModifiedBy>
  <cp:revision>34</cp:revision>
  <dcterms:created xsi:type="dcterms:W3CDTF">2016-11-08T15:06:00Z</dcterms:created>
  <dcterms:modified xsi:type="dcterms:W3CDTF">2018-12-18T06:15:00Z</dcterms:modified>
</cp:coreProperties>
</file>