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155BFD" w:rsidRPr="00155BFD">
              <w:rPr>
                <w:rFonts w:ascii="Arial" w:hAnsi="Arial" w:cs="Arial"/>
                <w:b/>
                <w:sz w:val="20"/>
                <w:szCs w:val="20"/>
              </w:rPr>
              <w:t xml:space="preserve">In-situ </w:t>
            </w:r>
            <w:r w:rsidR="00155BFD">
              <w:rPr>
                <w:rFonts w:ascii="Arial" w:hAnsi="Arial" w:cs="Arial"/>
                <w:b/>
                <w:sz w:val="20"/>
                <w:szCs w:val="20"/>
              </w:rPr>
              <w:t>Characterization</w:t>
            </w:r>
            <w:r w:rsidR="00155BFD" w:rsidRPr="00155BFD">
              <w:rPr>
                <w:rFonts w:ascii="Arial" w:hAnsi="Arial" w:cs="Arial"/>
                <w:b/>
                <w:sz w:val="20"/>
                <w:szCs w:val="20"/>
              </w:rPr>
              <w:t xml:space="preserve"> of </w:t>
            </w:r>
            <w:r w:rsidR="00155BFD">
              <w:rPr>
                <w:rFonts w:ascii="Arial" w:hAnsi="Arial" w:cs="Arial"/>
                <w:b/>
                <w:sz w:val="20"/>
                <w:szCs w:val="20"/>
              </w:rPr>
              <w:t xml:space="preserve">Nanomaterials </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8F0AF4">
              <w:rPr>
                <w:rFonts w:ascii="Arial" w:hAnsi="Arial" w:cs="Arial"/>
                <w:b/>
                <w:sz w:val="20"/>
                <w:szCs w:val="20"/>
              </w:rPr>
              <w:t xml:space="preserve"> Dr Hamza Shakeel</w:t>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t>Second Supervisor:</w:t>
            </w:r>
            <w:r w:rsidR="008F0AF4">
              <w:rPr>
                <w:rFonts w:ascii="Arial" w:hAnsi="Arial" w:cs="Arial"/>
                <w:b/>
                <w:sz w:val="20"/>
                <w:szCs w:val="20"/>
              </w:rPr>
              <w:t xml:space="preserve"> Dr Neil Mitchell</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72584C" w:rsidRDefault="0072584C" w:rsidP="0072584C">
            <w:pPr>
              <w:tabs>
                <w:tab w:val="left" w:pos="360"/>
                <w:tab w:val="left" w:pos="734"/>
                <w:tab w:val="left" w:pos="1065"/>
                <w:tab w:val="left" w:pos="1440"/>
                <w:tab w:val="left" w:pos="1800"/>
                <w:tab w:val="left" w:pos="2174"/>
                <w:tab w:val="left" w:pos="2505"/>
                <w:tab w:val="left" w:pos="2880"/>
                <w:tab w:val="left" w:pos="3211"/>
                <w:tab w:val="left" w:pos="3600"/>
                <w:tab w:val="left" w:pos="3960"/>
                <w:tab w:val="left" w:pos="4320"/>
                <w:tab w:val="left" w:pos="4680"/>
                <w:tab w:val="left" w:pos="5040"/>
                <w:tab w:val="left" w:pos="5466"/>
                <w:tab w:val="left" w:pos="5774"/>
                <w:tab w:val="left" w:pos="6120"/>
              </w:tabs>
              <w:autoSpaceDE w:val="0"/>
              <w:autoSpaceDN w:val="0"/>
              <w:adjustRightInd w:val="0"/>
              <w:rPr>
                <w:rFonts w:ascii="Arial" w:hAnsi="Arial"/>
              </w:rPr>
            </w:pPr>
            <w:r>
              <w:rPr>
                <w:rFonts w:ascii="Arial" w:hAnsi="Arial"/>
              </w:rPr>
              <w:t xml:space="preserve">Consistent advancements in semiconductor fabrication techniques and the related characterization tools have pushed single transistor dimensions to sub 10 </w:t>
            </w:r>
            <w:proofErr w:type="spellStart"/>
            <w:r>
              <w:rPr>
                <w:rFonts w:ascii="Arial" w:hAnsi="Arial"/>
              </w:rPr>
              <w:t>nano</w:t>
            </w:r>
            <w:proofErr w:type="spellEnd"/>
            <w:r>
              <w:rPr>
                <w:rFonts w:ascii="Arial" w:hAnsi="Arial"/>
              </w:rPr>
              <w:t xml:space="preserve"> meters. We can now image sub nanometre dimensions primarily due to major scientific breakthroughs in developing scanning electron microscopy, transmission electron microscopy, scanning tunnelling microscopy and atomic force microscopy. </w:t>
            </w:r>
          </w:p>
          <w:p w:rsidR="0072584C" w:rsidRDefault="0072584C" w:rsidP="0072584C">
            <w:pPr>
              <w:tabs>
                <w:tab w:val="left" w:pos="360"/>
                <w:tab w:val="left" w:pos="734"/>
                <w:tab w:val="left" w:pos="1065"/>
                <w:tab w:val="left" w:pos="1440"/>
                <w:tab w:val="left" w:pos="1800"/>
                <w:tab w:val="left" w:pos="2174"/>
                <w:tab w:val="left" w:pos="2505"/>
                <w:tab w:val="left" w:pos="2880"/>
                <w:tab w:val="left" w:pos="3211"/>
                <w:tab w:val="left" w:pos="3600"/>
                <w:tab w:val="left" w:pos="3960"/>
                <w:tab w:val="left" w:pos="4320"/>
                <w:tab w:val="left" w:pos="4680"/>
                <w:tab w:val="left" w:pos="5040"/>
                <w:tab w:val="left" w:pos="5466"/>
                <w:tab w:val="left" w:pos="5774"/>
                <w:tab w:val="left" w:pos="6120"/>
              </w:tabs>
              <w:autoSpaceDE w:val="0"/>
              <w:autoSpaceDN w:val="0"/>
              <w:adjustRightInd w:val="0"/>
              <w:rPr>
                <w:rFonts w:ascii="Arial" w:hAnsi="Arial"/>
              </w:rPr>
            </w:pPr>
          </w:p>
          <w:p w:rsidR="0072584C" w:rsidRDefault="0072584C" w:rsidP="0072584C">
            <w:pPr>
              <w:tabs>
                <w:tab w:val="left" w:pos="360"/>
                <w:tab w:val="left" w:pos="734"/>
                <w:tab w:val="left" w:pos="1065"/>
                <w:tab w:val="left" w:pos="1440"/>
                <w:tab w:val="left" w:pos="1800"/>
                <w:tab w:val="left" w:pos="2174"/>
                <w:tab w:val="left" w:pos="2505"/>
                <w:tab w:val="left" w:pos="2880"/>
                <w:tab w:val="left" w:pos="3211"/>
                <w:tab w:val="left" w:pos="3600"/>
                <w:tab w:val="left" w:pos="3960"/>
                <w:tab w:val="left" w:pos="4320"/>
                <w:tab w:val="left" w:pos="4680"/>
                <w:tab w:val="left" w:pos="5040"/>
                <w:tab w:val="left" w:pos="5466"/>
                <w:tab w:val="left" w:pos="5774"/>
                <w:tab w:val="left" w:pos="6120"/>
              </w:tabs>
              <w:autoSpaceDE w:val="0"/>
              <w:autoSpaceDN w:val="0"/>
              <w:adjustRightInd w:val="0"/>
              <w:rPr>
                <w:rFonts w:ascii="Arial" w:hAnsi="Arial"/>
              </w:rPr>
            </w:pPr>
            <w:r>
              <w:rPr>
                <w:rFonts w:ascii="Arial" w:hAnsi="Arial"/>
              </w:rPr>
              <w:t xml:space="preserve">Recent interest in 2-D nanomaterials </w:t>
            </w:r>
            <w:r w:rsidR="00101E6D">
              <w:rPr>
                <w:rFonts w:ascii="Arial" w:hAnsi="Arial"/>
              </w:rPr>
              <w:t xml:space="preserve">like graphene </w:t>
            </w:r>
            <w:r>
              <w:rPr>
                <w:rFonts w:ascii="Arial" w:hAnsi="Arial"/>
              </w:rPr>
              <w:t xml:space="preserve">and especially heterogeneous growth of materials for emerging applications have opened up the need to characterize their critical mechanical properties. Although quartz crystal microbalance (QCM) has been widely used in semi-conductor industry for thickness monitoring but characterization of mechanical properties of deposited materials is not straight forward. </w:t>
            </w:r>
          </w:p>
          <w:p w:rsidR="0072584C" w:rsidRDefault="0072584C" w:rsidP="0072584C">
            <w:pPr>
              <w:tabs>
                <w:tab w:val="left" w:pos="360"/>
                <w:tab w:val="left" w:pos="734"/>
                <w:tab w:val="left" w:pos="1065"/>
                <w:tab w:val="left" w:pos="1440"/>
                <w:tab w:val="left" w:pos="1800"/>
                <w:tab w:val="left" w:pos="2174"/>
                <w:tab w:val="left" w:pos="2505"/>
                <w:tab w:val="left" w:pos="2880"/>
                <w:tab w:val="left" w:pos="3211"/>
                <w:tab w:val="left" w:pos="3600"/>
                <w:tab w:val="left" w:pos="3960"/>
                <w:tab w:val="left" w:pos="4320"/>
                <w:tab w:val="left" w:pos="4680"/>
                <w:tab w:val="left" w:pos="5040"/>
                <w:tab w:val="left" w:pos="5466"/>
                <w:tab w:val="left" w:pos="5774"/>
                <w:tab w:val="left" w:pos="6120"/>
              </w:tabs>
              <w:autoSpaceDE w:val="0"/>
              <w:autoSpaceDN w:val="0"/>
              <w:adjustRightInd w:val="0"/>
              <w:rPr>
                <w:rFonts w:ascii="Arial" w:hAnsi="Arial"/>
              </w:rPr>
            </w:pPr>
          </w:p>
          <w:p w:rsidR="00880B9A" w:rsidRDefault="0072584C" w:rsidP="0072584C">
            <w:pPr>
              <w:tabs>
                <w:tab w:val="left" w:pos="360"/>
                <w:tab w:val="left" w:pos="734"/>
                <w:tab w:val="left" w:pos="1065"/>
                <w:tab w:val="left" w:pos="1440"/>
                <w:tab w:val="left" w:pos="1800"/>
                <w:tab w:val="left" w:pos="2174"/>
                <w:tab w:val="left" w:pos="2505"/>
                <w:tab w:val="left" w:pos="2880"/>
                <w:tab w:val="left" w:pos="3211"/>
                <w:tab w:val="left" w:pos="3600"/>
                <w:tab w:val="left" w:pos="3960"/>
                <w:tab w:val="left" w:pos="4320"/>
                <w:tab w:val="left" w:pos="4680"/>
                <w:tab w:val="left" w:pos="5040"/>
                <w:tab w:val="left" w:pos="5466"/>
                <w:tab w:val="left" w:pos="5774"/>
                <w:tab w:val="left" w:pos="6120"/>
              </w:tabs>
              <w:autoSpaceDE w:val="0"/>
              <w:autoSpaceDN w:val="0"/>
              <w:adjustRightInd w:val="0"/>
              <w:rPr>
                <w:rFonts w:ascii="Arial" w:hAnsi="Arial"/>
              </w:rPr>
            </w:pPr>
            <w:r>
              <w:rPr>
                <w:rFonts w:ascii="Arial" w:hAnsi="Arial"/>
              </w:rPr>
              <w:t xml:space="preserve">The objective of this PhD project is to develop </w:t>
            </w:r>
            <w:r w:rsidRPr="006C032A">
              <w:rPr>
                <w:rFonts w:ascii="Arial" w:hAnsi="Arial"/>
              </w:rPr>
              <w:t>a</w:t>
            </w:r>
            <w:r>
              <w:rPr>
                <w:rFonts w:ascii="Arial" w:hAnsi="Arial"/>
                <w:i/>
              </w:rPr>
              <w:t xml:space="preserve"> </w:t>
            </w:r>
            <w:r>
              <w:rPr>
                <w:rFonts w:ascii="Arial" w:hAnsi="Arial"/>
              </w:rPr>
              <w:t>sensor that can be used to characterize mechanical properties of thin films</w:t>
            </w:r>
            <w:r w:rsidRPr="006C032A">
              <w:rPr>
                <w:rFonts w:ascii="Arial" w:hAnsi="Arial"/>
              </w:rPr>
              <w:t xml:space="preserve"> </w:t>
            </w:r>
            <w:r>
              <w:rPr>
                <w:rFonts w:ascii="Arial" w:hAnsi="Arial"/>
              </w:rPr>
              <w:t>in real-time. The work will cover design, computational modelling, and testing of a novel silicon micro machined oscillator geometry. Student will also gain extensive experience of building a high-vacuum test platform.</w:t>
            </w:r>
          </w:p>
          <w:p w:rsidR="00880B9A" w:rsidRDefault="00880B9A" w:rsidP="0072584C">
            <w:pPr>
              <w:tabs>
                <w:tab w:val="left" w:pos="360"/>
                <w:tab w:val="left" w:pos="734"/>
                <w:tab w:val="left" w:pos="1065"/>
                <w:tab w:val="left" w:pos="1440"/>
                <w:tab w:val="left" w:pos="1800"/>
                <w:tab w:val="left" w:pos="2174"/>
                <w:tab w:val="left" w:pos="2505"/>
                <w:tab w:val="left" w:pos="2880"/>
                <w:tab w:val="left" w:pos="3211"/>
                <w:tab w:val="left" w:pos="3600"/>
                <w:tab w:val="left" w:pos="3960"/>
                <w:tab w:val="left" w:pos="4320"/>
                <w:tab w:val="left" w:pos="4680"/>
                <w:tab w:val="left" w:pos="5040"/>
                <w:tab w:val="left" w:pos="5466"/>
                <w:tab w:val="left" w:pos="5774"/>
                <w:tab w:val="left" w:pos="6120"/>
              </w:tabs>
              <w:autoSpaceDE w:val="0"/>
              <w:autoSpaceDN w:val="0"/>
              <w:adjustRightInd w:val="0"/>
              <w:rPr>
                <w:rFonts w:ascii="Arial" w:hAnsi="Arial"/>
              </w:rPr>
            </w:pPr>
          </w:p>
          <w:p w:rsidR="0072584C" w:rsidRDefault="0072584C" w:rsidP="0072584C">
            <w:pPr>
              <w:tabs>
                <w:tab w:val="left" w:pos="360"/>
                <w:tab w:val="left" w:pos="734"/>
                <w:tab w:val="left" w:pos="1065"/>
                <w:tab w:val="left" w:pos="1440"/>
                <w:tab w:val="left" w:pos="1800"/>
                <w:tab w:val="left" w:pos="2174"/>
                <w:tab w:val="left" w:pos="2505"/>
                <w:tab w:val="left" w:pos="2880"/>
                <w:tab w:val="left" w:pos="3211"/>
                <w:tab w:val="left" w:pos="3600"/>
                <w:tab w:val="left" w:pos="3960"/>
                <w:tab w:val="left" w:pos="4320"/>
                <w:tab w:val="left" w:pos="4680"/>
                <w:tab w:val="left" w:pos="5040"/>
                <w:tab w:val="left" w:pos="5466"/>
                <w:tab w:val="left" w:pos="5774"/>
                <w:tab w:val="left" w:pos="6120"/>
              </w:tabs>
              <w:autoSpaceDE w:val="0"/>
              <w:autoSpaceDN w:val="0"/>
              <w:adjustRightInd w:val="0"/>
              <w:rPr>
                <w:rFonts w:ascii="Arial" w:hAnsi="Arial"/>
              </w:rPr>
            </w:pPr>
            <w:bookmarkStart w:id="0" w:name="_GoBack"/>
            <w:bookmarkEnd w:id="0"/>
            <w:r>
              <w:rPr>
                <w:rFonts w:ascii="Arial" w:hAnsi="Arial"/>
              </w:rPr>
              <w:t xml:space="preserve">The project will involve actively working with academic partners within/outside UK. Major part of the development work will be conducted at Queen’s Advanced Micro engineering Centre (QAMEC). </w:t>
            </w:r>
          </w:p>
          <w:p w:rsidR="00D9685C" w:rsidRDefault="00D9685C" w:rsidP="0072584C">
            <w:pPr>
              <w:tabs>
                <w:tab w:val="left" w:pos="360"/>
                <w:tab w:val="left" w:pos="734"/>
                <w:tab w:val="left" w:pos="1065"/>
                <w:tab w:val="left" w:pos="1440"/>
                <w:tab w:val="left" w:pos="1800"/>
                <w:tab w:val="left" w:pos="2174"/>
                <w:tab w:val="left" w:pos="2505"/>
                <w:tab w:val="left" w:pos="2880"/>
                <w:tab w:val="left" w:pos="3211"/>
                <w:tab w:val="left" w:pos="3600"/>
                <w:tab w:val="left" w:pos="3960"/>
                <w:tab w:val="left" w:pos="4320"/>
                <w:tab w:val="left" w:pos="4680"/>
                <w:tab w:val="left" w:pos="5040"/>
                <w:tab w:val="left" w:pos="5466"/>
                <w:tab w:val="left" w:pos="5774"/>
                <w:tab w:val="left" w:pos="6120"/>
              </w:tabs>
              <w:autoSpaceDE w:val="0"/>
              <w:autoSpaceDN w:val="0"/>
              <w:adjustRightInd w:val="0"/>
              <w:rPr>
                <w:rFonts w:ascii="Arial" w:hAnsi="Arial"/>
              </w:rPr>
            </w:pPr>
          </w:p>
          <w:p w:rsidR="00D9685C" w:rsidRDefault="00D9685C" w:rsidP="00D9685C">
            <w:pPr>
              <w:rPr>
                <w:rFonts w:ascii="Arial" w:hAnsi="Arial" w:cs="Arial"/>
              </w:rPr>
            </w:pPr>
            <w:r w:rsidRPr="00707BD6">
              <w:rPr>
                <w:rFonts w:ascii="Arial" w:hAnsi="Arial" w:cs="Arial"/>
                <w:b/>
              </w:rPr>
              <w:t>Research Areas</w:t>
            </w:r>
            <w:r>
              <w:rPr>
                <w:rFonts w:ascii="Arial" w:hAnsi="Arial" w:cs="Arial"/>
              </w:rPr>
              <w:t xml:space="preserve">: MEMS, Nanotechnology, Instrumentation, </w:t>
            </w:r>
            <w:r w:rsidR="003A429A">
              <w:rPr>
                <w:rFonts w:ascii="Arial" w:hAnsi="Arial" w:cs="Arial"/>
              </w:rPr>
              <w:t xml:space="preserve">Sensors, </w:t>
            </w:r>
            <w:r>
              <w:rPr>
                <w:rFonts w:ascii="Arial" w:hAnsi="Arial" w:cs="Arial"/>
              </w:rPr>
              <w:t xml:space="preserve">Physics, Chemistry  </w:t>
            </w:r>
          </w:p>
          <w:p w:rsidR="00D9685C" w:rsidRDefault="00D9685C" w:rsidP="0072584C">
            <w:pPr>
              <w:tabs>
                <w:tab w:val="left" w:pos="360"/>
                <w:tab w:val="left" w:pos="734"/>
                <w:tab w:val="left" w:pos="1065"/>
                <w:tab w:val="left" w:pos="1440"/>
                <w:tab w:val="left" w:pos="1800"/>
                <w:tab w:val="left" w:pos="2174"/>
                <w:tab w:val="left" w:pos="2505"/>
                <w:tab w:val="left" w:pos="2880"/>
                <w:tab w:val="left" w:pos="3211"/>
                <w:tab w:val="left" w:pos="3600"/>
                <w:tab w:val="left" w:pos="3960"/>
                <w:tab w:val="left" w:pos="4320"/>
                <w:tab w:val="left" w:pos="4680"/>
                <w:tab w:val="left" w:pos="5040"/>
                <w:tab w:val="left" w:pos="5466"/>
                <w:tab w:val="left" w:pos="5774"/>
                <w:tab w:val="left" w:pos="6120"/>
              </w:tabs>
              <w:autoSpaceDE w:val="0"/>
              <w:autoSpaceDN w:val="0"/>
              <w:adjustRightInd w:val="0"/>
              <w:rPr>
                <w:b/>
              </w:rPr>
            </w:pPr>
          </w:p>
          <w:p w:rsidR="001A6340" w:rsidRPr="001329DC" w:rsidRDefault="001A6340" w:rsidP="00710612">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8F0AF4">
              <w:rPr>
                <w:rFonts w:ascii="Arial" w:hAnsi="Arial" w:cs="Arial"/>
                <w:sz w:val="18"/>
                <w:szCs w:val="18"/>
              </w:rPr>
              <w:t xml:space="preserve"> Hamza Shakeel</w:t>
            </w:r>
            <w:r w:rsidR="00F14F7A">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8F0AF4">
              <w:rPr>
                <w:rFonts w:ascii="Arial" w:hAnsi="Arial" w:cs="Arial"/>
                <w:sz w:val="18"/>
                <w:szCs w:val="18"/>
              </w:rPr>
              <w:t>4083</w:t>
            </w:r>
          </w:p>
          <w:p w:rsidR="007349CB" w:rsidRDefault="007349CB">
            <w:pPr>
              <w:rPr>
                <w:sz w:val="18"/>
                <w:szCs w:val="18"/>
              </w:rPr>
            </w:pPr>
            <w:r w:rsidRPr="00E87FF0">
              <w:rPr>
                <w:rFonts w:ascii="Arial" w:hAnsi="Arial" w:cs="Arial"/>
                <w:sz w:val="18"/>
                <w:szCs w:val="18"/>
              </w:rPr>
              <w:t>QUB Address</w:t>
            </w:r>
            <w:r w:rsidR="00F14F7A">
              <w:rPr>
                <w:rFonts w:ascii="Arial" w:hAnsi="Arial" w:cs="Arial"/>
                <w:sz w:val="18"/>
                <w:szCs w:val="18"/>
              </w:rPr>
              <w:t>:</w:t>
            </w:r>
            <w:r w:rsidR="008F0AF4">
              <w:rPr>
                <w:rFonts w:ascii="Arial" w:hAnsi="Arial" w:cs="Arial"/>
                <w:sz w:val="18"/>
                <w:szCs w:val="18"/>
              </w:rPr>
              <w:t xml:space="preserve"> 07.010 Ashby Building</w:t>
            </w:r>
            <w:r w:rsidR="0032646A">
              <w:rPr>
                <w:rFonts w:ascii="Arial" w:hAnsi="Arial" w:cs="Arial"/>
                <w:sz w:val="18"/>
                <w:szCs w:val="18"/>
              </w:rPr>
              <w:t>,</w:t>
            </w:r>
            <w:r w:rsidR="0032646A">
              <w:t xml:space="preserve"> </w:t>
            </w:r>
            <w:proofErr w:type="spellStart"/>
            <w:r w:rsidR="0032646A" w:rsidRPr="0032646A">
              <w:rPr>
                <w:rFonts w:ascii="Arial" w:hAnsi="Arial" w:cs="Arial"/>
                <w:sz w:val="18"/>
                <w:szCs w:val="18"/>
              </w:rPr>
              <w:t>Stranmillis</w:t>
            </w:r>
            <w:proofErr w:type="spellEnd"/>
            <w:r w:rsidR="0032646A" w:rsidRPr="0032646A">
              <w:rPr>
                <w:rFonts w:ascii="Arial" w:hAnsi="Arial" w:cs="Arial"/>
                <w:sz w:val="18"/>
                <w:szCs w:val="18"/>
              </w:rPr>
              <w:t xml:space="preserve"> Road</w:t>
            </w:r>
            <w:r w:rsidR="00F2377E" w:rsidRPr="00E87FF0">
              <w:rPr>
                <w:rFonts w:ascii="Arial" w:hAnsi="Arial" w:cs="Arial"/>
                <w:sz w:val="18"/>
                <w:szCs w:val="18"/>
              </w:rPr>
              <w:tab/>
            </w:r>
            <w:r w:rsidRPr="00E87FF0">
              <w:rPr>
                <w:rFonts w:ascii="Arial" w:hAnsi="Arial" w:cs="Arial"/>
                <w:sz w:val="18"/>
                <w:szCs w:val="18"/>
              </w:rPr>
              <w:t>Email:</w:t>
            </w:r>
            <w:r w:rsidR="00284351" w:rsidRPr="00E87FF0">
              <w:rPr>
                <w:sz w:val="18"/>
                <w:szCs w:val="18"/>
              </w:rPr>
              <w:t xml:space="preserve"> </w:t>
            </w:r>
            <w:hyperlink r:id="rId5" w:history="1">
              <w:r w:rsidR="008F0AF4" w:rsidRPr="00294899">
                <w:rPr>
                  <w:rStyle w:val="Hyperlink"/>
                  <w:sz w:val="18"/>
                  <w:szCs w:val="18"/>
                </w:rPr>
                <w:t>h.shakeel@qub.ac.uk</w:t>
              </w:r>
            </w:hyperlink>
          </w:p>
          <w:p w:rsidR="008F0AF4" w:rsidRPr="00E87FF0" w:rsidRDefault="008F0AF4">
            <w:pPr>
              <w:rPr>
                <w:rFonts w:ascii="Arial" w:hAnsi="Arial" w:cs="Arial"/>
                <w:sz w:val="18"/>
                <w:szCs w:val="18"/>
              </w:rPr>
            </w:pPr>
          </w:p>
          <w:p w:rsidR="009F1E3B" w:rsidRDefault="009F1E3B" w:rsidP="00F14F7A">
            <w:pPr>
              <w:rPr>
                <w:rFonts w:ascii="Arial" w:hAnsi="Arial" w:cs="Arial"/>
                <w:sz w:val="18"/>
                <w:szCs w:val="18"/>
              </w:rPr>
            </w:pPr>
          </w:p>
          <w:p w:rsidR="00F14F7A" w:rsidRDefault="00F14F7A" w:rsidP="00F14F7A">
            <w:pPr>
              <w:rPr>
                <w:rFonts w:ascii="Arial" w:hAnsi="Arial" w:cs="Arial"/>
                <w:sz w:val="18"/>
                <w:szCs w:val="18"/>
              </w:rPr>
            </w:pPr>
          </w:p>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D0471"/>
    <w:rsid w:val="00101E6D"/>
    <w:rsid w:val="001306E9"/>
    <w:rsid w:val="001329DC"/>
    <w:rsid w:val="00155BFD"/>
    <w:rsid w:val="001A3C1F"/>
    <w:rsid w:val="001A6340"/>
    <w:rsid w:val="001C64C5"/>
    <w:rsid w:val="00211863"/>
    <w:rsid w:val="00264FC2"/>
    <w:rsid w:val="00284351"/>
    <w:rsid w:val="002D5FB2"/>
    <w:rsid w:val="003037E3"/>
    <w:rsid w:val="00324822"/>
    <w:rsid w:val="0032646A"/>
    <w:rsid w:val="003476D8"/>
    <w:rsid w:val="00350FB6"/>
    <w:rsid w:val="0035141B"/>
    <w:rsid w:val="003A429A"/>
    <w:rsid w:val="003A43F3"/>
    <w:rsid w:val="004A2FF6"/>
    <w:rsid w:val="004D3B6E"/>
    <w:rsid w:val="00593510"/>
    <w:rsid w:val="005B3CB9"/>
    <w:rsid w:val="005D5FB3"/>
    <w:rsid w:val="005D6EA3"/>
    <w:rsid w:val="006023EF"/>
    <w:rsid w:val="006E570A"/>
    <w:rsid w:val="00710612"/>
    <w:rsid w:val="00710F27"/>
    <w:rsid w:val="0072584C"/>
    <w:rsid w:val="007349CB"/>
    <w:rsid w:val="00745D8E"/>
    <w:rsid w:val="00762F81"/>
    <w:rsid w:val="0077285A"/>
    <w:rsid w:val="007912D5"/>
    <w:rsid w:val="007C41E9"/>
    <w:rsid w:val="007C7DE6"/>
    <w:rsid w:val="007D3DD2"/>
    <w:rsid w:val="00847E6C"/>
    <w:rsid w:val="00880B9A"/>
    <w:rsid w:val="008F0AF4"/>
    <w:rsid w:val="0090149A"/>
    <w:rsid w:val="00992577"/>
    <w:rsid w:val="009A3C69"/>
    <w:rsid w:val="009F1E3B"/>
    <w:rsid w:val="00A147EF"/>
    <w:rsid w:val="00A647C6"/>
    <w:rsid w:val="00A74146"/>
    <w:rsid w:val="00A80A7A"/>
    <w:rsid w:val="00AA66F6"/>
    <w:rsid w:val="00AD1DA1"/>
    <w:rsid w:val="00AD20FB"/>
    <w:rsid w:val="00C57C34"/>
    <w:rsid w:val="00C81038"/>
    <w:rsid w:val="00CA57B0"/>
    <w:rsid w:val="00CC2CF3"/>
    <w:rsid w:val="00CF51F5"/>
    <w:rsid w:val="00D73C70"/>
    <w:rsid w:val="00D9685C"/>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hakeel@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Hamza shakeel</cp:lastModifiedBy>
  <cp:revision>12</cp:revision>
  <dcterms:created xsi:type="dcterms:W3CDTF">2018-12-14T13:21:00Z</dcterms:created>
  <dcterms:modified xsi:type="dcterms:W3CDTF">2018-12-14T21:28:00Z</dcterms:modified>
</cp:coreProperties>
</file>