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EBFA1" w14:textId="77777777" w:rsidR="00CF51F5" w:rsidRPr="00593510" w:rsidRDefault="00AA66F6">
      <w:pPr>
        <w:rPr>
          <w:rFonts w:ascii="Arial" w:hAnsi="Arial" w:cs="Arial"/>
          <w:b/>
          <w:sz w:val="28"/>
          <w:szCs w:val="28"/>
        </w:rPr>
      </w:pPr>
      <w:r>
        <w:rPr>
          <w:rFonts w:ascii="Arial" w:hAnsi="Arial" w:cs="Arial"/>
          <w:b/>
          <w:sz w:val="28"/>
          <w:szCs w:val="28"/>
        </w:rPr>
        <w:t>PhD Project Proposal</w:t>
      </w:r>
    </w:p>
    <w:p w14:paraId="1AC02C05" w14:textId="01906728" w:rsidR="001A6340" w:rsidRDefault="00CF51F5" w:rsidP="009F1E3B">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14:paraId="1BD20C86" w14:textId="77777777" w:rsidR="000728CA" w:rsidRPr="000728CA" w:rsidRDefault="000728CA" w:rsidP="009F1E3B">
      <w:pPr>
        <w:rPr>
          <w:rFonts w:ascii="Arial" w:hAnsi="Arial" w:cs="Arial"/>
          <w:b/>
          <w:bCs/>
          <w:i/>
          <w:iCs/>
          <w:sz w:val="24"/>
          <w:szCs w:val="24"/>
        </w:rPr>
      </w:pPr>
    </w:p>
    <w:tbl>
      <w:tblPr>
        <w:tblW w:w="10774" w:type="dxa"/>
        <w:tblInd w:w="-601" w:type="dxa"/>
        <w:tblLayout w:type="fixed"/>
        <w:tblLook w:val="0000" w:firstRow="0" w:lastRow="0" w:firstColumn="0" w:lastColumn="0" w:noHBand="0" w:noVBand="0"/>
      </w:tblPr>
      <w:tblGrid>
        <w:gridCol w:w="10774"/>
      </w:tblGrid>
      <w:tr w:rsidR="000A2C8B" w14:paraId="256B0AE6" w14:textId="77777777" w:rsidTr="00840683">
        <w:trPr>
          <w:trHeight w:val="323"/>
        </w:trPr>
        <w:tc>
          <w:tcPr>
            <w:tcW w:w="10774" w:type="dxa"/>
            <w:tcBorders>
              <w:top w:val="single" w:sz="4" w:space="0" w:color="000000"/>
              <w:left w:val="single" w:sz="4" w:space="0" w:color="000000"/>
              <w:bottom w:val="single" w:sz="4" w:space="0" w:color="000000"/>
              <w:right w:val="single" w:sz="4" w:space="0" w:color="000000"/>
            </w:tcBorders>
            <w:shd w:val="clear" w:color="auto" w:fill="auto"/>
          </w:tcPr>
          <w:p w14:paraId="59657CA1" w14:textId="7EF5B47C" w:rsidR="000A2C8B" w:rsidRDefault="000A2C8B" w:rsidP="00C5700C">
            <w:pPr>
              <w:spacing w:after="120" w:line="100" w:lineRule="atLeast"/>
              <w:rPr>
                <w:rFonts w:ascii="Arial" w:hAnsi="Arial" w:cs="Arial"/>
                <w:sz w:val="20"/>
                <w:szCs w:val="20"/>
              </w:rPr>
            </w:pPr>
            <w:r>
              <w:rPr>
                <w:rFonts w:ascii="Arial" w:hAnsi="Arial" w:cs="Arial"/>
                <w:b/>
                <w:sz w:val="20"/>
                <w:szCs w:val="20"/>
              </w:rPr>
              <w:t xml:space="preserve">Proposed Project Title: </w:t>
            </w:r>
            <w:r w:rsidR="00C5700C">
              <w:rPr>
                <w:rFonts w:ascii="Arial" w:hAnsi="Arial" w:cs="Arial"/>
                <w:sz w:val="20"/>
                <w:szCs w:val="20"/>
              </w:rPr>
              <w:t>Quantum Acceleration for High Performance Data Processing</w:t>
            </w:r>
          </w:p>
        </w:tc>
      </w:tr>
      <w:tr w:rsidR="000A2C8B" w14:paraId="5DFBC428" w14:textId="77777777" w:rsidTr="00840683">
        <w:tc>
          <w:tcPr>
            <w:tcW w:w="10774" w:type="dxa"/>
            <w:tcBorders>
              <w:top w:val="single" w:sz="4" w:space="0" w:color="000000"/>
              <w:left w:val="single" w:sz="4" w:space="0" w:color="000000"/>
              <w:bottom w:val="single" w:sz="4" w:space="0" w:color="000000"/>
              <w:right w:val="single" w:sz="4" w:space="0" w:color="000000"/>
            </w:tcBorders>
            <w:shd w:val="clear" w:color="auto" w:fill="auto"/>
          </w:tcPr>
          <w:p w14:paraId="168DEE4D" w14:textId="77777777" w:rsidR="000A2C8B" w:rsidRDefault="000A2C8B" w:rsidP="00840683">
            <w:pPr>
              <w:spacing w:after="120" w:line="100" w:lineRule="atLeast"/>
              <w:rPr>
                <w:rFonts w:ascii="Arial" w:hAnsi="Arial" w:cs="Arial"/>
                <w:sz w:val="20"/>
                <w:szCs w:val="20"/>
              </w:rPr>
            </w:pPr>
            <w:r>
              <w:rPr>
                <w:rFonts w:ascii="Arial" w:hAnsi="Arial" w:cs="Arial"/>
                <w:b/>
                <w:sz w:val="20"/>
                <w:szCs w:val="20"/>
              </w:rPr>
              <w:t xml:space="preserve">Principal Supervisor: </w:t>
            </w:r>
            <w:r w:rsidRPr="005674BF">
              <w:rPr>
                <w:rFonts w:ascii="Arial" w:hAnsi="Arial" w:cs="Arial"/>
                <w:sz w:val="20"/>
                <w:szCs w:val="20"/>
              </w:rPr>
              <w:t>John McAllister</w:t>
            </w:r>
          </w:p>
        </w:tc>
      </w:tr>
      <w:tr w:rsidR="000A2C8B" w14:paraId="5DBECDE5" w14:textId="77777777" w:rsidTr="00840683">
        <w:tc>
          <w:tcPr>
            <w:tcW w:w="10774" w:type="dxa"/>
            <w:tcBorders>
              <w:top w:val="single" w:sz="4" w:space="0" w:color="000000"/>
              <w:left w:val="single" w:sz="4" w:space="0" w:color="000000"/>
              <w:bottom w:val="single" w:sz="4" w:space="0" w:color="000000"/>
              <w:right w:val="single" w:sz="4" w:space="0" w:color="000000"/>
            </w:tcBorders>
            <w:shd w:val="clear" w:color="auto" w:fill="auto"/>
          </w:tcPr>
          <w:p w14:paraId="1EA1179D" w14:textId="77777777" w:rsidR="000A2C8B" w:rsidRDefault="000A2C8B" w:rsidP="00840683">
            <w:pPr>
              <w:spacing w:after="120" w:line="100" w:lineRule="atLeast"/>
            </w:pPr>
            <w:r>
              <w:rPr>
                <w:rFonts w:ascii="Arial" w:hAnsi="Arial" w:cs="Arial"/>
                <w:b/>
                <w:sz w:val="20"/>
                <w:szCs w:val="20"/>
              </w:rPr>
              <w:t>Project Description:</w:t>
            </w:r>
          </w:p>
          <w:p w14:paraId="35A3CB66" w14:textId="0802CC6A" w:rsidR="00C5700C" w:rsidRDefault="00C5700C" w:rsidP="00C5700C">
            <w:pPr>
              <w:rPr>
                <w:rFonts w:ascii="Arial" w:hAnsi="Arial" w:cs="Arial"/>
                <w:sz w:val="20"/>
                <w:szCs w:val="20"/>
              </w:rPr>
            </w:pPr>
            <w:r>
              <w:rPr>
                <w:rFonts w:ascii="Arial" w:hAnsi="Arial" w:cs="Arial"/>
                <w:sz w:val="20"/>
                <w:szCs w:val="20"/>
              </w:rPr>
              <w:t>Digital data processing devices pervade our everyday lives, their ubiquity driven by 50 years of Moore’s Law. Moore’s Law is now at an end, yet the demands of ever more complex data processing applications continues relentlessly. This presents a major problem for designers of embedded data processing technologies everywhere, from mobile communications through video and image processing to large-scale data processing applications.</w:t>
            </w:r>
          </w:p>
          <w:p w14:paraId="1DDC232C" w14:textId="30262349" w:rsidR="00C5700C" w:rsidRDefault="005569AD" w:rsidP="00C5700C">
            <w:pPr>
              <w:rPr>
                <w:rFonts w:ascii="Arial" w:hAnsi="Arial" w:cs="Arial"/>
                <w:sz w:val="20"/>
                <w:szCs w:val="20"/>
              </w:rPr>
            </w:pPr>
            <w:r>
              <w:rPr>
                <w:rFonts w:ascii="Arial" w:hAnsi="Arial" w:cs="Arial"/>
                <w:sz w:val="20"/>
                <w:szCs w:val="20"/>
              </w:rPr>
              <w:t>Recent</w:t>
            </w:r>
            <w:r w:rsidR="00C5700C">
              <w:rPr>
                <w:rFonts w:ascii="Arial" w:hAnsi="Arial" w:cs="Arial"/>
                <w:sz w:val="20"/>
                <w:szCs w:val="20"/>
              </w:rPr>
              <w:t xml:space="preserve"> advances in quantum computing technologies promise a resolution to this issue, enabling low cost, ultra-low power supercomputing. However, adopting quantum computing techniques requires a radical reworking of the fundamental operations upon which these fields are founded: algebra, statistical analysis, machine learning and many </w:t>
            </w:r>
            <w:proofErr w:type="spellStart"/>
            <w:r w:rsidR="00C5700C">
              <w:rPr>
                <w:rFonts w:ascii="Arial" w:hAnsi="Arial" w:cs="Arial"/>
                <w:sz w:val="20"/>
                <w:szCs w:val="20"/>
              </w:rPr>
              <w:t>many</w:t>
            </w:r>
            <w:proofErr w:type="spellEnd"/>
            <w:r w:rsidR="00C5700C">
              <w:rPr>
                <w:rFonts w:ascii="Arial" w:hAnsi="Arial" w:cs="Arial"/>
                <w:sz w:val="20"/>
                <w:szCs w:val="20"/>
              </w:rPr>
              <w:t xml:space="preserve"> others. Early results in this area are highly encouraging but are a ‘drop in the ocean’. </w:t>
            </w:r>
          </w:p>
          <w:p w14:paraId="71433764" w14:textId="12733AD9" w:rsidR="00C5700C" w:rsidRDefault="00C5700C" w:rsidP="00C5700C">
            <w:pPr>
              <w:spacing w:after="120" w:line="100" w:lineRule="atLeast"/>
              <w:rPr>
                <w:rFonts w:ascii="Arial" w:hAnsi="Arial" w:cs="Arial"/>
                <w:b/>
                <w:sz w:val="20"/>
                <w:szCs w:val="20"/>
              </w:rPr>
            </w:pPr>
            <w:r>
              <w:rPr>
                <w:rFonts w:ascii="Arial" w:hAnsi="Arial" w:cs="Arial"/>
                <w:sz w:val="20"/>
                <w:szCs w:val="20"/>
              </w:rPr>
              <w:t>This project addresses this technological shortcoming, developing parallel</w:t>
            </w:r>
            <w:r w:rsidR="00CD5FD0">
              <w:rPr>
                <w:rFonts w:ascii="Arial" w:hAnsi="Arial" w:cs="Arial"/>
                <w:sz w:val="20"/>
                <w:szCs w:val="20"/>
              </w:rPr>
              <w:t xml:space="preserve"> </w:t>
            </w:r>
            <w:bookmarkStart w:id="0" w:name="_GoBack"/>
            <w:bookmarkEnd w:id="0"/>
            <w:r>
              <w:rPr>
                <w:rFonts w:ascii="Arial" w:hAnsi="Arial" w:cs="Arial"/>
                <w:sz w:val="20"/>
                <w:szCs w:val="20"/>
              </w:rPr>
              <w:t>algorithms</w:t>
            </w:r>
            <w:r w:rsidR="008A6F02">
              <w:rPr>
                <w:rFonts w:ascii="Arial" w:hAnsi="Arial" w:cs="Arial"/>
                <w:sz w:val="20"/>
                <w:szCs w:val="20"/>
              </w:rPr>
              <w:t>/architectures</w:t>
            </w:r>
            <w:r w:rsidR="00776214">
              <w:rPr>
                <w:rFonts w:ascii="Arial" w:hAnsi="Arial" w:cs="Arial"/>
                <w:sz w:val="20"/>
                <w:szCs w:val="20"/>
              </w:rPr>
              <w:t xml:space="preserve"> to power quantum computing for next-</w:t>
            </w:r>
            <w:r>
              <w:rPr>
                <w:rFonts w:ascii="Arial" w:hAnsi="Arial" w:cs="Arial"/>
                <w:sz w:val="20"/>
                <w:szCs w:val="20"/>
              </w:rPr>
              <w:t xml:space="preserve">generation data processing. </w:t>
            </w:r>
          </w:p>
          <w:p w14:paraId="2E6058D5" w14:textId="0BB74B19" w:rsidR="00C5700C" w:rsidRPr="00C5700C" w:rsidRDefault="00C5700C" w:rsidP="00C5700C">
            <w:pPr>
              <w:rPr>
                <w:rFonts w:ascii="Arial" w:hAnsi="Arial" w:cs="Arial"/>
                <w:b/>
                <w:sz w:val="20"/>
                <w:szCs w:val="20"/>
              </w:rPr>
            </w:pPr>
            <w:r w:rsidRPr="001329DC">
              <w:rPr>
                <w:rFonts w:ascii="Arial" w:hAnsi="Arial" w:cs="Arial"/>
                <w:b/>
                <w:sz w:val="20"/>
                <w:szCs w:val="20"/>
              </w:rPr>
              <w:t>Objectives:</w:t>
            </w:r>
          </w:p>
          <w:p w14:paraId="413CAE9B" w14:textId="77777777" w:rsidR="00C5700C" w:rsidRPr="00C5700C" w:rsidRDefault="00C5700C" w:rsidP="00C5700C">
            <w:pPr>
              <w:pStyle w:val="ListParagraph"/>
              <w:numPr>
                <w:ilvl w:val="0"/>
                <w:numId w:val="12"/>
              </w:numPr>
              <w:spacing w:after="0" w:line="240" w:lineRule="auto"/>
              <w:rPr>
                <w:rFonts w:ascii="Arial" w:eastAsiaTheme="minorEastAsia" w:hAnsi="Arial" w:cs="Arial"/>
                <w:sz w:val="20"/>
                <w:szCs w:val="20"/>
              </w:rPr>
            </w:pPr>
            <w:r w:rsidRPr="00C5700C">
              <w:rPr>
                <w:rFonts w:ascii="Arial" w:eastAsiaTheme="minorEastAsia" w:hAnsi="Arial" w:cs="Arial"/>
                <w:sz w:val="20"/>
                <w:szCs w:val="20"/>
              </w:rPr>
              <w:t>To study quantum computing techniques and algorithms for data processing</w:t>
            </w:r>
          </w:p>
          <w:p w14:paraId="5003583C" w14:textId="345D1BDF" w:rsidR="00C5700C" w:rsidRPr="00C5700C" w:rsidRDefault="00C5700C" w:rsidP="00C5700C">
            <w:pPr>
              <w:pStyle w:val="ListParagraph"/>
              <w:numPr>
                <w:ilvl w:val="0"/>
                <w:numId w:val="12"/>
              </w:numPr>
              <w:spacing w:after="0" w:line="240" w:lineRule="auto"/>
              <w:rPr>
                <w:rFonts w:ascii="Arial" w:eastAsiaTheme="minorEastAsia" w:hAnsi="Arial" w:cs="Arial"/>
                <w:sz w:val="20"/>
                <w:szCs w:val="20"/>
              </w:rPr>
            </w:pPr>
            <w:r w:rsidRPr="00C5700C">
              <w:rPr>
                <w:rFonts w:ascii="Arial" w:eastAsiaTheme="minorEastAsia" w:hAnsi="Arial" w:cs="Arial"/>
                <w:sz w:val="20"/>
                <w:szCs w:val="20"/>
              </w:rPr>
              <w:t>Analyse the suitability of existing algorithms for quantum computing platforms.</w:t>
            </w:r>
          </w:p>
          <w:p w14:paraId="2B5CCD2A" w14:textId="72CD2709" w:rsidR="00C5700C" w:rsidRPr="00C5700C" w:rsidRDefault="00C5700C" w:rsidP="00C5700C">
            <w:pPr>
              <w:pStyle w:val="ListParagraph"/>
              <w:numPr>
                <w:ilvl w:val="0"/>
                <w:numId w:val="12"/>
              </w:numPr>
              <w:spacing w:after="0" w:line="240" w:lineRule="auto"/>
              <w:rPr>
                <w:rFonts w:ascii="Arial" w:eastAsiaTheme="minorEastAsia" w:hAnsi="Arial" w:cs="Arial"/>
                <w:sz w:val="20"/>
                <w:szCs w:val="20"/>
              </w:rPr>
            </w:pPr>
            <w:r w:rsidRPr="00C5700C">
              <w:rPr>
                <w:rFonts w:ascii="Arial" w:eastAsiaTheme="minorEastAsia" w:hAnsi="Arial" w:cs="Arial"/>
                <w:sz w:val="20"/>
                <w:szCs w:val="20"/>
              </w:rPr>
              <w:t>D</w:t>
            </w:r>
            <w:r w:rsidR="008A6F02">
              <w:rPr>
                <w:rFonts w:ascii="Arial" w:eastAsiaTheme="minorEastAsia" w:hAnsi="Arial" w:cs="Arial"/>
                <w:sz w:val="20"/>
                <w:szCs w:val="20"/>
              </w:rPr>
              <w:t xml:space="preserve">evise novel parallel algorithms/architecture </w:t>
            </w:r>
            <w:r w:rsidRPr="00C5700C">
              <w:rPr>
                <w:rFonts w:ascii="Arial" w:eastAsiaTheme="minorEastAsia" w:hAnsi="Arial" w:cs="Arial"/>
                <w:sz w:val="20"/>
                <w:szCs w:val="20"/>
              </w:rPr>
              <w:t>for 2 and quantify the improvement over conventional techniques</w:t>
            </w:r>
            <w:r w:rsidR="008A6F02">
              <w:rPr>
                <w:rFonts w:ascii="Arial" w:eastAsiaTheme="minorEastAsia" w:hAnsi="Arial" w:cs="Arial"/>
                <w:sz w:val="20"/>
                <w:szCs w:val="20"/>
              </w:rPr>
              <w:t>.</w:t>
            </w:r>
          </w:p>
          <w:p w14:paraId="22379628" w14:textId="77777777" w:rsidR="00C5700C" w:rsidRPr="00C5700C" w:rsidRDefault="00C5700C" w:rsidP="00C5700C">
            <w:pPr>
              <w:pStyle w:val="ListParagraph"/>
              <w:numPr>
                <w:ilvl w:val="0"/>
                <w:numId w:val="12"/>
              </w:numPr>
              <w:spacing w:after="0" w:line="240" w:lineRule="auto"/>
              <w:rPr>
                <w:rFonts w:ascii="Arial" w:eastAsiaTheme="minorEastAsia" w:hAnsi="Arial" w:cs="Arial"/>
                <w:sz w:val="20"/>
                <w:szCs w:val="20"/>
              </w:rPr>
            </w:pPr>
            <w:r w:rsidRPr="00C5700C">
              <w:rPr>
                <w:rFonts w:ascii="Arial" w:eastAsiaTheme="minorEastAsia" w:hAnsi="Arial" w:cs="Arial"/>
                <w:sz w:val="20"/>
                <w:szCs w:val="20"/>
              </w:rPr>
              <w:t>Present initial results in international data processing forums.</w:t>
            </w:r>
          </w:p>
          <w:p w14:paraId="49884476" w14:textId="77777777" w:rsidR="00C5700C" w:rsidRPr="00C5700C" w:rsidRDefault="00C5700C" w:rsidP="00C5700C">
            <w:pPr>
              <w:pStyle w:val="ListParagraph"/>
              <w:numPr>
                <w:ilvl w:val="0"/>
                <w:numId w:val="12"/>
              </w:numPr>
              <w:spacing w:after="0" w:line="240" w:lineRule="auto"/>
              <w:rPr>
                <w:rFonts w:ascii="Arial" w:eastAsiaTheme="minorEastAsia" w:hAnsi="Arial" w:cs="Arial"/>
                <w:sz w:val="20"/>
                <w:szCs w:val="20"/>
              </w:rPr>
            </w:pPr>
            <w:r w:rsidRPr="00C5700C">
              <w:rPr>
                <w:rFonts w:ascii="Arial" w:eastAsiaTheme="minorEastAsia" w:hAnsi="Arial" w:cs="Arial"/>
                <w:sz w:val="20"/>
                <w:szCs w:val="20"/>
              </w:rPr>
              <w:t xml:space="preserve">Publish findings in IEEE journals. </w:t>
            </w:r>
          </w:p>
          <w:p w14:paraId="37E16A7B" w14:textId="04F5810A" w:rsidR="00C5700C" w:rsidRPr="000A2C8B" w:rsidRDefault="00C5700C" w:rsidP="00C5700C">
            <w:pPr>
              <w:spacing w:after="120" w:line="100" w:lineRule="atLeast"/>
              <w:rPr>
                <w:rFonts w:ascii="Arial" w:hAnsi="Arial" w:cs="Arial"/>
                <w:sz w:val="20"/>
                <w:szCs w:val="20"/>
              </w:rPr>
            </w:pPr>
          </w:p>
        </w:tc>
      </w:tr>
      <w:tr w:rsidR="000A2C8B" w14:paraId="181119DA" w14:textId="77777777" w:rsidTr="00840683">
        <w:tc>
          <w:tcPr>
            <w:tcW w:w="10774" w:type="dxa"/>
            <w:tcBorders>
              <w:top w:val="single" w:sz="4" w:space="0" w:color="000000"/>
              <w:left w:val="single" w:sz="4" w:space="0" w:color="000000"/>
              <w:bottom w:val="single" w:sz="4" w:space="0" w:color="000000"/>
              <w:right w:val="single" w:sz="4" w:space="0" w:color="000000"/>
            </w:tcBorders>
            <w:shd w:val="clear" w:color="auto" w:fill="auto"/>
          </w:tcPr>
          <w:p w14:paraId="7BEDA287" w14:textId="77777777" w:rsidR="000A2C8B" w:rsidRDefault="000A2C8B" w:rsidP="00840683">
            <w:pPr>
              <w:spacing w:after="0" w:line="100" w:lineRule="atLeast"/>
              <w:rPr>
                <w:rFonts w:ascii="Arial" w:hAnsi="Arial" w:cs="Arial"/>
                <w:b/>
                <w:sz w:val="18"/>
                <w:szCs w:val="18"/>
              </w:rPr>
            </w:pPr>
            <w:r>
              <w:rPr>
                <w:rFonts w:ascii="Arial" w:hAnsi="Arial" w:cs="Arial"/>
                <w:b/>
                <w:sz w:val="18"/>
                <w:szCs w:val="18"/>
              </w:rPr>
              <w:t>Contact detail</w:t>
            </w:r>
          </w:p>
          <w:p w14:paraId="66811B2A" w14:textId="77777777" w:rsidR="000A2C8B" w:rsidRDefault="000A2C8B" w:rsidP="00840683">
            <w:pPr>
              <w:spacing w:after="0" w:line="100" w:lineRule="atLeast"/>
              <w:rPr>
                <w:rFonts w:ascii="Arial" w:hAnsi="Arial" w:cs="Arial"/>
                <w:b/>
                <w:sz w:val="18"/>
                <w:szCs w:val="18"/>
              </w:rPr>
            </w:pPr>
            <w:r>
              <w:rPr>
                <w:rFonts w:ascii="Arial" w:hAnsi="Arial" w:cs="Arial"/>
                <w:b/>
                <w:sz w:val="18"/>
                <w:szCs w:val="18"/>
              </w:rPr>
              <w:tab/>
            </w:r>
          </w:p>
          <w:p w14:paraId="01FBF97F" w14:textId="77777777" w:rsidR="000A2C8B" w:rsidRDefault="000A2C8B" w:rsidP="00840683">
            <w:pPr>
              <w:spacing w:after="0" w:line="100" w:lineRule="atLeast"/>
              <w:rPr>
                <w:rFonts w:ascii="Arial" w:hAnsi="Arial" w:cs="Arial"/>
                <w:sz w:val="18"/>
                <w:szCs w:val="18"/>
              </w:rPr>
            </w:pPr>
            <w:r>
              <w:rPr>
                <w:rFonts w:ascii="Arial" w:hAnsi="Arial" w:cs="Arial"/>
                <w:sz w:val="18"/>
                <w:szCs w:val="18"/>
              </w:rPr>
              <w:t>Supervisor Name: John McAllister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Tel:</w:t>
            </w:r>
            <w:r>
              <w:rPr>
                <w:sz w:val="18"/>
                <w:szCs w:val="18"/>
              </w:rPr>
              <w:t xml:space="preserve"> </w:t>
            </w:r>
            <w:r>
              <w:rPr>
                <w:rFonts w:ascii="Arial" w:hAnsi="Arial" w:cs="Arial"/>
                <w:sz w:val="18"/>
                <w:szCs w:val="18"/>
              </w:rPr>
              <w:t>+44 (0)28 9097 1743</w:t>
            </w:r>
          </w:p>
          <w:p w14:paraId="3A9F2B71" w14:textId="77777777" w:rsidR="000A2C8B" w:rsidRDefault="000A2C8B" w:rsidP="00840683">
            <w:pPr>
              <w:spacing w:after="0" w:line="100" w:lineRule="atLeast"/>
              <w:rPr>
                <w:rFonts w:ascii="Arial" w:hAnsi="Arial" w:cs="Arial"/>
                <w:sz w:val="18"/>
                <w:szCs w:val="18"/>
              </w:rPr>
            </w:pPr>
          </w:p>
          <w:p w14:paraId="075271A3" w14:textId="77777777" w:rsidR="000A2C8B" w:rsidRDefault="000A2C8B" w:rsidP="00840683">
            <w:pPr>
              <w:spacing w:after="0" w:line="100" w:lineRule="atLeast"/>
              <w:rPr>
                <w:rFonts w:ascii="Arial" w:hAnsi="Arial" w:cs="Arial"/>
                <w:sz w:val="18"/>
                <w:szCs w:val="18"/>
              </w:rPr>
            </w:pPr>
            <w:r>
              <w:rPr>
                <w:rFonts w:ascii="Arial" w:hAnsi="Arial" w:cs="Arial"/>
                <w:sz w:val="18"/>
                <w:szCs w:val="18"/>
              </w:rPr>
              <w:t>QUB Address: Institute of Electronics, Communications and Information Technology (ECIT)</w:t>
            </w:r>
          </w:p>
          <w:p w14:paraId="00DE2DB2" w14:textId="77777777" w:rsidR="000A2C8B" w:rsidRDefault="000A2C8B" w:rsidP="00840683">
            <w:pPr>
              <w:spacing w:after="0" w:line="100" w:lineRule="atLeast"/>
              <w:rPr>
                <w:rFonts w:ascii="Arial" w:hAnsi="Arial" w:cs="Arial"/>
                <w:sz w:val="18"/>
                <w:szCs w:val="18"/>
              </w:rPr>
            </w:pPr>
          </w:p>
          <w:p w14:paraId="668BB0F8" w14:textId="77777777" w:rsidR="000A2C8B" w:rsidRPr="000A2C8B" w:rsidRDefault="000A2C8B" w:rsidP="00840683">
            <w:pPr>
              <w:spacing w:after="0" w:line="100" w:lineRule="atLeast"/>
              <w:rPr>
                <w:rFonts w:ascii="Arial" w:hAnsi="Arial" w:cs="Arial"/>
                <w:sz w:val="18"/>
                <w:szCs w:val="18"/>
              </w:rPr>
            </w:pPr>
            <w:r>
              <w:rPr>
                <w:rFonts w:ascii="Arial" w:hAnsi="Arial" w:cs="Arial"/>
                <w:sz w:val="18"/>
                <w:szCs w:val="18"/>
              </w:rPr>
              <w:t xml:space="preserve">Email: </w:t>
            </w:r>
            <w:hyperlink r:id="rId5" w:history="1">
              <w:r w:rsidRPr="00961F5C">
                <w:rPr>
                  <w:rStyle w:val="Hyperlink"/>
                  <w:rFonts w:ascii="Arial" w:hAnsi="Arial" w:cs="Arial"/>
                  <w:sz w:val="18"/>
                  <w:szCs w:val="18"/>
                  <w:lang w:eastAsia="ar-SA"/>
                </w:rPr>
                <w:t>jp.mcallister@qub.ac.uk</w:t>
              </w:r>
            </w:hyperlink>
            <w:r>
              <w:rPr>
                <w:rFonts w:ascii="Arial" w:hAnsi="Arial" w:cs="Arial"/>
                <w:sz w:val="18"/>
                <w:szCs w:val="18"/>
              </w:rPr>
              <w:t xml:space="preserve"> </w:t>
            </w:r>
            <w:r>
              <w:rPr>
                <w:sz w:val="18"/>
                <w:szCs w:val="18"/>
              </w:rPr>
              <w:t xml:space="preserve"> </w:t>
            </w:r>
          </w:p>
        </w:tc>
      </w:tr>
    </w:tbl>
    <w:p w14:paraId="63197385" w14:textId="77777777"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1434EDD"/>
    <w:multiLevelType w:val="hybridMultilevel"/>
    <w:tmpl w:val="8144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F674B"/>
    <w:multiLevelType w:val="hybridMultilevel"/>
    <w:tmpl w:val="0C6A8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728CA"/>
    <w:rsid w:val="00081BE3"/>
    <w:rsid w:val="000A2C8B"/>
    <w:rsid w:val="000D0471"/>
    <w:rsid w:val="001306E9"/>
    <w:rsid w:val="001329DC"/>
    <w:rsid w:val="001A3C1F"/>
    <w:rsid w:val="001A6340"/>
    <w:rsid w:val="001C64C5"/>
    <w:rsid w:val="00211863"/>
    <w:rsid w:val="00264FC2"/>
    <w:rsid w:val="00284351"/>
    <w:rsid w:val="002D5FB2"/>
    <w:rsid w:val="00324822"/>
    <w:rsid w:val="003476D8"/>
    <w:rsid w:val="00350FB6"/>
    <w:rsid w:val="0035141B"/>
    <w:rsid w:val="003A43F3"/>
    <w:rsid w:val="004A2FF6"/>
    <w:rsid w:val="004D3B6E"/>
    <w:rsid w:val="005569AD"/>
    <w:rsid w:val="00593510"/>
    <w:rsid w:val="005D5FB3"/>
    <w:rsid w:val="005D6EA3"/>
    <w:rsid w:val="006023EF"/>
    <w:rsid w:val="006E570A"/>
    <w:rsid w:val="00710F27"/>
    <w:rsid w:val="007349CB"/>
    <w:rsid w:val="00745D8E"/>
    <w:rsid w:val="00762F81"/>
    <w:rsid w:val="0077285A"/>
    <w:rsid w:val="00776214"/>
    <w:rsid w:val="007912D5"/>
    <w:rsid w:val="007C41E9"/>
    <w:rsid w:val="007C7DE6"/>
    <w:rsid w:val="007D3DD2"/>
    <w:rsid w:val="00847E6C"/>
    <w:rsid w:val="008A6F02"/>
    <w:rsid w:val="0090149A"/>
    <w:rsid w:val="00992577"/>
    <w:rsid w:val="009A3C69"/>
    <w:rsid w:val="009F1E3B"/>
    <w:rsid w:val="00A147EF"/>
    <w:rsid w:val="00A647C6"/>
    <w:rsid w:val="00A74146"/>
    <w:rsid w:val="00A80A7A"/>
    <w:rsid w:val="00AA66F6"/>
    <w:rsid w:val="00AB3DF1"/>
    <w:rsid w:val="00AD20FB"/>
    <w:rsid w:val="00C5700C"/>
    <w:rsid w:val="00C57C34"/>
    <w:rsid w:val="00C81038"/>
    <w:rsid w:val="00CA57B0"/>
    <w:rsid w:val="00CC2CF3"/>
    <w:rsid w:val="00CD5FD0"/>
    <w:rsid w:val="00CF51F5"/>
    <w:rsid w:val="00D73C70"/>
    <w:rsid w:val="00DD554D"/>
    <w:rsid w:val="00E87FF0"/>
    <w:rsid w:val="00EF6B96"/>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EB52"/>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 w:type="paragraph" w:styleId="ListParagraph">
    <w:name w:val="List Paragraph"/>
    <w:basedOn w:val="Normal"/>
    <w:uiPriority w:val="34"/>
    <w:qFormat/>
    <w:rsid w:val="000A2C8B"/>
    <w:pPr>
      <w:spacing w:after="200" w:line="276" w:lineRule="auto"/>
      <w:ind w:left="720"/>
      <w:contextualSpacing/>
      <w:jc w:val="left"/>
    </w:pPr>
    <w:rPr>
      <w:rFonts w:ascii="Calibri" w:eastAsia="ＭＳ 明朝"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p.mcallister@qub.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282</Words>
  <Characters>1611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Microsoft Office User</cp:lastModifiedBy>
  <cp:revision>7</cp:revision>
  <dcterms:created xsi:type="dcterms:W3CDTF">2016-11-08T20:13:00Z</dcterms:created>
  <dcterms:modified xsi:type="dcterms:W3CDTF">2018-12-14T09:54:00Z</dcterms:modified>
</cp:coreProperties>
</file>