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4B70" w:rsidRPr="00004B70">
              <w:rPr>
                <w:rFonts w:ascii="Arial" w:hAnsi="Arial" w:cs="Arial"/>
                <w:b/>
                <w:sz w:val="20"/>
                <w:szCs w:val="20"/>
              </w:rPr>
              <w:t>Blockchain-based Trust Me</w:t>
            </w:r>
            <w:r w:rsidR="003171F3">
              <w:rPr>
                <w:rFonts w:ascii="Arial" w:hAnsi="Arial" w:cs="Arial"/>
                <w:b/>
                <w:sz w:val="20"/>
                <w:szCs w:val="20"/>
              </w:rPr>
              <w:t>chanisms for Future Cloud</w:t>
            </w:r>
            <w:r w:rsidR="00004B70" w:rsidRPr="00004B70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2604F">
              <w:rPr>
                <w:rFonts w:ascii="Arial" w:hAnsi="Arial" w:cs="Arial"/>
                <w:b/>
                <w:sz w:val="20"/>
                <w:szCs w:val="20"/>
              </w:rPr>
              <w:t>Dr</w:t>
            </w:r>
            <w:r w:rsidR="00C07730">
              <w:rPr>
                <w:rFonts w:ascii="Arial" w:hAnsi="Arial" w:cs="Arial"/>
                <w:b/>
                <w:sz w:val="20"/>
                <w:szCs w:val="20"/>
              </w:rPr>
              <w:t xml:space="preserve"> Blesson Varghese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C260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40CF">
              <w:rPr>
                <w:rFonts w:ascii="Arial" w:hAnsi="Arial" w:cs="Arial"/>
                <w:b/>
                <w:sz w:val="20"/>
                <w:szCs w:val="20"/>
              </w:rPr>
              <w:t>Prof Dimitrios Nikolopoulos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680704" w:rsidRDefault="001A6340" w:rsidP="00C2604F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D54E2">
              <w:rPr>
                <w:rFonts w:ascii="Arial" w:hAnsi="Arial" w:cs="Arial"/>
                <w:sz w:val="20"/>
                <w:szCs w:val="20"/>
              </w:rPr>
              <w:t>:</w:t>
            </w:r>
            <w:r w:rsidR="007C41E9" w:rsidRPr="003D54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CA1">
              <w:rPr>
                <w:rFonts w:ascii="Arial" w:hAnsi="Arial" w:cs="Arial"/>
                <w:sz w:val="20"/>
                <w:szCs w:val="20"/>
              </w:rPr>
              <w:t>F</w:t>
            </w:r>
            <w:r w:rsidR="003D54E2" w:rsidRPr="003D54E2">
              <w:rPr>
                <w:rFonts w:ascii="Arial" w:hAnsi="Arial" w:cs="Arial"/>
                <w:sz w:val="20"/>
                <w:szCs w:val="20"/>
              </w:rPr>
              <w:t xml:space="preserve">uture </w:t>
            </w:r>
            <w:r w:rsidR="00D44CA1">
              <w:rPr>
                <w:rFonts w:ascii="Arial" w:hAnsi="Arial" w:cs="Arial"/>
                <w:sz w:val="20"/>
                <w:szCs w:val="20"/>
              </w:rPr>
              <w:t>c</w:t>
            </w:r>
            <w:r w:rsidR="003D54E2">
              <w:rPr>
                <w:rFonts w:ascii="Arial" w:hAnsi="Arial" w:cs="Arial"/>
                <w:sz w:val="20"/>
                <w:szCs w:val="20"/>
              </w:rPr>
              <w:t xml:space="preserve">louds will </w:t>
            </w:r>
            <w:r w:rsidR="00DD49A7">
              <w:rPr>
                <w:rFonts w:ascii="Arial" w:hAnsi="Arial" w:cs="Arial"/>
                <w:sz w:val="20"/>
                <w:szCs w:val="20"/>
              </w:rPr>
              <w:t>utilise computing capabilities outside a data center</w:t>
            </w:r>
            <w:r w:rsidR="00D44CA1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D44CA1">
              <w:rPr>
                <w:rFonts w:ascii="Arial" w:hAnsi="Arial" w:cs="Arial"/>
                <w:sz w:val="20"/>
                <w:szCs w:val="20"/>
              </w:rPr>
              <w:t>make applications smart and fast</w:t>
            </w:r>
            <w:r w:rsidR="00D44CA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A0BC8">
              <w:rPr>
                <w:rFonts w:ascii="Arial" w:hAnsi="Arial" w:cs="Arial"/>
                <w:sz w:val="20"/>
                <w:szCs w:val="20"/>
              </w:rPr>
              <w:t>These a</w:t>
            </w:r>
            <w:r w:rsidR="00761877">
              <w:rPr>
                <w:rFonts w:ascii="Arial" w:hAnsi="Arial" w:cs="Arial"/>
                <w:sz w:val="20"/>
                <w:szCs w:val="20"/>
              </w:rPr>
              <w:t xml:space="preserve">pplications will be distributed across a </w:t>
            </w:r>
            <w:r w:rsidR="00D44CA1">
              <w:rPr>
                <w:rFonts w:ascii="Arial" w:hAnsi="Arial" w:cs="Arial"/>
                <w:sz w:val="20"/>
                <w:szCs w:val="20"/>
              </w:rPr>
              <w:t xml:space="preserve">cloud </w:t>
            </w:r>
            <w:r w:rsidR="00761877">
              <w:rPr>
                <w:rFonts w:ascii="Arial" w:hAnsi="Arial" w:cs="Arial"/>
                <w:sz w:val="20"/>
                <w:szCs w:val="20"/>
              </w:rPr>
              <w:t xml:space="preserve">data center and </w:t>
            </w:r>
            <w:r w:rsidR="00D44CA1">
              <w:rPr>
                <w:rFonts w:ascii="Arial" w:hAnsi="Arial" w:cs="Arial"/>
                <w:sz w:val="20"/>
                <w:szCs w:val="20"/>
              </w:rPr>
              <w:t>resources located at the edge of the network, such as micro cloud</w:t>
            </w:r>
            <w:r w:rsidR="00B1223D">
              <w:rPr>
                <w:rFonts w:ascii="Arial" w:hAnsi="Arial" w:cs="Arial"/>
                <w:sz w:val="20"/>
                <w:szCs w:val="20"/>
              </w:rPr>
              <w:t>s</w:t>
            </w:r>
            <w:r w:rsidR="006538C6">
              <w:rPr>
                <w:rFonts w:ascii="Arial" w:hAnsi="Arial" w:cs="Arial"/>
                <w:sz w:val="20"/>
                <w:szCs w:val="20"/>
              </w:rPr>
              <w:t xml:space="preserve"> or Internet gateways</w:t>
            </w:r>
            <w:r w:rsidR="00E21949">
              <w:rPr>
                <w:rFonts w:ascii="Arial" w:hAnsi="Arial" w:cs="Arial"/>
                <w:sz w:val="20"/>
                <w:szCs w:val="20"/>
              </w:rPr>
              <w:t xml:space="preserve">, referred to as edge </w:t>
            </w:r>
            <w:r w:rsidR="00F321B1">
              <w:rPr>
                <w:rFonts w:ascii="Arial" w:hAnsi="Arial" w:cs="Arial"/>
                <w:sz w:val="20"/>
                <w:szCs w:val="20"/>
              </w:rPr>
              <w:t>node</w:t>
            </w:r>
            <w:r w:rsidR="00E21949">
              <w:rPr>
                <w:rFonts w:ascii="Arial" w:hAnsi="Arial" w:cs="Arial"/>
                <w:sz w:val="20"/>
                <w:szCs w:val="20"/>
              </w:rPr>
              <w:t>s</w:t>
            </w:r>
            <w:r w:rsidR="003F3BB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80704" w:rsidRDefault="00680704" w:rsidP="00C2604F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F19" w:rsidRDefault="00A94FB3" w:rsidP="00C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680704">
              <w:rPr>
                <w:rFonts w:ascii="Arial" w:hAnsi="Arial" w:cs="Arial"/>
                <w:sz w:val="20"/>
                <w:szCs w:val="20"/>
              </w:rPr>
              <w:t xml:space="preserve"> app</w:t>
            </w:r>
            <w:r>
              <w:rPr>
                <w:rFonts w:ascii="Arial" w:hAnsi="Arial" w:cs="Arial"/>
                <w:sz w:val="20"/>
                <w:szCs w:val="20"/>
              </w:rPr>
              <w:t>lication on</w:t>
            </w:r>
            <w:r w:rsidR="006807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B34FB2">
              <w:rPr>
                <w:rFonts w:ascii="Arial" w:hAnsi="Arial" w:cs="Arial"/>
                <w:sz w:val="20"/>
                <w:szCs w:val="20"/>
              </w:rPr>
              <w:t xml:space="preserve">edge </w:t>
            </w:r>
            <w:r w:rsidR="00325A1B">
              <w:rPr>
                <w:rFonts w:ascii="Arial" w:hAnsi="Arial" w:cs="Arial"/>
                <w:sz w:val="20"/>
                <w:szCs w:val="20"/>
              </w:rPr>
              <w:t>node</w:t>
            </w:r>
            <w:r w:rsidR="00680704">
              <w:rPr>
                <w:rFonts w:ascii="Arial" w:hAnsi="Arial" w:cs="Arial"/>
                <w:sz w:val="20"/>
                <w:szCs w:val="20"/>
              </w:rPr>
              <w:t xml:space="preserve"> will service a rich variety of mobile users and their gadgets, such as smartphones, wearables and other sensors directly. </w:t>
            </w:r>
            <w:r w:rsidR="00FE75CE">
              <w:rPr>
                <w:rFonts w:ascii="Arial" w:hAnsi="Arial" w:cs="Arial"/>
                <w:sz w:val="20"/>
                <w:szCs w:val="20"/>
              </w:rPr>
              <w:t xml:space="preserve">When a user moves from one location to another the application servicing the user will </w:t>
            </w:r>
            <w:r w:rsidR="00130F19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FE75CE">
              <w:rPr>
                <w:rFonts w:ascii="Arial" w:hAnsi="Arial" w:cs="Arial"/>
                <w:sz w:val="20"/>
                <w:szCs w:val="20"/>
              </w:rPr>
              <w:t xml:space="preserve">need to </w:t>
            </w:r>
            <w:r w:rsidR="00331C41">
              <w:rPr>
                <w:rFonts w:ascii="Arial" w:hAnsi="Arial" w:cs="Arial"/>
                <w:sz w:val="20"/>
                <w:szCs w:val="20"/>
              </w:rPr>
              <w:t>move from one edge nod</w:t>
            </w:r>
            <w:r w:rsidR="00FE75CE">
              <w:rPr>
                <w:rFonts w:ascii="Arial" w:hAnsi="Arial" w:cs="Arial"/>
                <w:sz w:val="20"/>
                <w:szCs w:val="20"/>
              </w:rPr>
              <w:t>e to another.</w:t>
            </w:r>
          </w:p>
          <w:p w:rsidR="00135644" w:rsidRDefault="00135644" w:rsidP="00C2604F">
            <w:pPr>
              <w:rPr>
                <w:rFonts w:ascii="Arial" w:hAnsi="Arial" w:cs="Arial"/>
                <w:sz w:val="20"/>
                <w:szCs w:val="20"/>
              </w:rPr>
            </w:pPr>
          </w:p>
          <w:p w:rsidR="00122C9A" w:rsidRDefault="00135644" w:rsidP="00507B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key challenge in moving applications from one edge </w:t>
            </w:r>
            <w:r w:rsidR="001A2230">
              <w:rPr>
                <w:rFonts w:ascii="Arial" w:hAnsi="Arial" w:cs="Arial"/>
                <w:sz w:val="20"/>
                <w:szCs w:val="20"/>
              </w:rPr>
              <w:t>node</w:t>
            </w:r>
            <w:r>
              <w:rPr>
                <w:rFonts w:ascii="Arial" w:hAnsi="Arial" w:cs="Arial"/>
                <w:sz w:val="20"/>
                <w:szCs w:val="20"/>
              </w:rPr>
              <w:t xml:space="preserve"> to another is </w:t>
            </w:r>
            <w:r w:rsidR="009D7F1C">
              <w:rPr>
                <w:rFonts w:ascii="Arial" w:hAnsi="Arial" w:cs="Arial"/>
                <w:sz w:val="20"/>
                <w:szCs w:val="20"/>
              </w:rPr>
              <w:t xml:space="preserve">that mechanisms of trust will need to be </w:t>
            </w:r>
            <w:r w:rsidR="00507B69">
              <w:rPr>
                <w:rFonts w:ascii="Arial" w:hAnsi="Arial" w:cs="Arial"/>
                <w:sz w:val="20"/>
                <w:szCs w:val="20"/>
              </w:rPr>
              <w:t xml:space="preserve">rapidly </w:t>
            </w:r>
            <w:r w:rsidR="009D7F1C">
              <w:rPr>
                <w:rFonts w:ascii="Arial" w:hAnsi="Arial" w:cs="Arial"/>
                <w:sz w:val="20"/>
                <w:szCs w:val="20"/>
              </w:rPr>
              <w:t xml:space="preserve">established </w:t>
            </w:r>
            <w:r w:rsidR="009E4989">
              <w:rPr>
                <w:rFonts w:ascii="Arial" w:hAnsi="Arial" w:cs="Arial"/>
                <w:sz w:val="20"/>
                <w:szCs w:val="20"/>
              </w:rPr>
              <w:t xml:space="preserve">between the </w:t>
            </w:r>
            <w:r w:rsidR="0034766C">
              <w:rPr>
                <w:rFonts w:ascii="Arial" w:hAnsi="Arial" w:cs="Arial"/>
                <w:sz w:val="20"/>
                <w:szCs w:val="20"/>
              </w:rPr>
              <w:t>node</w:t>
            </w:r>
            <w:r w:rsidR="009E4989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122C9A">
              <w:rPr>
                <w:rFonts w:ascii="Arial" w:hAnsi="Arial" w:cs="Arial"/>
                <w:sz w:val="20"/>
                <w:szCs w:val="20"/>
              </w:rPr>
              <w:t>While b</w:t>
            </w:r>
            <w:r w:rsidR="00C02CC5">
              <w:rPr>
                <w:rFonts w:ascii="Arial" w:hAnsi="Arial" w:cs="Arial"/>
                <w:sz w:val="20"/>
                <w:szCs w:val="20"/>
              </w:rPr>
              <w:t xml:space="preserve">lockchains are a promising technology </w:t>
            </w:r>
            <w:r w:rsidR="00507B69">
              <w:rPr>
                <w:rFonts w:ascii="Arial" w:hAnsi="Arial" w:cs="Arial"/>
                <w:sz w:val="20"/>
                <w:szCs w:val="20"/>
              </w:rPr>
              <w:t>to address this</w:t>
            </w:r>
            <w:r w:rsidR="00122C9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B69">
              <w:rPr>
                <w:rFonts w:ascii="Arial" w:hAnsi="Arial" w:cs="Arial"/>
                <w:sz w:val="20"/>
                <w:szCs w:val="20"/>
              </w:rPr>
              <w:t xml:space="preserve">it is currently </w:t>
            </w:r>
            <w:r w:rsidR="00E57B80">
              <w:rPr>
                <w:rFonts w:ascii="Arial" w:hAnsi="Arial" w:cs="Arial"/>
                <w:sz w:val="20"/>
                <w:szCs w:val="20"/>
              </w:rPr>
              <w:t xml:space="preserve">unknown how blockchains can be used on Edge resources and what underlying algorithms will need to be developed to facilitate this. </w:t>
            </w:r>
          </w:p>
          <w:p w:rsidR="00E57B80" w:rsidRDefault="00E57B80" w:rsidP="00507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433F" w:rsidRDefault="00C2604F" w:rsidP="007A433F">
            <w:pPr>
              <w:rPr>
                <w:rFonts w:ascii="Arial" w:hAnsi="Arial" w:cs="Arial"/>
                <w:sz w:val="20"/>
                <w:szCs w:val="20"/>
              </w:rPr>
            </w:pPr>
            <w:r w:rsidRPr="00C2604F">
              <w:rPr>
                <w:rFonts w:ascii="Arial" w:hAnsi="Arial" w:cs="Arial"/>
                <w:sz w:val="20"/>
                <w:szCs w:val="20"/>
              </w:rPr>
              <w:t xml:space="preserve">The aim of this project is to develop transformative technologies at the </w:t>
            </w:r>
            <w:r w:rsidR="002F58B6">
              <w:rPr>
                <w:rFonts w:ascii="Arial" w:hAnsi="Arial" w:cs="Arial"/>
                <w:sz w:val="20"/>
                <w:szCs w:val="20"/>
              </w:rPr>
              <w:t>software</w:t>
            </w:r>
            <w:r w:rsidRPr="00C2604F">
              <w:rPr>
                <w:rFonts w:ascii="Arial" w:hAnsi="Arial" w:cs="Arial"/>
                <w:sz w:val="20"/>
                <w:szCs w:val="20"/>
              </w:rPr>
              <w:t xml:space="preserve"> level to</w:t>
            </w:r>
            <w:r w:rsidR="00E57B80">
              <w:rPr>
                <w:rFonts w:ascii="Arial" w:hAnsi="Arial" w:cs="Arial"/>
                <w:sz w:val="20"/>
                <w:szCs w:val="20"/>
              </w:rPr>
              <w:t xml:space="preserve"> enable trust for rapidly moving applications between edge nodes. </w:t>
            </w:r>
            <w:r w:rsidR="000F6F32">
              <w:rPr>
                <w:rFonts w:ascii="Arial" w:hAnsi="Arial" w:cs="Arial"/>
                <w:sz w:val="20"/>
                <w:szCs w:val="20"/>
              </w:rPr>
              <w:t xml:space="preserve">Research literature will be surveyed and blockchains in the context of networked embedded boards, such as Odroid or Raspberry Pis will be considered. </w:t>
            </w:r>
            <w:r w:rsidR="000562C9">
              <w:rPr>
                <w:rFonts w:ascii="Arial" w:hAnsi="Arial" w:cs="Arial"/>
                <w:sz w:val="20"/>
                <w:szCs w:val="20"/>
              </w:rPr>
              <w:t>Some of the key questions that will be considered will include – ‘</w:t>
            </w:r>
            <w:r w:rsidR="000562C9">
              <w:rPr>
                <w:rFonts w:ascii="Arial" w:hAnsi="Arial" w:cs="Arial"/>
                <w:sz w:val="20"/>
                <w:szCs w:val="20"/>
              </w:rPr>
              <w:t>how can blockchains be used for a very large collection of edge nodes?</w:t>
            </w:r>
            <w:r w:rsidR="000562C9">
              <w:rPr>
                <w:rFonts w:ascii="Arial" w:hAnsi="Arial" w:cs="Arial"/>
                <w:sz w:val="20"/>
                <w:szCs w:val="20"/>
              </w:rPr>
              <w:t>’</w:t>
            </w:r>
            <w:r w:rsidR="000562C9">
              <w:rPr>
                <w:rFonts w:ascii="Arial" w:hAnsi="Arial" w:cs="Arial"/>
                <w:sz w:val="20"/>
                <w:szCs w:val="20"/>
              </w:rPr>
              <w:t xml:space="preserve"> ‘what mechanisms are required for </w:t>
            </w:r>
            <w:r w:rsidR="00457394">
              <w:rPr>
                <w:rFonts w:ascii="Arial" w:hAnsi="Arial" w:cs="Arial"/>
                <w:sz w:val="20"/>
                <w:szCs w:val="20"/>
              </w:rPr>
              <w:t>rapidly establishing trust?</w:t>
            </w:r>
            <w:r w:rsidR="000562C9">
              <w:rPr>
                <w:rFonts w:ascii="Arial" w:hAnsi="Arial" w:cs="Arial"/>
                <w:sz w:val="20"/>
                <w:szCs w:val="20"/>
              </w:rPr>
              <w:t>’</w:t>
            </w:r>
            <w:r w:rsidR="00457394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="00720980">
              <w:rPr>
                <w:rFonts w:ascii="Arial" w:hAnsi="Arial" w:cs="Arial"/>
                <w:sz w:val="20"/>
                <w:szCs w:val="20"/>
              </w:rPr>
              <w:t xml:space="preserve">what are the influences when moving an application that affects trust?’ </w:t>
            </w:r>
            <w:r w:rsidR="00661DC4">
              <w:rPr>
                <w:rFonts w:ascii="Arial" w:hAnsi="Arial" w:cs="Arial"/>
                <w:sz w:val="20"/>
                <w:szCs w:val="20"/>
              </w:rPr>
              <w:t>T</w:t>
            </w:r>
            <w:r w:rsidRPr="00C2604F">
              <w:rPr>
                <w:rFonts w:ascii="Arial" w:hAnsi="Arial" w:cs="Arial"/>
                <w:sz w:val="20"/>
                <w:szCs w:val="20"/>
              </w:rPr>
              <w:t xml:space="preserve">he primary goal of the project </w:t>
            </w:r>
            <w:r w:rsidR="00661DC4">
              <w:rPr>
                <w:rFonts w:ascii="Arial" w:hAnsi="Arial" w:cs="Arial"/>
                <w:sz w:val="20"/>
                <w:szCs w:val="20"/>
              </w:rPr>
              <w:t xml:space="preserve">on establishing trust between </w:t>
            </w:r>
            <w:r w:rsidR="007A433F">
              <w:rPr>
                <w:rFonts w:ascii="Arial" w:hAnsi="Arial" w:cs="Arial"/>
                <w:sz w:val="20"/>
                <w:szCs w:val="20"/>
              </w:rPr>
              <w:t xml:space="preserve">edge nodes will be pursued by </w:t>
            </w:r>
            <w:r w:rsidRPr="00C2604F">
              <w:rPr>
                <w:rFonts w:ascii="Arial" w:hAnsi="Arial" w:cs="Arial"/>
                <w:sz w:val="20"/>
                <w:szCs w:val="20"/>
              </w:rPr>
              <w:t xml:space="preserve">designing, developing and deploying novel </w:t>
            </w:r>
            <w:r w:rsidR="007A433F">
              <w:rPr>
                <w:rFonts w:ascii="Arial" w:hAnsi="Arial" w:cs="Arial"/>
                <w:sz w:val="20"/>
                <w:szCs w:val="20"/>
              </w:rPr>
              <w:t>algorithms underpinning blockchains</w:t>
            </w:r>
            <w:r w:rsidR="00D00BB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A433F" w:rsidRDefault="007A43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Pr="001329DC" w:rsidRDefault="00C2604F">
            <w:pPr>
              <w:rPr>
                <w:rFonts w:ascii="Arial" w:hAnsi="Arial" w:cs="Arial"/>
                <w:sz w:val="20"/>
                <w:szCs w:val="20"/>
              </w:rPr>
            </w:pPr>
            <w:r w:rsidRPr="00C2604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A433F">
              <w:rPr>
                <w:rFonts w:ascii="Arial" w:hAnsi="Arial" w:cs="Arial"/>
                <w:sz w:val="20"/>
                <w:szCs w:val="20"/>
              </w:rPr>
              <w:t xml:space="preserve">scope of this </w:t>
            </w:r>
            <w:r w:rsidRPr="00C2604F">
              <w:rPr>
                <w:rFonts w:ascii="Arial" w:hAnsi="Arial" w:cs="Arial"/>
                <w:sz w:val="20"/>
                <w:szCs w:val="20"/>
              </w:rPr>
              <w:t xml:space="preserve">project is flexible – the candidate may choose </w:t>
            </w:r>
            <w:r w:rsidR="007A433F">
              <w:rPr>
                <w:rFonts w:ascii="Arial" w:hAnsi="Arial" w:cs="Arial"/>
                <w:sz w:val="20"/>
                <w:szCs w:val="20"/>
              </w:rPr>
              <w:t xml:space="preserve">to define it based on </w:t>
            </w:r>
            <w:r w:rsidR="004820EB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bookmarkStart w:id="0" w:name="_GoBack"/>
            <w:bookmarkEnd w:id="0"/>
            <w:r w:rsidR="007A433F">
              <w:rPr>
                <w:rFonts w:ascii="Arial" w:hAnsi="Arial" w:cs="Arial"/>
                <w:sz w:val="20"/>
                <w:szCs w:val="20"/>
              </w:rPr>
              <w:t>interest</w:t>
            </w:r>
            <w:r w:rsidRPr="00C2604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8609AB">
              <w:rPr>
                <w:rFonts w:ascii="Arial" w:hAnsi="Arial" w:cs="Arial"/>
                <w:sz w:val="18"/>
                <w:szCs w:val="18"/>
              </w:rPr>
              <w:t>Dr Blesson Varghese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>+44 (0)28 9097</w:t>
            </w:r>
            <w:r w:rsidR="007260F4">
              <w:rPr>
                <w:rFonts w:ascii="Arial" w:hAnsi="Arial" w:cs="Arial"/>
                <w:sz w:val="18"/>
                <w:szCs w:val="18"/>
              </w:rPr>
              <w:t xml:space="preserve"> 5431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09AB" w:rsidRDefault="007349CB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8609AB">
              <w:rPr>
                <w:rFonts w:ascii="Arial" w:hAnsi="Arial" w:cs="Arial"/>
                <w:sz w:val="18"/>
                <w:szCs w:val="18"/>
              </w:rPr>
              <w:t>Room 01.003, 18 Malone Road, Computer Science Building</w:t>
            </w:r>
          </w:p>
          <w:p w:rsidR="007349CB" w:rsidRPr="00E87FF0" w:rsidRDefault="007349CB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="008609AB" w:rsidRPr="005C37F7">
                <w:rPr>
                  <w:rStyle w:val="Hyperlink"/>
                  <w:sz w:val="18"/>
                  <w:szCs w:val="18"/>
                </w:rPr>
                <w:t>b.varghese@qub.ac.uk</w:t>
              </w:r>
            </w:hyperlink>
            <w:r w:rsidR="008609AB">
              <w:rPr>
                <w:sz w:val="18"/>
                <w:szCs w:val="18"/>
              </w:rPr>
              <w:t xml:space="preserve"> 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09AB" w:rsidRPr="001329DC" w:rsidTr="00E87FF0">
        <w:tc>
          <w:tcPr>
            <w:tcW w:w="10774" w:type="dxa"/>
          </w:tcPr>
          <w:p w:rsidR="008609AB" w:rsidRPr="00E87FF0" w:rsidRDefault="008609A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04B70"/>
    <w:rsid w:val="000562C9"/>
    <w:rsid w:val="00081BE3"/>
    <w:rsid w:val="000D0471"/>
    <w:rsid w:val="000F6F32"/>
    <w:rsid w:val="00122C9A"/>
    <w:rsid w:val="001306E9"/>
    <w:rsid w:val="00130F19"/>
    <w:rsid w:val="001329DC"/>
    <w:rsid w:val="00135644"/>
    <w:rsid w:val="00141D31"/>
    <w:rsid w:val="001A2230"/>
    <w:rsid w:val="001A3C1F"/>
    <w:rsid w:val="001A6340"/>
    <w:rsid w:val="001C64C5"/>
    <w:rsid w:val="00211863"/>
    <w:rsid w:val="002456E5"/>
    <w:rsid w:val="00264FC2"/>
    <w:rsid w:val="00284351"/>
    <w:rsid w:val="002C0D60"/>
    <w:rsid w:val="002D5FB2"/>
    <w:rsid w:val="002F58B6"/>
    <w:rsid w:val="003171F3"/>
    <w:rsid w:val="00324822"/>
    <w:rsid w:val="00325A1B"/>
    <w:rsid w:val="00331C41"/>
    <w:rsid w:val="0034766C"/>
    <w:rsid w:val="003476D8"/>
    <w:rsid w:val="00350FB6"/>
    <w:rsid w:val="0035141B"/>
    <w:rsid w:val="003A43F3"/>
    <w:rsid w:val="003D54E2"/>
    <w:rsid w:val="003F3BB4"/>
    <w:rsid w:val="00457394"/>
    <w:rsid w:val="004820EB"/>
    <w:rsid w:val="004A2FF6"/>
    <w:rsid w:val="004D3B6E"/>
    <w:rsid w:val="004F10CD"/>
    <w:rsid w:val="00507B69"/>
    <w:rsid w:val="00593510"/>
    <w:rsid w:val="005D5FB3"/>
    <w:rsid w:val="005D6EA3"/>
    <w:rsid w:val="006023EF"/>
    <w:rsid w:val="006538C6"/>
    <w:rsid w:val="00661DC4"/>
    <w:rsid w:val="00680704"/>
    <w:rsid w:val="006E570A"/>
    <w:rsid w:val="00710F27"/>
    <w:rsid w:val="00720980"/>
    <w:rsid w:val="007260F4"/>
    <w:rsid w:val="007349CB"/>
    <w:rsid w:val="00745D8E"/>
    <w:rsid w:val="00761877"/>
    <w:rsid w:val="00762F81"/>
    <w:rsid w:val="0077285A"/>
    <w:rsid w:val="007810F7"/>
    <w:rsid w:val="007911CE"/>
    <w:rsid w:val="007912D5"/>
    <w:rsid w:val="007A433F"/>
    <w:rsid w:val="007C41E9"/>
    <w:rsid w:val="007C7DE6"/>
    <w:rsid w:val="007D3DD2"/>
    <w:rsid w:val="007D40CF"/>
    <w:rsid w:val="008005EF"/>
    <w:rsid w:val="00847E6C"/>
    <w:rsid w:val="008609AB"/>
    <w:rsid w:val="0090149A"/>
    <w:rsid w:val="00992577"/>
    <w:rsid w:val="009A0BC8"/>
    <w:rsid w:val="009A3C69"/>
    <w:rsid w:val="009D7F1C"/>
    <w:rsid w:val="009E4989"/>
    <w:rsid w:val="009F1E3B"/>
    <w:rsid w:val="00A147EF"/>
    <w:rsid w:val="00A23C34"/>
    <w:rsid w:val="00A647C6"/>
    <w:rsid w:val="00A74146"/>
    <w:rsid w:val="00A80A7A"/>
    <w:rsid w:val="00A94FB3"/>
    <w:rsid w:val="00AA66F6"/>
    <w:rsid w:val="00AD20FB"/>
    <w:rsid w:val="00B1223D"/>
    <w:rsid w:val="00B34FB2"/>
    <w:rsid w:val="00BA41FA"/>
    <w:rsid w:val="00C02CC5"/>
    <w:rsid w:val="00C07730"/>
    <w:rsid w:val="00C2604F"/>
    <w:rsid w:val="00C57C34"/>
    <w:rsid w:val="00C81038"/>
    <w:rsid w:val="00CA57B0"/>
    <w:rsid w:val="00CC2CF3"/>
    <w:rsid w:val="00CF51F5"/>
    <w:rsid w:val="00D00BB9"/>
    <w:rsid w:val="00D44CA1"/>
    <w:rsid w:val="00D73C70"/>
    <w:rsid w:val="00DD49A7"/>
    <w:rsid w:val="00DD554D"/>
    <w:rsid w:val="00E21949"/>
    <w:rsid w:val="00E57B80"/>
    <w:rsid w:val="00E87FF0"/>
    <w:rsid w:val="00EF08F8"/>
    <w:rsid w:val="00EF6B96"/>
    <w:rsid w:val="00F14F7A"/>
    <w:rsid w:val="00F227EB"/>
    <w:rsid w:val="00F2377E"/>
    <w:rsid w:val="00F2667E"/>
    <w:rsid w:val="00F27F14"/>
    <w:rsid w:val="00F321B1"/>
    <w:rsid w:val="00FD5B2E"/>
    <w:rsid w:val="00FE75C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84B1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varghese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Blesson Varghese</cp:lastModifiedBy>
  <cp:revision>60</cp:revision>
  <dcterms:created xsi:type="dcterms:W3CDTF">2016-10-24T12:52:00Z</dcterms:created>
  <dcterms:modified xsi:type="dcterms:W3CDTF">2018-12-13T14:27:00Z</dcterms:modified>
</cp:coreProperties>
</file>