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Pr="00DC0038" w:rsidRDefault="00F27F14" w:rsidP="00DC0038">
            <w:pPr>
              <w:rPr>
                <w:rFonts w:ascii="Arial" w:hAnsi="Arial" w:cs="Arial"/>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DC0038" w:rsidRPr="009D0ABC">
              <w:rPr>
                <w:rFonts w:ascii="Arial" w:hAnsi="Arial" w:cs="Arial"/>
                <w:b/>
                <w:bCs/>
                <w:sz w:val="20"/>
                <w:szCs w:val="20"/>
              </w:rPr>
              <w:t>Wireless Power Transfer for Charging Electric Vehicles</w:t>
            </w:r>
            <w:r w:rsidR="00DC0038" w:rsidRPr="00DC0038">
              <w:rPr>
                <w:rFonts w:ascii="Arial" w:hAnsi="Arial" w:cs="Arial"/>
                <w:sz w:val="20"/>
                <w:szCs w:val="20"/>
              </w:rPr>
              <w:t xml:space="preserve"> </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rsidP="00CB242C">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r w:rsidR="00CB242C">
              <w:rPr>
                <w:rFonts w:ascii="Arial" w:hAnsi="Arial" w:cs="Arial"/>
                <w:b/>
                <w:sz w:val="20"/>
                <w:szCs w:val="20"/>
              </w:rPr>
              <w:t>Dr Ahmad Elkhateb</w:t>
            </w:r>
            <w:r w:rsidR="00AA66F6">
              <w:rPr>
                <w:rFonts w:ascii="Arial" w:hAnsi="Arial" w:cs="Arial"/>
                <w:b/>
                <w:sz w:val="20"/>
                <w:szCs w:val="20"/>
              </w:rPr>
              <w:tab/>
            </w:r>
            <w:r w:rsidR="00AA66F6">
              <w:rPr>
                <w:rFonts w:ascii="Arial" w:hAnsi="Arial" w:cs="Arial"/>
                <w:b/>
                <w:sz w:val="20"/>
                <w:szCs w:val="20"/>
              </w:rPr>
              <w:tab/>
              <w:t>Second Supervisor:</w:t>
            </w:r>
            <w:r w:rsidR="00F0659F">
              <w:rPr>
                <w:rFonts w:ascii="Arial" w:hAnsi="Arial" w:cs="Arial"/>
                <w:b/>
                <w:sz w:val="20"/>
                <w:szCs w:val="20"/>
              </w:rPr>
              <w:t xml:space="preserve"> Prof D John Morrow </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F14F7A" w:rsidRDefault="00F14F7A" w:rsidP="009F1E3B">
            <w:pPr>
              <w:rPr>
                <w:rFonts w:ascii="Arial" w:hAnsi="Arial" w:cs="Arial"/>
                <w:sz w:val="20"/>
                <w:szCs w:val="20"/>
              </w:rPr>
            </w:pPr>
          </w:p>
          <w:p w:rsidR="00F14F7A" w:rsidRDefault="00062E41" w:rsidP="00A71C1B">
            <w:pPr>
              <w:rPr>
                <w:rFonts w:ascii="Arial" w:hAnsi="Arial" w:cs="Arial"/>
                <w:sz w:val="20"/>
                <w:szCs w:val="20"/>
              </w:rPr>
            </w:pPr>
            <w:r>
              <w:rPr>
                <w:rFonts w:ascii="Arial" w:hAnsi="Arial" w:cs="Arial"/>
                <w:sz w:val="20"/>
                <w:szCs w:val="20"/>
              </w:rPr>
              <w:t>In t</w:t>
            </w:r>
            <w:r w:rsidR="00DC0038" w:rsidRPr="00DC0038">
              <w:rPr>
                <w:rFonts w:ascii="Arial" w:hAnsi="Arial" w:cs="Arial"/>
                <w:sz w:val="20"/>
                <w:szCs w:val="20"/>
              </w:rPr>
              <w:t>his project</w:t>
            </w:r>
            <w:r>
              <w:rPr>
                <w:rFonts w:ascii="Arial" w:hAnsi="Arial" w:cs="Arial"/>
                <w:sz w:val="20"/>
                <w:szCs w:val="20"/>
              </w:rPr>
              <w:t>,</w:t>
            </w:r>
            <w:r w:rsidR="00DC0038" w:rsidRPr="00DC0038">
              <w:rPr>
                <w:rFonts w:ascii="Arial" w:hAnsi="Arial" w:cs="Arial"/>
                <w:sz w:val="20"/>
                <w:szCs w:val="20"/>
              </w:rPr>
              <w:t xml:space="preserve"> </w:t>
            </w:r>
            <w:r>
              <w:rPr>
                <w:rFonts w:ascii="Arial" w:hAnsi="Arial" w:cs="Arial"/>
                <w:sz w:val="20"/>
                <w:szCs w:val="20"/>
              </w:rPr>
              <w:t>a</w:t>
            </w:r>
            <w:r w:rsidR="00DC0038" w:rsidRPr="00DC0038">
              <w:rPr>
                <w:rFonts w:ascii="Arial" w:hAnsi="Arial" w:cs="Arial"/>
                <w:sz w:val="20"/>
                <w:szCs w:val="20"/>
              </w:rPr>
              <w:t xml:space="preserve"> review </w:t>
            </w:r>
            <w:r>
              <w:rPr>
                <w:rFonts w:ascii="Arial" w:hAnsi="Arial" w:cs="Arial"/>
                <w:sz w:val="20"/>
                <w:szCs w:val="20"/>
              </w:rPr>
              <w:t xml:space="preserve">of </w:t>
            </w:r>
            <w:r w:rsidR="00DC0038" w:rsidRPr="00DC0038">
              <w:rPr>
                <w:rFonts w:ascii="Arial" w:hAnsi="Arial" w:cs="Arial"/>
                <w:sz w:val="20"/>
                <w:szCs w:val="20"/>
              </w:rPr>
              <w:t>the state</w:t>
            </w:r>
            <w:r>
              <w:rPr>
                <w:rFonts w:ascii="Arial" w:hAnsi="Arial" w:cs="Arial"/>
                <w:sz w:val="20"/>
                <w:szCs w:val="20"/>
              </w:rPr>
              <w:t>-</w:t>
            </w:r>
            <w:r w:rsidR="00DC0038" w:rsidRPr="00DC0038">
              <w:rPr>
                <w:rFonts w:ascii="Arial" w:hAnsi="Arial" w:cs="Arial"/>
                <w:sz w:val="20"/>
                <w:szCs w:val="20"/>
              </w:rPr>
              <w:t>of</w:t>
            </w:r>
            <w:r>
              <w:rPr>
                <w:rFonts w:ascii="Arial" w:hAnsi="Arial" w:cs="Arial"/>
                <w:sz w:val="20"/>
                <w:szCs w:val="20"/>
              </w:rPr>
              <w:t>-the-</w:t>
            </w:r>
            <w:r w:rsidR="00DC0038" w:rsidRPr="00DC0038">
              <w:rPr>
                <w:rFonts w:ascii="Arial" w:hAnsi="Arial" w:cs="Arial"/>
                <w:sz w:val="20"/>
                <w:szCs w:val="20"/>
              </w:rPr>
              <w:t>art technologies in the wireless power transfer area and specifically for electric vehicle wireless charging</w:t>
            </w:r>
            <w:r>
              <w:rPr>
                <w:rFonts w:ascii="Arial" w:hAnsi="Arial" w:cs="Arial"/>
                <w:sz w:val="20"/>
                <w:szCs w:val="20"/>
              </w:rPr>
              <w:t xml:space="preserve"> will be </w:t>
            </w:r>
            <w:r w:rsidR="00647540">
              <w:rPr>
                <w:rFonts w:ascii="Arial" w:hAnsi="Arial" w:cs="Arial"/>
                <w:sz w:val="20"/>
                <w:szCs w:val="20"/>
              </w:rPr>
              <w:t>carried out</w:t>
            </w:r>
            <w:r w:rsidR="00DC0038" w:rsidRPr="00DC0038">
              <w:rPr>
                <w:rFonts w:ascii="Arial" w:hAnsi="Arial" w:cs="Arial"/>
                <w:sz w:val="20"/>
                <w:szCs w:val="20"/>
              </w:rPr>
              <w:t>. The project will critically analyse and review the challenging requirements and obstacles that are related to charging time, distance, and cost. The main theme of this work will be analysis, design</w:t>
            </w:r>
            <w:r w:rsidR="00EB6129">
              <w:rPr>
                <w:rFonts w:ascii="Arial" w:hAnsi="Arial" w:cs="Arial"/>
                <w:sz w:val="20"/>
                <w:szCs w:val="20"/>
              </w:rPr>
              <w:t>, simulation, and hardware</w:t>
            </w:r>
            <w:r w:rsidR="00DC0038" w:rsidRPr="00DC0038">
              <w:rPr>
                <w:rFonts w:ascii="Arial" w:hAnsi="Arial" w:cs="Arial"/>
                <w:sz w:val="20"/>
                <w:szCs w:val="20"/>
              </w:rPr>
              <w:t xml:space="preserve"> implementation of wireless power transfer system for </w:t>
            </w:r>
            <w:r w:rsidR="00EB6129" w:rsidRPr="00DC0038">
              <w:rPr>
                <w:rFonts w:ascii="Arial" w:hAnsi="Arial" w:cs="Arial"/>
                <w:sz w:val="20"/>
                <w:szCs w:val="20"/>
              </w:rPr>
              <w:t>charging</w:t>
            </w:r>
            <w:r w:rsidR="00EB6129" w:rsidRPr="00DC0038">
              <w:rPr>
                <w:rFonts w:ascii="Arial" w:hAnsi="Arial" w:cs="Arial"/>
                <w:sz w:val="20"/>
                <w:szCs w:val="20"/>
              </w:rPr>
              <w:t xml:space="preserve"> </w:t>
            </w:r>
            <w:r w:rsidR="00DC0038" w:rsidRPr="00DC0038">
              <w:rPr>
                <w:rFonts w:ascii="Arial" w:hAnsi="Arial" w:cs="Arial"/>
                <w:sz w:val="20"/>
                <w:szCs w:val="20"/>
              </w:rPr>
              <w:t>electric vehicle</w:t>
            </w:r>
            <w:r w:rsidR="00511DD5">
              <w:rPr>
                <w:rFonts w:ascii="Arial" w:hAnsi="Arial" w:cs="Arial"/>
                <w:sz w:val="20"/>
                <w:szCs w:val="20"/>
              </w:rPr>
              <w:t>. Several cores for the converter</w:t>
            </w:r>
            <w:r w:rsidR="00DC0038" w:rsidRPr="00DC0038">
              <w:rPr>
                <w:rFonts w:ascii="Arial" w:hAnsi="Arial" w:cs="Arial"/>
                <w:sz w:val="20"/>
                <w:szCs w:val="20"/>
              </w:rPr>
              <w:t xml:space="preserve"> will be explored. The outcome is envisaged to propose a new control algorithm and topology to mitigate the drawbacks of hard switching and meet the requirements of high efficiency, miniaturisation, and high power density. The methodology of the research will include converter level design and system level integration. A control method will be developed to ensure stable operation during normal and abnormal conditions. Simulation will be implemented in all device studies, design of control systems and modulation technique. Then, a laboratory scale prototype will be implemented to test the charger, and to validate its performance at system level.</w:t>
            </w:r>
            <w:bookmarkStart w:id="0" w:name="_GoBack"/>
            <w:bookmarkEnd w:id="0"/>
          </w:p>
          <w:p w:rsidR="00F14F7A" w:rsidRDefault="00F14F7A">
            <w:pPr>
              <w:rPr>
                <w:rFonts w:ascii="Arial" w:hAnsi="Arial" w:cs="Arial"/>
                <w:sz w:val="20"/>
                <w:szCs w:val="20"/>
              </w:rPr>
            </w:pPr>
          </w:p>
          <w:p w:rsidR="00F14F7A" w:rsidRPr="001329DC" w:rsidRDefault="00F14F7A">
            <w:pPr>
              <w:rPr>
                <w:rFonts w:ascii="Arial" w:hAnsi="Arial" w:cs="Arial"/>
                <w:sz w:val="20"/>
                <w:szCs w:val="20"/>
              </w:rPr>
            </w:pPr>
          </w:p>
          <w:p w:rsidR="001A6340" w:rsidRPr="001329DC" w:rsidRDefault="001A6340">
            <w:pPr>
              <w:rPr>
                <w:rFonts w:ascii="Arial" w:hAnsi="Arial" w:cs="Arial"/>
                <w:sz w:val="20"/>
                <w:szCs w:val="20"/>
              </w:rPr>
            </w:pPr>
          </w:p>
        </w:tc>
      </w:tr>
      <w:tr w:rsidR="001A6340" w:rsidRPr="001329DC" w:rsidTr="00E87FF0">
        <w:tc>
          <w:tcPr>
            <w:tcW w:w="10774" w:type="dxa"/>
          </w:tcPr>
          <w:p w:rsidR="009F1E3B" w:rsidRPr="000642BA" w:rsidRDefault="009F1E3B" w:rsidP="009F1E3B">
            <w:pPr>
              <w:rPr>
                <w:rFonts w:ascii="Arial" w:hAnsi="Arial" w:cs="Arial"/>
                <w:b/>
                <w:sz w:val="18"/>
                <w:szCs w:val="18"/>
              </w:rPr>
            </w:pPr>
            <w:r w:rsidRPr="000642BA">
              <w:rPr>
                <w:rFonts w:ascii="Arial" w:hAnsi="Arial" w:cs="Arial"/>
                <w:b/>
                <w:sz w:val="18"/>
                <w:szCs w:val="18"/>
              </w:rPr>
              <w:t>Contact detail</w:t>
            </w:r>
            <w:r w:rsidR="00AA66F6" w:rsidRPr="000642BA">
              <w:rPr>
                <w:rFonts w:ascii="Arial" w:hAnsi="Arial" w:cs="Arial"/>
                <w:b/>
                <w:sz w:val="18"/>
                <w:szCs w:val="18"/>
              </w:rPr>
              <w:t>s</w:t>
            </w:r>
          </w:p>
          <w:p w:rsidR="00F14F7A" w:rsidRPr="000642BA" w:rsidRDefault="00F14F7A" w:rsidP="009F1E3B">
            <w:pPr>
              <w:rPr>
                <w:rFonts w:ascii="Arial" w:hAnsi="Arial" w:cs="Arial"/>
                <w:b/>
                <w:sz w:val="18"/>
                <w:szCs w:val="18"/>
              </w:rPr>
            </w:pPr>
          </w:p>
          <w:p w:rsidR="001A6340" w:rsidRPr="000642BA" w:rsidRDefault="001A6340" w:rsidP="000642BA">
            <w:pPr>
              <w:rPr>
                <w:rFonts w:ascii="Arial" w:hAnsi="Arial" w:cs="Arial"/>
                <w:sz w:val="18"/>
                <w:szCs w:val="18"/>
              </w:rPr>
            </w:pPr>
            <w:r w:rsidRPr="000642BA">
              <w:rPr>
                <w:rFonts w:ascii="Arial" w:hAnsi="Arial" w:cs="Arial"/>
                <w:sz w:val="18"/>
                <w:szCs w:val="18"/>
              </w:rPr>
              <w:t>Supervisor Name</w:t>
            </w:r>
            <w:r w:rsidR="007349CB" w:rsidRPr="000642BA">
              <w:rPr>
                <w:rFonts w:ascii="Arial" w:hAnsi="Arial" w:cs="Arial"/>
                <w:sz w:val="18"/>
                <w:szCs w:val="18"/>
              </w:rPr>
              <w:t>:</w:t>
            </w:r>
            <w:r w:rsidR="000642BA" w:rsidRPr="000642BA">
              <w:rPr>
                <w:rFonts w:ascii="Arial" w:hAnsi="Arial" w:cs="Arial"/>
                <w:sz w:val="18"/>
                <w:szCs w:val="18"/>
              </w:rPr>
              <w:t xml:space="preserve"> </w:t>
            </w:r>
            <w:r w:rsidR="000642BA" w:rsidRPr="000642BA">
              <w:rPr>
                <w:rFonts w:ascii="Arial" w:hAnsi="Arial" w:cs="Arial"/>
                <w:sz w:val="18"/>
                <w:szCs w:val="18"/>
              </w:rPr>
              <w:t>Dr Ahmad Elkhateb</w:t>
            </w:r>
            <w:r w:rsidR="00F2377E" w:rsidRPr="000642BA">
              <w:rPr>
                <w:rFonts w:ascii="Arial" w:hAnsi="Arial" w:cs="Arial"/>
                <w:sz w:val="18"/>
                <w:szCs w:val="18"/>
              </w:rPr>
              <w:tab/>
            </w:r>
            <w:r w:rsidR="00F2377E" w:rsidRPr="000642BA">
              <w:rPr>
                <w:rFonts w:ascii="Arial" w:hAnsi="Arial" w:cs="Arial"/>
                <w:sz w:val="18"/>
                <w:szCs w:val="18"/>
              </w:rPr>
              <w:tab/>
            </w:r>
            <w:r w:rsidR="00F2377E" w:rsidRPr="000642BA">
              <w:rPr>
                <w:rFonts w:ascii="Arial" w:hAnsi="Arial" w:cs="Arial"/>
                <w:sz w:val="18"/>
                <w:szCs w:val="18"/>
              </w:rPr>
              <w:tab/>
            </w:r>
            <w:r w:rsidR="007349CB" w:rsidRPr="000642BA">
              <w:rPr>
                <w:rFonts w:ascii="Arial" w:hAnsi="Arial" w:cs="Arial"/>
                <w:sz w:val="18"/>
                <w:szCs w:val="18"/>
              </w:rPr>
              <w:t>Tel:</w:t>
            </w:r>
            <w:r w:rsidR="009F1E3B" w:rsidRPr="000642BA">
              <w:rPr>
                <w:sz w:val="18"/>
                <w:szCs w:val="18"/>
              </w:rPr>
              <w:t xml:space="preserve"> </w:t>
            </w:r>
            <w:r w:rsidR="009F1E3B" w:rsidRPr="000642BA">
              <w:rPr>
                <w:rFonts w:ascii="Arial" w:hAnsi="Arial" w:cs="Arial"/>
                <w:sz w:val="18"/>
                <w:szCs w:val="18"/>
              </w:rPr>
              <w:t xml:space="preserve">+44 (0)28 9097 </w:t>
            </w:r>
            <w:r w:rsidR="00FE3E2A" w:rsidRPr="000642BA">
              <w:rPr>
                <w:rFonts w:ascii="Arial" w:hAnsi="Arial" w:cs="Arial"/>
                <w:sz w:val="18"/>
                <w:szCs w:val="18"/>
              </w:rPr>
              <w:t>4672</w:t>
            </w:r>
          </w:p>
          <w:p w:rsidR="007349CB" w:rsidRPr="000642BA" w:rsidRDefault="007349CB" w:rsidP="000642BA">
            <w:pPr>
              <w:rPr>
                <w:rFonts w:ascii="Arial" w:hAnsi="Arial" w:cs="Arial"/>
                <w:sz w:val="18"/>
                <w:szCs w:val="18"/>
              </w:rPr>
            </w:pPr>
            <w:r w:rsidRPr="000642BA">
              <w:rPr>
                <w:rFonts w:ascii="Arial" w:hAnsi="Arial" w:cs="Arial"/>
                <w:sz w:val="18"/>
                <w:szCs w:val="18"/>
              </w:rPr>
              <w:t>QUB Address</w:t>
            </w:r>
            <w:r w:rsidR="00F14F7A" w:rsidRPr="000642BA">
              <w:rPr>
                <w:rFonts w:ascii="Arial" w:hAnsi="Arial" w:cs="Arial"/>
                <w:sz w:val="18"/>
                <w:szCs w:val="18"/>
              </w:rPr>
              <w:t>:</w:t>
            </w:r>
            <w:r w:rsidRPr="000642BA">
              <w:rPr>
                <w:rFonts w:ascii="Arial" w:hAnsi="Arial" w:cs="Arial"/>
                <w:sz w:val="18"/>
                <w:szCs w:val="18"/>
              </w:rPr>
              <w:t xml:space="preserve">  </w:t>
            </w:r>
            <w:r w:rsidR="000642BA" w:rsidRPr="000642BA">
              <w:rPr>
                <w:rFonts w:ascii="Arial" w:hAnsi="Arial" w:cs="Arial"/>
                <w:sz w:val="18"/>
                <w:szCs w:val="18"/>
              </w:rPr>
              <w:t>8.10 Ashby Building</w:t>
            </w:r>
            <w:r w:rsidR="000642BA">
              <w:rPr>
                <w:rFonts w:ascii="Arial" w:hAnsi="Arial" w:cs="Arial"/>
                <w:sz w:val="18"/>
                <w:szCs w:val="18"/>
              </w:rPr>
              <w:t>,</w:t>
            </w:r>
            <w:r w:rsidR="000642BA" w:rsidRPr="000642BA">
              <w:rPr>
                <w:rFonts w:ascii="Arial" w:hAnsi="Arial" w:cs="Arial"/>
                <w:sz w:val="18"/>
                <w:szCs w:val="18"/>
              </w:rPr>
              <w:t xml:space="preserve"> </w:t>
            </w:r>
            <w:proofErr w:type="spellStart"/>
            <w:r w:rsidR="000642BA" w:rsidRPr="000642BA">
              <w:rPr>
                <w:rFonts w:ascii="Arial" w:hAnsi="Arial" w:cs="Arial"/>
                <w:sz w:val="18"/>
                <w:szCs w:val="18"/>
              </w:rPr>
              <w:t>Stranmillis</w:t>
            </w:r>
            <w:proofErr w:type="spellEnd"/>
            <w:r w:rsidR="000642BA" w:rsidRPr="000642BA">
              <w:rPr>
                <w:rFonts w:ascii="Arial" w:hAnsi="Arial" w:cs="Arial"/>
                <w:sz w:val="18"/>
                <w:szCs w:val="18"/>
              </w:rPr>
              <w:t xml:space="preserve"> Rd, BT9 5AH</w:t>
            </w:r>
            <w:r w:rsidR="00F2377E" w:rsidRPr="000642BA">
              <w:rPr>
                <w:rFonts w:ascii="Arial" w:hAnsi="Arial" w:cs="Arial"/>
                <w:sz w:val="18"/>
                <w:szCs w:val="18"/>
              </w:rPr>
              <w:tab/>
            </w:r>
            <w:r w:rsidRPr="000642BA">
              <w:rPr>
                <w:rFonts w:ascii="Arial" w:hAnsi="Arial" w:cs="Arial"/>
                <w:sz w:val="18"/>
                <w:szCs w:val="18"/>
              </w:rPr>
              <w:t>Email:</w:t>
            </w:r>
            <w:r w:rsidR="00284351" w:rsidRPr="000642BA">
              <w:rPr>
                <w:sz w:val="18"/>
                <w:szCs w:val="18"/>
              </w:rPr>
              <w:t xml:space="preserve"> </w:t>
            </w:r>
            <w:hyperlink r:id="rId5" w:history="1">
              <w:r w:rsidR="00FE3E2A" w:rsidRPr="000642BA">
                <w:rPr>
                  <w:rStyle w:val="Hyperlink"/>
                  <w:rFonts w:ascii="Arial" w:hAnsi="Arial" w:cs="Arial"/>
                  <w:color w:val="0070C0"/>
                  <w:sz w:val="18"/>
                  <w:szCs w:val="18"/>
                </w:rPr>
                <w:t>a.elkhateb@qub.ac.uk</w:t>
              </w:r>
            </w:hyperlink>
            <w:r w:rsidR="00FE3E2A" w:rsidRPr="000642BA">
              <w:rPr>
                <w:rFonts w:ascii="Arial" w:hAnsi="Arial" w:cs="Arial"/>
                <w:sz w:val="18"/>
                <w:szCs w:val="18"/>
              </w:rPr>
              <w:t xml:space="preserve"> </w:t>
            </w:r>
          </w:p>
          <w:p w:rsidR="009F1E3B" w:rsidRPr="000642BA" w:rsidRDefault="009F1E3B" w:rsidP="00F14F7A">
            <w:pPr>
              <w:rPr>
                <w:rFonts w:ascii="Arial" w:hAnsi="Arial" w:cs="Arial"/>
                <w:sz w:val="18"/>
                <w:szCs w:val="18"/>
              </w:rPr>
            </w:pPr>
          </w:p>
          <w:p w:rsidR="001A6340" w:rsidRPr="000642BA" w:rsidRDefault="001A6340">
            <w:pPr>
              <w:rPr>
                <w:rFonts w:ascii="Arial" w:hAnsi="Arial" w:cs="Arial"/>
                <w:b/>
                <w:sz w:val="20"/>
                <w:szCs w:val="20"/>
              </w:rPr>
            </w:pPr>
          </w:p>
          <w:p w:rsidR="00E87FF0" w:rsidRPr="000642BA"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62E41"/>
    <w:rsid w:val="000642BA"/>
    <w:rsid w:val="00081BE3"/>
    <w:rsid w:val="000D0471"/>
    <w:rsid w:val="001306E9"/>
    <w:rsid w:val="001329DC"/>
    <w:rsid w:val="00197386"/>
    <w:rsid w:val="001A3C1F"/>
    <w:rsid w:val="001A6340"/>
    <w:rsid w:val="001C64C5"/>
    <w:rsid w:val="00211863"/>
    <w:rsid w:val="00264FC2"/>
    <w:rsid w:val="00284351"/>
    <w:rsid w:val="002D5FB2"/>
    <w:rsid w:val="002F7EEF"/>
    <w:rsid w:val="003037E3"/>
    <w:rsid w:val="00324822"/>
    <w:rsid w:val="003476D8"/>
    <w:rsid w:val="00350FB6"/>
    <w:rsid w:val="0035141B"/>
    <w:rsid w:val="003A43F3"/>
    <w:rsid w:val="004A2FF6"/>
    <w:rsid w:val="004D3B6E"/>
    <w:rsid w:val="00511DD5"/>
    <w:rsid w:val="00593510"/>
    <w:rsid w:val="005D5FB3"/>
    <w:rsid w:val="005D6EA3"/>
    <w:rsid w:val="006023EF"/>
    <w:rsid w:val="00647540"/>
    <w:rsid w:val="006906F3"/>
    <w:rsid w:val="00691488"/>
    <w:rsid w:val="006E570A"/>
    <w:rsid w:val="00710F27"/>
    <w:rsid w:val="007349CB"/>
    <w:rsid w:val="00745D8E"/>
    <w:rsid w:val="00762F81"/>
    <w:rsid w:val="0077285A"/>
    <w:rsid w:val="007912D5"/>
    <w:rsid w:val="007C41E9"/>
    <w:rsid w:val="007C7DE6"/>
    <w:rsid w:val="007D3DD2"/>
    <w:rsid w:val="007E5DD9"/>
    <w:rsid w:val="00847E6C"/>
    <w:rsid w:val="0090149A"/>
    <w:rsid w:val="009768C3"/>
    <w:rsid w:val="00992577"/>
    <w:rsid w:val="009A3C69"/>
    <w:rsid w:val="009D0ABC"/>
    <w:rsid w:val="009F1E3B"/>
    <w:rsid w:val="00A147EF"/>
    <w:rsid w:val="00A647C6"/>
    <w:rsid w:val="00A71C1B"/>
    <w:rsid w:val="00A74146"/>
    <w:rsid w:val="00A80A7A"/>
    <w:rsid w:val="00AA66F6"/>
    <w:rsid w:val="00AD20FB"/>
    <w:rsid w:val="00C57C34"/>
    <w:rsid w:val="00C81038"/>
    <w:rsid w:val="00CA57B0"/>
    <w:rsid w:val="00CB242C"/>
    <w:rsid w:val="00CC2CF3"/>
    <w:rsid w:val="00CF51F5"/>
    <w:rsid w:val="00D73C70"/>
    <w:rsid w:val="00DC0038"/>
    <w:rsid w:val="00DD554D"/>
    <w:rsid w:val="00E87FF0"/>
    <w:rsid w:val="00EB6129"/>
    <w:rsid w:val="00EF6B96"/>
    <w:rsid w:val="00F0659F"/>
    <w:rsid w:val="00F14F7A"/>
    <w:rsid w:val="00F227EB"/>
    <w:rsid w:val="00F2377E"/>
    <w:rsid w:val="00F2667E"/>
    <w:rsid w:val="00F27F14"/>
    <w:rsid w:val="00F7018B"/>
    <w:rsid w:val="00FD5B2E"/>
    <w:rsid w:val="00FE3E2A"/>
    <w:rsid w:val="00FE7C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2926"/>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elkhateb@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Ahmad Elkhateb</cp:lastModifiedBy>
  <cp:revision>27</cp:revision>
  <cp:lastPrinted>2018-12-12T13:55:00Z</cp:lastPrinted>
  <dcterms:created xsi:type="dcterms:W3CDTF">2016-10-24T12:52:00Z</dcterms:created>
  <dcterms:modified xsi:type="dcterms:W3CDTF">2018-12-12T16:04:00Z</dcterms:modified>
</cp:coreProperties>
</file>