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D885" w14:textId="50A63C68" w:rsidR="00A85264" w:rsidRPr="00A85264" w:rsidRDefault="00427B73" w:rsidP="004C5149">
      <w:pPr>
        <w:rPr>
          <w:sz w:val="24"/>
          <w:szCs w:val="24"/>
        </w:rPr>
      </w:pPr>
      <w:r w:rsidRPr="00A85264">
        <w:rPr>
          <w:sz w:val="24"/>
          <w:szCs w:val="24"/>
        </w:rPr>
        <w:t xml:space="preserve">On the </w:t>
      </w:r>
      <w:hyperlink r:id="rId7" w:history="1">
        <w:r w:rsidRPr="00FD0CDB">
          <w:rPr>
            <w:rStyle w:val="Hyperlink"/>
            <w:sz w:val="24"/>
            <w:szCs w:val="24"/>
          </w:rPr>
          <w:t>Virtual Primary Care (VPC) website</w:t>
        </w:r>
      </w:hyperlink>
      <w:r w:rsidRPr="00A85264">
        <w:rPr>
          <w:sz w:val="24"/>
          <w:szCs w:val="24"/>
        </w:rPr>
        <w:t xml:space="preserve">, you will find 12 </w:t>
      </w:r>
      <w:r w:rsidR="0032062F" w:rsidRPr="00A85264">
        <w:rPr>
          <w:sz w:val="24"/>
          <w:szCs w:val="24"/>
        </w:rPr>
        <w:t xml:space="preserve">GP consultation </w:t>
      </w:r>
      <w:r w:rsidRPr="00A85264">
        <w:rPr>
          <w:sz w:val="24"/>
          <w:szCs w:val="24"/>
        </w:rPr>
        <w:t xml:space="preserve">videos. </w:t>
      </w:r>
      <w:r w:rsidRPr="00A85264">
        <w:rPr>
          <w:sz w:val="24"/>
          <w:szCs w:val="24"/>
        </w:rPr>
        <w:t xml:space="preserve">The cases cover a wide range of </w:t>
      </w:r>
      <w:r w:rsidR="0032062F" w:rsidRPr="00A85264">
        <w:rPr>
          <w:sz w:val="24"/>
          <w:szCs w:val="24"/>
        </w:rPr>
        <w:t>clinical topics</w:t>
      </w:r>
      <w:r w:rsidRPr="00A85264">
        <w:rPr>
          <w:sz w:val="24"/>
          <w:szCs w:val="24"/>
        </w:rPr>
        <w:t xml:space="preserve"> a</w:t>
      </w:r>
      <w:r w:rsidR="0032062F" w:rsidRPr="00A85264">
        <w:rPr>
          <w:sz w:val="24"/>
          <w:szCs w:val="24"/>
        </w:rPr>
        <w:t>nd also</w:t>
      </w:r>
      <w:r w:rsidRPr="00A85264">
        <w:rPr>
          <w:sz w:val="24"/>
          <w:szCs w:val="24"/>
        </w:rPr>
        <w:t xml:space="preserve"> </w:t>
      </w:r>
      <w:r w:rsidR="00A85264" w:rsidRPr="00A85264">
        <w:rPr>
          <w:sz w:val="24"/>
          <w:szCs w:val="24"/>
        </w:rPr>
        <w:t>focus on</w:t>
      </w:r>
      <w:r w:rsidRPr="00A85264">
        <w:rPr>
          <w:sz w:val="24"/>
          <w:szCs w:val="24"/>
        </w:rPr>
        <w:t xml:space="preserve"> communication/consultation skills. </w:t>
      </w:r>
    </w:p>
    <w:p w14:paraId="14856023" w14:textId="146842AB" w:rsidR="00427B73" w:rsidRPr="00A85264" w:rsidRDefault="00427B73" w:rsidP="004C5149">
      <w:pPr>
        <w:rPr>
          <w:sz w:val="24"/>
          <w:szCs w:val="24"/>
        </w:rPr>
      </w:pPr>
      <w:r w:rsidRPr="00A85264">
        <w:rPr>
          <w:sz w:val="24"/>
          <w:szCs w:val="24"/>
        </w:rPr>
        <w:t xml:space="preserve">Over the 6 weeks </w:t>
      </w:r>
      <w:r w:rsidR="00A85264" w:rsidRPr="00A85264">
        <w:rPr>
          <w:sz w:val="24"/>
          <w:szCs w:val="24"/>
        </w:rPr>
        <w:t xml:space="preserve">of your GP placement, </w:t>
      </w:r>
      <w:r w:rsidRPr="00A85264">
        <w:rPr>
          <w:sz w:val="24"/>
          <w:szCs w:val="24"/>
        </w:rPr>
        <w:t>you should have viewed all the videos</w:t>
      </w:r>
      <w:r w:rsidR="00FD0CDB">
        <w:rPr>
          <w:sz w:val="24"/>
          <w:szCs w:val="24"/>
        </w:rPr>
        <w:t>.</w:t>
      </w:r>
    </w:p>
    <w:p w14:paraId="4BBB398A" w14:textId="3CFDA93D" w:rsidR="00A85264" w:rsidRDefault="00A85264" w:rsidP="004C5149">
      <w:pPr>
        <w:rPr>
          <w:sz w:val="24"/>
          <w:szCs w:val="24"/>
        </w:rPr>
      </w:pPr>
      <w:r w:rsidRPr="00A85264">
        <w:rPr>
          <w:sz w:val="24"/>
          <w:szCs w:val="24"/>
        </w:rPr>
        <w:t>You can use</w:t>
      </w:r>
      <w:r w:rsidR="00D66EAF">
        <w:rPr>
          <w:sz w:val="24"/>
          <w:szCs w:val="24"/>
        </w:rPr>
        <w:t xml:space="preserve"> the links below </w:t>
      </w:r>
      <w:r w:rsidR="00FD0CDB">
        <w:rPr>
          <w:sz w:val="24"/>
          <w:szCs w:val="24"/>
        </w:rPr>
        <w:t xml:space="preserve">to </w:t>
      </w:r>
      <w:r w:rsidR="00D66EAF">
        <w:rPr>
          <w:sz w:val="24"/>
          <w:szCs w:val="24"/>
        </w:rPr>
        <w:t>the</w:t>
      </w:r>
      <w:r w:rsidRPr="00A85264">
        <w:rPr>
          <w:sz w:val="24"/>
          <w:szCs w:val="24"/>
        </w:rPr>
        <w:t xml:space="preserve"> </w:t>
      </w:r>
      <w:hyperlink r:id="rId8" w:history="1">
        <w:r w:rsidRPr="00C26D37">
          <w:rPr>
            <w:rStyle w:val="Hyperlink"/>
            <w:b/>
            <w:bCs/>
            <w:sz w:val="24"/>
            <w:szCs w:val="24"/>
          </w:rPr>
          <w:t>Capsule</w:t>
        </w:r>
      </w:hyperlink>
      <w:r w:rsidRPr="00A85264">
        <w:rPr>
          <w:sz w:val="24"/>
          <w:szCs w:val="24"/>
        </w:rPr>
        <w:t xml:space="preserve"> and </w:t>
      </w:r>
      <w:hyperlink r:id="rId9" w:history="1">
        <w:r w:rsidRPr="00D66EAF">
          <w:rPr>
            <w:rStyle w:val="Hyperlink"/>
            <w:b/>
            <w:bCs/>
            <w:sz w:val="24"/>
            <w:szCs w:val="24"/>
          </w:rPr>
          <w:t>Speaking Clinically</w:t>
        </w:r>
      </w:hyperlink>
      <w:r w:rsidR="00D66EAF">
        <w:rPr>
          <w:b/>
          <w:bCs/>
          <w:sz w:val="24"/>
          <w:szCs w:val="24"/>
        </w:rPr>
        <w:t xml:space="preserve"> </w:t>
      </w:r>
      <w:r w:rsidR="00D66EAF" w:rsidRPr="00D66EAF">
        <w:rPr>
          <w:sz w:val="24"/>
          <w:szCs w:val="24"/>
        </w:rPr>
        <w:t>websites to compliment this learning</w:t>
      </w:r>
    </w:p>
    <w:p w14:paraId="1BF9184D" w14:textId="77777777" w:rsidR="00FD0CDB" w:rsidRPr="00D66EAF" w:rsidRDefault="00FD0CDB" w:rsidP="004C5149">
      <w:pPr>
        <w:rPr>
          <w:sz w:val="24"/>
          <w:szCs w:val="24"/>
        </w:rPr>
      </w:pPr>
    </w:p>
    <w:p w14:paraId="4D900BD6" w14:textId="4D70404B" w:rsidR="00FD0CDB" w:rsidRPr="00325718" w:rsidRDefault="004C5149" w:rsidP="004C5149">
      <w:pPr>
        <w:rPr>
          <w:sz w:val="36"/>
          <w:szCs w:val="36"/>
        </w:rPr>
      </w:pPr>
      <w:r w:rsidRPr="00325718">
        <w:rPr>
          <w:b/>
          <w:bCs/>
          <w:sz w:val="36"/>
          <w:szCs w:val="36"/>
          <w:u w:val="single"/>
        </w:rPr>
        <w:t xml:space="preserve">Patient </w:t>
      </w:r>
      <w:r w:rsidRPr="004C5149">
        <w:rPr>
          <w:b/>
          <w:bCs/>
          <w:sz w:val="36"/>
          <w:szCs w:val="36"/>
          <w:u w:val="single"/>
        </w:rPr>
        <w:t>Presentations</w:t>
      </w:r>
      <w:r w:rsidRPr="004C5149">
        <w:rPr>
          <w:sz w:val="36"/>
          <w:szCs w:val="36"/>
        </w:rPr>
        <w:t> </w:t>
      </w:r>
    </w:p>
    <w:p w14:paraId="243B604A" w14:textId="7FBE8951" w:rsidR="004C5149" w:rsidRPr="004C5149" w:rsidRDefault="004C5149" w:rsidP="004C5149">
      <w:pPr>
        <w:rPr>
          <w:u w:val="single"/>
        </w:rPr>
      </w:pPr>
      <w:r w:rsidRPr="004C5149">
        <w:rPr>
          <w:b/>
          <w:bCs/>
          <w:u w:val="single"/>
          <w:lang w:val="en-US"/>
        </w:rPr>
        <w:t>Back pain</w:t>
      </w:r>
      <w:r w:rsidRPr="004C5149">
        <w:rPr>
          <w:u w:val="single"/>
        </w:rPr>
        <w:t> </w:t>
      </w:r>
    </w:p>
    <w:p w14:paraId="31B2184D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14E9AABC" w14:textId="07B479D2" w:rsidR="004C5149" w:rsidRPr="004C5149" w:rsidRDefault="004C5149" w:rsidP="004C5149">
      <w:r w:rsidRPr="004C5149">
        <w:t>Back pain / The social determinants of health (16mins) </w:t>
      </w:r>
    </w:p>
    <w:p w14:paraId="6347BC72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10" w:tgtFrame="_blank" w:history="1">
        <w:r w:rsidRPr="004C5149">
          <w:rPr>
            <w:rStyle w:val="Hyperlink"/>
          </w:rPr>
          <w:t>https://learn.capsule.ac.uk/case/5708</w:t>
        </w:r>
      </w:hyperlink>
      <w:r w:rsidRPr="004C5149">
        <w:t> </w:t>
      </w:r>
    </w:p>
    <w:p w14:paraId="0FA98378" w14:textId="5BF268EC" w:rsidR="004C5149" w:rsidRDefault="004C5149" w:rsidP="004C5149">
      <w:r w:rsidRPr="004C5149">
        <w:t>Speaking clinically</w:t>
      </w:r>
      <w:r w:rsidRPr="004C5149">
        <w:tab/>
      </w:r>
      <w:hyperlink r:id="rId11" w:tgtFrame="_blank" w:history="1">
        <w:r w:rsidRPr="004C5149">
          <w:rPr>
            <w:rStyle w:val="Hyperlink"/>
          </w:rPr>
          <w:t>https://speakingclinically.co.uk/videos/sciatica/</w:t>
        </w:r>
      </w:hyperlink>
      <w:r w:rsidRPr="004C5149">
        <w:t> </w:t>
      </w:r>
    </w:p>
    <w:p w14:paraId="73043401" w14:textId="77777777" w:rsidR="00FD0CDB" w:rsidRDefault="00FD0CDB" w:rsidP="004C5149"/>
    <w:p w14:paraId="71479CA6" w14:textId="16C5D5B7" w:rsidR="004C5149" w:rsidRPr="004C5149" w:rsidRDefault="004C5149" w:rsidP="004C5149">
      <w:pPr>
        <w:rPr>
          <w:u w:val="single"/>
        </w:rPr>
      </w:pPr>
      <w:r w:rsidRPr="004C5149">
        <w:rPr>
          <w:b/>
          <w:bCs/>
          <w:u w:val="single"/>
        </w:rPr>
        <w:t>Seizure</w:t>
      </w:r>
    </w:p>
    <w:p w14:paraId="5A8B3628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63518AB5" w14:textId="4D992886" w:rsidR="004C5149" w:rsidRPr="004C5149" w:rsidRDefault="004C5149" w:rsidP="004C5149">
      <w:r w:rsidRPr="004C5149">
        <w:t>Patient with epilepsy and COPD presenting following a recent seizure (10mins). Also bereavement/medication/compliance </w:t>
      </w:r>
    </w:p>
    <w:p w14:paraId="4A432C14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12" w:tgtFrame="_blank" w:history="1">
        <w:r w:rsidRPr="004C5149">
          <w:rPr>
            <w:rStyle w:val="Hyperlink"/>
          </w:rPr>
          <w:t>https://learn.capsule.ac.uk/case/4549</w:t>
        </w:r>
      </w:hyperlink>
      <w:r w:rsidRPr="004C5149">
        <w:t> </w:t>
      </w:r>
    </w:p>
    <w:p w14:paraId="0DFECB71" w14:textId="77777777" w:rsidR="004C5149" w:rsidRDefault="004C5149" w:rsidP="004C5149">
      <w:r w:rsidRPr="004C5149">
        <w:t>Speaking clinically</w:t>
      </w:r>
      <w:r w:rsidRPr="004C5149">
        <w:tab/>
      </w:r>
      <w:hyperlink r:id="rId13" w:tgtFrame="_blank" w:history="1">
        <w:r w:rsidRPr="004C5149">
          <w:rPr>
            <w:rStyle w:val="Hyperlink"/>
          </w:rPr>
          <w:t>https://speakingclinically.co.uk/videos/complex-partial-seizures-2/</w:t>
        </w:r>
      </w:hyperlink>
      <w:r w:rsidRPr="004C5149">
        <w:t> </w:t>
      </w:r>
    </w:p>
    <w:p w14:paraId="17F06668" w14:textId="77777777" w:rsidR="00FD0CDB" w:rsidRPr="004C5149" w:rsidRDefault="00FD0CDB" w:rsidP="004C5149"/>
    <w:p w14:paraId="6AE8722D" w14:textId="436B91E7" w:rsidR="004C5149" w:rsidRPr="004C5149" w:rsidRDefault="004C5149" w:rsidP="004C5149">
      <w:pPr>
        <w:rPr>
          <w:u w:val="single"/>
        </w:rPr>
      </w:pPr>
      <w:r w:rsidRPr="004C5149">
        <w:rPr>
          <w:b/>
          <w:bCs/>
          <w:u w:val="single"/>
        </w:rPr>
        <w:t>Falls</w:t>
      </w:r>
    </w:p>
    <w:p w14:paraId="69C448D3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727112F8" w14:textId="1AEBC8E3" w:rsidR="004C5149" w:rsidRPr="004C5149" w:rsidRDefault="004C5149" w:rsidP="004C5149">
      <w:r w:rsidRPr="004C5149">
        <w:t>Older woman presenting to nurse for blood tests and noted to have facial bruising (9 mins) </w:t>
      </w:r>
    </w:p>
    <w:p w14:paraId="76F1B724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14" w:tgtFrame="_blank" w:history="1">
        <w:r w:rsidRPr="004C5149">
          <w:rPr>
            <w:rStyle w:val="Hyperlink"/>
          </w:rPr>
          <w:t>https://learn.capsule.ac.uk/case/3457</w:t>
        </w:r>
      </w:hyperlink>
      <w:r w:rsidRPr="004C5149">
        <w:t> </w:t>
      </w:r>
    </w:p>
    <w:p w14:paraId="320BD471" w14:textId="77777777" w:rsidR="004C5149" w:rsidRDefault="004C5149" w:rsidP="004C5149">
      <w:r w:rsidRPr="004C5149">
        <w:t>Speaking clinically</w:t>
      </w:r>
      <w:r w:rsidRPr="004C5149">
        <w:tab/>
      </w:r>
      <w:hyperlink r:id="rId15" w:tgtFrame="_blank" w:history="1">
        <w:r w:rsidRPr="004C5149">
          <w:rPr>
            <w:rStyle w:val="Hyperlink"/>
          </w:rPr>
          <w:t>https://speakingclinically.co.uk/videos/falls-and-fractures/</w:t>
        </w:r>
      </w:hyperlink>
      <w:r w:rsidRPr="004C5149">
        <w:t> </w:t>
      </w:r>
    </w:p>
    <w:p w14:paraId="0B2FA5E7" w14:textId="77777777" w:rsidR="00FD0CDB" w:rsidRPr="004C5149" w:rsidRDefault="00FD0CDB" w:rsidP="004C5149"/>
    <w:p w14:paraId="1402528E" w14:textId="722663BF" w:rsidR="004C5149" w:rsidRPr="004C5149" w:rsidRDefault="004C5149" w:rsidP="004C5149">
      <w:pPr>
        <w:rPr>
          <w:u w:val="single"/>
        </w:rPr>
      </w:pPr>
      <w:r w:rsidRPr="004C5149">
        <w:rPr>
          <w:b/>
          <w:bCs/>
          <w:u w:val="single"/>
        </w:rPr>
        <w:t>Cystitis</w:t>
      </w:r>
    </w:p>
    <w:p w14:paraId="7BF166C5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3825C6DC" w14:textId="45CD9C49" w:rsidR="004C5149" w:rsidRPr="004C5149" w:rsidRDefault="004C5149" w:rsidP="004C5149">
      <w:r w:rsidRPr="004C5149">
        <w:t>Young woman with cystitis (12 mins). ANP </w:t>
      </w:r>
    </w:p>
    <w:p w14:paraId="1C4AC562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16" w:tgtFrame="_blank" w:history="1">
        <w:r w:rsidRPr="004C5149">
          <w:rPr>
            <w:rStyle w:val="Hyperlink"/>
          </w:rPr>
          <w:t>https://learn.capsule.ac.uk/case/3528</w:t>
        </w:r>
      </w:hyperlink>
      <w:r w:rsidRPr="004C5149">
        <w:t> </w:t>
      </w:r>
    </w:p>
    <w:p w14:paraId="55EEF8C7" w14:textId="38A8AEEB" w:rsidR="00FD0CDB" w:rsidRPr="004C5149" w:rsidRDefault="004C5149" w:rsidP="004C5149">
      <w:r w:rsidRPr="004C5149">
        <w:t>Speaking clinically</w:t>
      </w:r>
      <w:r w:rsidRPr="004C5149">
        <w:tab/>
      </w:r>
      <w:hyperlink r:id="rId17" w:tgtFrame="_blank" w:history="1">
        <w:r w:rsidRPr="004C5149">
          <w:rPr>
            <w:rStyle w:val="Hyperlink"/>
          </w:rPr>
          <w:t>https://speakingclinically.co.uk/videos/hypotonic-bladder/</w:t>
        </w:r>
      </w:hyperlink>
      <w:r w:rsidRPr="004C5149">
        <w:t> </w:t>
      </w:r>
    </w:p>
    <w:p w14:paraId="7287D19D" w14:textId="6C3A5DFF" w:rsidR="004C5149" w:rsidRPr="004C5149" w:rsidRDefault="004C5149" w:rsidP="004C5149">
      <w:pPr>
        <w:rPr>
          <w:u w:val="single"/>
          <w:lang w:val="en-US"/>
        </w:rPr>
      </w:pPr>
      <w:r w:rsidRPr="004C5149">
        <w:rPr>
          <w:b/>
          <w:bCs/>
          <w:u w:val="single"/>
        </w:rPr>
        <w:lastRenderedPageBreak/>
        <w:t>Joint Pains</w:t>
      </w:r>
      <w:r w:rsidRPr="004C5149">
        <w:rPr>
          <w:u w:val="single"/>
          <w:lang w:val="en-US"/>
        </w:rPr>
        <w:t> </w:t>
      </w:r>
    </w:p>
    <w:p w14:paraId="0A75AAC9" w14:textId="77777777" w:rsidR="004C5149" w:rsidRPr="004C5149" w:rsidRDefault="004C5149" w:rsidP="004C5149">
      <w:pPr>
        <w:rPr>
          <w:i/>
          <w:iCs/>
          <w:lang w:val="en-US"/>
        </w:rPr>
      </w:pPr>
      <w:r w:rsidRPr="004C5149">
        <w:rPr>
          <w:i/>
          <w:iCs/>
        </w:rPr>
        <w:t>VPC</w:t>
      </w:r>
      <w:r w:rsidRPr="004C5149">
        <w:rPr>
          <w:i/>
          <w:iCs/>
          <w:lang w:val="en-US"/>
        </w:rPr>
        <w:tab/>
      </w:r>
      <w:r w:rsidRPr="004C5149">
        <w:rPr>
          <w:i/>
          <w:iCs/>
          <w:lang w:val="en-US"/>
        </w:rPr>
        <w:tab/>
      </w:r>
      <w:r w:rsidRPr="004C5149">
        <w:rPr>
          <w:i/>
          <w:iCs/>
          <w:lang w:val="en-US"/>
        </w:rPr>
        <w:tab/>
      </w:r>
    </w:p>
    <w:p w14:paraId="10427456" w14:textId="77777777" w:rsidR="004C5149" w:rsidRDefault="004C5149" w:rsidP="004C5149">
      <w:pPr>
        <w:rPr>
          <w:lang w:val="en-US"/>
        </w:rPr>
      </w:pPr>
      <w:r w:rsidRPr="004C5149">
        <w:t xml:space="preserve">Woman with </w:t>
      </w:r>
      <w:proofErr w:type="spellStart"/>
      <w:r w:rsidRPr="004C5149">
        <w:t>polyarthropathy</w:t>
      </w:r>
      <w:proofErr w:type="spellEnd"/>
      <w:r w:rsidRPr="004C5149">
        <w:t xml:space="preserve"> (21 mins)</w:t>
      </w:r>
      <w:r w:rsidRPr="004C5149">
        <w:rPr>
          <w:lang w:val="en-US"/>
        </w:rPr>
        <w:t> </w:t>
      </w:r>
    </w:p>
    <w:p w14:paraId="1FB7084F" w14:textId="28762210" w:rsidR="00553E71" w:rsidRDefault="00553E71" w:rsidP="004C5149">
      <w:pPr>
        <w:rPr>
          <w:lang w:val="en-US"/>
        </w:rPr>
      </w:pPr>
      <w:r>
        <w:rPr>
          <w:lang w:val="en-US"/>
        </w:rPr>
        <w:t>Capsule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8" w:history="1">
        <w:r w:rsidRPr="00E818E2">
          <w:rPr>
            <w:rStyle w:val="Hyperlink"/>
            <w:lang w:val="en-US"/>
          </w:rPr>
          <w:t>https://learn.capsule.ac.uk/case/4610</w:t>
        </w:r>
      </w:hyperlink>
    </w:p>
    <w:p w14:paraId="7EA2126B" w14:textId="4AFF054E" w:rsidR="00553E71" w:rsidRDefault="00553E71" w:rsidP="004C5149">
      <w:pPr>
        <w:rPr>
          <w:lang w:val="en-US"/>
        </w:rPr>
      </w:pPr>
      <w:r>
        <w:rPr>
          <w:lang w:val="en-US"/>
        </w:rPr>
        <w:t>Speaking clinically</w:t>
      </w:r>
      <w:r w:rsidR="00325718">
        <w:rPr>
          <w:lang w:val="en-US"/>
        </w:rPr>
        <w:tab/>
      </w:r>
      <w:hyperlink r:id="rId19" w:history="1">
        <w:r w:rsidR="00325718" w:rsidRPr="00E818E2">
          <w:rPr>
            <w:rStyle w:val="Hyperlink"/>
            <w:lang w:val="en-US"/>
          </w:rPr>
          <w:t>https://speakingclinically.co.uk/videos/rheumatoid-arthritis/</w:t>
        </w:r>
      </w:hyperlink>
    </w:p>
    <w:p w14:paraId="71A28FB1" w14:textId="77777777" w:rsidR="00553E71" w:rsidRDefault="00553E71" w:rsidP="004C5149">
      <w:pPr>
        <w:rPr>
          <w:lang w:val="en-US"/>
        </w:rPr>
      </w:pPr>
    </w:p>
    <w:p w14:paraId="02E52A77" w14:textId="42569FEF" w:rsidR="004C5149" w:rsidRPr="004C5149" w:rsidRDefault="004C5149" w:rsidP="004C5149">
      <w:pPr>
        <w:rPr>
          <w:u w:val="single"/>
          <w:lang w:val="en-US"/>
        </w:rPr>
      </w:pPr>
      <w:r w:rsidRPr="004C5149">
        <w:rPr>
          <w:b/>
          <w:bCs/>
          <w:u w:val="single"/>
        </w:rPr>
        <w:t>Headache</w:t>
      </w:r>
      <w:r w:rsidRPr="004C5149">
        <w:rPr>
          <w:u w:val="single"/>
          <w:lang w:val="en-US"/>
        </w:rPr>
        <w:t> </w:t>
      </w:r>
    </w:p>
    <w:p w14:paraId="1F43F99F" w14:textId="77777777" w:rsidR="004C5149" w:rsidRPr="004C5149" w:rsidRDefault="004C5149" w:rsidP="004C5149">
      <w:pPr>
        <w:rPr>
          <w:i/>
          <w:iCs/>
          <w:lang w:val="en-US"/>
        </w:rPr>
      </w:pPr>
      <w:r w:rsidRPr="004C5149">
        <w:rPr>
          <w:i/>
          <w:iCs/>
        </w:rPr>
        <w:t xml:space="preserve">VPC </w:t>
      </w:r>
      <w:r w:rsidRPr="004C5149">
        <w:rPr>
          <w:i/>
          <w:iCs/>
          <w:lang w:val="en-US"/>
        </w:rPr>
        <w:tab/>
      </w:r>
    </w:p>
    <w:p w14:paraId="7ED14590" w14:textId="77777777" w:rsidR="004C5149" w:rsidRDefault="004C5149" w:rsidP="004C5149">
      <w:pPr>
        <w:rPr>
          <w:lang w:val="en-US"/>
        </w:rPr>
      </w:pPr>
      <w:r w:rsidRPr="004C5149">
        <w:t xml:space="preserve">Migraine prophylaxis and treatment and blood pressure </w:t>
      </w:r>
      <w:r w:rsidRPr="004C5149">
        <w:rPr>
          <w:lang w:val="en-US"/>
        </w:rPr>
        <w:tab/>
      </w:r>
      <w:r w:rsidRPr="004C5149">
        <w:t>management (15 mins)</w:t>
      </w:r>
      <w:r w:rsidRPr="004C5149">
        <w:rPr>
          <w:lang w:val="en-US"/>
        </w:rPr>
        <w:t> </w:t>
      </w:r>
    </w:p>
    <w:p w14:paraId="77DED32D" w14:textId="239F71C0" w:rsidR="00553E71" w:rsidRDefault="00553E71" w:rsidP="004C5149">
      <w:pPr>
        <w:rPr>
          <w:lang w:val="en-US"/>
        </w:rPr>
      </w:pPr>
      <w:r>
        <w:rPr>
          <w:lang w:val="en-US"/>
        </w:rPr>
        <w:t xml:space="preserve">Capsule </w:t>
      </w:r>
      <w:r>
        <w:rPr>
          <w:lang w:val="en-US"/>
        </w:rPr>
        <w:tab/>
      </w:r>
      <w:r>
        <w:rPr>
          <w:lang w:val="en-US"/>
        </w:rPr>
        <w:tab/>
      </w:r>
      <w:hyperlink r:id="rId20" w:history="1">
        <w:r w:rsidRPr="00E818E2">
          <w:rPr>
            <w:rStyle w:val="Hyperlink"/>
            <w:lang w:val="en-US"/>
          </w:rPr>
          <w:t>https://learn.capsule.ac.uk/cases/141</w:t>
        </w:r>
      </w:hyperlink>
    </w:p>
    <w:p w14:paraId="58187BA4" w14:textId="3DEE4F73" w:rsidR="004C5149" w:rsidRDefault="00553E71" w:rsidP="004C5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21" w:history="1">
        <w:r w:rsidRPr="00E818E2">
          <w:rPr>
            <w:rStyle w:val="Hyperlink"/>
            <w:lang w:val="en-US"/>
          </w:rPr>
          <w:t>https://learn.capsule.ac.uk/case/5826</w:t>
        </w:r>
      </w:hyperlink>
    </w:p>
    <w:p w14:paraId="7E95FA4A" w14:textId="0ECAD6BF" w:rsidR="00325718" w:rsidRDefault="00325718" w:rsidP="004C5149">
      <w:pPr>
        <w:rPr>
          <w:lang w:val="en-US"/>
        </w:rPr>
      </w:pPr>
      <w:r>
        <w:rPr>
          <w:lang w:val="en-US"/>
        </w:rPr>
        <w:t>Speaking clinically</w:t>
      </w:r>
      <w:r>
        <w:rPr>
          <w:lang w:val="en-US"/>
        </w:rPr>
        <w:tab/>
      </w:r>
      <w:hyperlink r:id="rId22" w:history="1">
        <w:r w:rsidRPr="00E818E2">
          <w:rPr>
            <w:rStyle w:val="Hyperlink"/>
            <w:lang w:val="en-US"/>
          </w:rPr>
          <w:t>https://speakingclinically.co.uk/videos/common-migraine/</w:t>
        </w:r>
      </w:hyperlink>
    </w:p>
    <w:p w14:paraId="6EE4EF45" w14:textId="77777777" w:rsidR="00FD0CDB" w:rsidRDefault="00FD0CDB" w:rsidP="004C5149">
      <w:pPr>
        <w:rPr>
          <w:lang w:val="en-US"/>
        </w:rPr>
      </w:pPr>
    </w:p>
    <w:p w14:paraId="282D3094" w14:textId="01E2FE64" w:rsidR="004C5149" w:rsidRDefault="004C5149" w:rsidP="004C5149">
      <w:pPr>
        <w:rPr>
          <w:b/>
          <w:bCs/>
          <w:u w:val="single"/>
          <w:lang w:val="en-US"/>
        </w:rPr>
      </w:pPr>
      <w:r w:rsidRPr="004C5149">
        <w:rPr>
          <w:b/>
          <w:bCs/>
          <w:u w:val="single"/>
        </w:rPr>
        <w:t xml:space="preserve">RTA </w:t>
      </w:r>
    </w:p>
    <w:p w14:paraId="22303A4E" w14:textId="16160F1D" w:rsidR="004C5149" w:rsidRPr="004C5149" w:rsidRDefault="004C5149" w:rsidP="004C5149">
      <w:pPr>
        <w:rPr>
          <w:i/>
          <w:iCs/>
          <w:lang w:val="en-US"/>
        </w:rPr>
      </w:pPr>
      <w:r w:rsidRPr="004C5149">
        <w:rPr>
          <w:i/>
          <w:iCs/>
          <w:lang w:val="en-US"/>
        </w:rPr>
        <w:t>VPC</w:t>
      </w:r>
    </w:p>
    <w:p w14:paraId="3FC97779" w14:textId="1E6FCC35" w:rsidR="004C5149" w:rsidRDefault="004C5149" w:rsidP="004C5149">
      <w:pPr>
        <w:rPr>
          <w:lang w:val="en-US"/>
        </w:rPr>
      </w:pPr>
      <w:r w:rsidRPr="004C5149">
        <w:t>Man presenting after bicycle accident with muscular neck and shoulder pain (7 mins)</w:t>
      </w:r>
      <w:r w:rsidRPr="004C5149">
        <w:rPr>
          <w:lang w:val="en-US"/>
        </w:rPr>
        <w:t> </w:t>
      </w:r>
    </w:p>
    <w:p w14:paraId="24CA0296" w14:textId="0CEE4C37" w:rsidR="00325718" w:rsidRDefault="00325718" w:rsidP="004C5149">
      <w:pPr>
        <w:rPr>
          <w:lang w:val="en-US"/>
        </w:rPr>
      </w:pPr>
      <w:r>
        <w:rPr>
          <w:lang w:val="en-US"/>
        </w:rPr>
        <w:t>Capsule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23" w:history="1">
        <w:r w:rsidRPr="00E818E2">
          <w:rPr>
            <w:rStyle w:val="Hyperlink"/>
            <w:lang w:val="en-US"/>
          </w:rPr>
          <w:t>https://learn.capsule.ac.uk/case/6501</w:t>
        </w:r>
      </w:hyperlink>
    </w:p>
    <w:p w14:paraId="76A40104" w14:textId="77777777" w:rsidR="00FD0CDB" w:rsidRPr="004C5149" w:rsidRDefault="00FD0CDB" w:rsidP="004C5149">
      <w:pPr>
        <w:rPr>
          <w:lang w:val="en-US"/>
        </w:rPr>
      </w:pPr>
    </w:p>
    <w:p w14:paraId="2A111DC6" w14:textId="25AE543F" w:rsidR="004C5149" w:rsidRPr="004C5149" w:rsidRDefault="004C5149" w:rsidP="004C5149">
      <w:pPr>
        <w:rPr>
          <w:u w:val="single"/>
        </w:rPr>
      </w:pPr>
      <w:r w:rsidRPr="004C5149">
        <w:rPr>
          <w:b/>
          <w:bCs/>
          <w:u w:val="single"/>
        </w:rPr>
        <w:t>Abdominal pain</w:t>
      </w:r>
      <w:r w:rsidRPr="004C5149">
        <w:rPr>
          <w:u w:val="single"/>
        </w:rPr>
        <w:t> </w:t>
      </w:r>
    </w:p>
    <w:p w14:paraId="32813C87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6DB001A7" w14:textId="2F114E86" w:rsidR="004C5149" w:rsidRPr="004C5149" w:rsidRDefault="004C5149" w:rsidP="004C5149">
      <w:r w:rsidRPr="004C5149">
        <w:t xml:space="preserve">A patient presenting with abdominal pain - presumed dyspepsia </w:t>
      </w:r>
      <w:r w:rsidRPr="004C5149">
        <w:tab/>
        <w:t>(19mins). First 9 mins is nasal blockage </w:t>
      </w:r>
    </w:p>
    <w:p w14:paraId="143C63E0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24" w:tgtFrame="_blank" w:history="1">
        <w:r w:rsidRPr="004C5149">
          <w:rPr>
            <w:rStyle w:val="Hyperlink"/>
          </w:rPr>
          <w:t>https://learn.capsule.ac.uk/case/6211</w:t>
        </w:r>
      </w:hyperlink>
      <w:r w:rsidRPr="004C5149">
        <w:t> </w:t>
      </w:r>
    </w:p>
    <w:p w14:paraId="6BD033C2" w14:textId="77777777" w:rsidR="004C5149" w:rsidRPr="004C5149" w:rsidRDefault="004C5149" w:rsidP="004C5149">
      <w:r w:rsidRPr="004C5149">
        <w:t>Speaking clinically</w:t>
      </w:r>
      <w:r w:rsidRPr="004C5149">
        <w:tab/>
      </w:r>
      <w:hyperlink r:id="rId25" w:tgtFrame="_blank" w:history="1">
        <w:r w:rsidRPr="004C5149">
          <w:rPr>
            <w:rStyle w:val="Hyperlink"/>
          </w:rPr>
          <w:t>https://speakingclinically.co.uk/videos/abdominal-pain-cause/</w:t>
        </w:r>
      </w:hyperlink>
      <w:r w:rsidRPr="004C5149">
        <w:t> </w:t>
      </w:r>
    </w:p>
    <w:p w14:paraId="2D5E79D6" w14:textId="77777777" w:rsidR="004C5149" w:rsidRPr="004C5149" w:rsidRDefault="004C5149" w:rsidP="004C5149">
      <w:pPr>
        <w:rPr>
          <w:lang w:val="en-US"/>
        </w:rPr>
      </w:pPr>
      <w:r w:rsidRPr="004C5149">
        <w:rPr>
          <w:lang w:val="en-US"/>
        </w:rPr>
        <w:t> </w:t>
      </w:r>
    </w:p>
    <w:p w14:paraId="0FCD2DFD" w14:textId="0FC4C996" w:rsidR="004C5149" w:rsidRPr="00325718" w:rsidRDefault="004C5149" w:rsidP="004C5149">
      <w:pPr>
        <w:rPr>
          <w:sz w:val="36"/>
          <w:szCs w:val="36"/>
        </w:rPr>
      </w:pPr>
      <w:r w:rsidRPr="004C5149">
        <w:rPr>
          <w:b/>
          <w:bCs/>
          <w:sz w:val="36"/>
          <w:szCs w:val="36"/>
          <w:u w:val="single"/>
        </w:rPr>
        <w:t>Clinical conditions</w:t>
      </w:r>
      <w:r w:rsidRPr="004C5149">
        <w:rPr>
          <w:sz w:val="36"/>
          <w:szCs w:val="36"/>
        </w:rPr>
        <w:t> </w:t>
      </w:r>
    </w:p>
    <w:p w14:paraId="4CF67736" w14:textId="1EA3DFCB" w:rsidR="004C5149" w:rsidRPr="004C5149" w:rsidRDefault="004C5149" w:rsidP="004C5149">
      <w:pPr>
        <w:rPr>
          <w:u w:val="single"/>
        </w:rPr>
      </w:pPr>
      <w:r w:rsidRPr="004C5149">
        <w:rPr>
          <w:b/>
          <w:bCs/>
          <w:u w:val="single"/>
        </w:rPr>
        <w:t>Diabetes</w:t>
      </w:r>
      <w:r w:rsidRPr="004C5149">
        <w:rPr>
          <w:u w:val="single"/>
        </w:rPr>
        <w:t> </w:t>
      </w:r>
    </w:p>
    <w:p w14:paraId="76DE7175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264840B0" w14:textId="4D6A0213" w:rsidR="004C5149" w:rsidRPr="004C5149" w:rsidRDefault="004C5149" w:rsidP="004C5149">
      <w:r w:rsidRPr="004C5149">
        <w:t>A patient attending for diabetes review (9 mins) </w:t>
      </w:r>
    </w:p>
    <w:p w14:paraId="3CE67342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26" w:tgtFrame="_blank" w:history="1">
        <w:r w:rsidRPr="004C5149">
          <w:rPr>
            <w:rStyle w:val="Hyperlink"/>
          </w:rPr>
          <w:t>https://learn.capsule.ac.uk/case/5717</w:t>
        </w:r>
      </w:hyperlink>
      <w:r w:rsidRPr="004C5149">
        <w:t> </w:t>
      </w:r>
    </w:p>
    <w:p w14:paraId="6FE08437" w14:textId="77777777" w:rsidR="004C5149" w:rsidRPr="004C5149" w:rsidRDefault="004C5149" w:rsidP="004C5149">
      <w:r w:rsidRPr="004C5149">
        <w:t>Speaking clinically</w:t>
      </w:r>
      <w:r w:rsidRPr="004C5149">
        <w:tab/>
      </w:r>
      <w:hyperlink r:id="rId27" w:tgtFrame="_blank" w:history="1">
        <w:r w:rsidRPr="004C5149">
          <w:rPr>
            <w:rStyle w:val="Hyperlink"/>
          </w:rPr>
          <w:t>https://speakingclinically.co.uk/videos/diabetic-peripheral-vascular-disease/</w:t>
        </w:r>
      </w:hyperlink>
      <w:r w:rsidRPr="004C5149">
        <w:t> </w:t>
      </w:r>
    </w:p>
    <w:p w14:paraId="29E6D2FF" w14:textId="375827E7" w:rsidR="004C5149" w:rsidRPr="004C5149" w:rsidRDefault="004C5149" w:rsidP="004C5149">
      <w:pPr>
        <w:rPr>
          <w:u w:val="single"/>
        </w:rPr>
      </w:pPr>
      <w:r w:rsidRPr="004C5149">
        <w:rPr>
          <w:b/>
          <w:bCs/>
          <w:u w:val="single"/>
        </w:rPr>
        <w:lastRenderedPageBreak/>
        <w:t>COPD</w:t>
      </w:r>
    </w:p>
    <w:p w14:paraId="27D4AC81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173959CE" w14:textId="721117FD" w:rsidR="004C5149" w:rsidRPr="004C5149" w:rsidRDefault="004C5149" w:rsidP="004C5149">
      <w:r w:rsidRPr="004C5149">
        <w:t>Follow up in a patient with COPD having had CXR and blood tests (13</w:t>
      </w:r>
      <w:r>
        <w:t xml:space="preserve"> </w:t>
      </w:r>
      <w:r w:rsidRPr="004C5149">
        <w:t>mins) </w:t>
      </w:r>
    </w:p>
    <w:p w14:paraId="0E36ED29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28" w:tgtFrame="_blank" w:history="1">
        <w:r w:rsidRPr="004C5149">
          <w:rPr>
            <w:rStyle w:val="Hyperlink"/>
          </w:rPr>
          <w:t>https://learn.capsule.ac.uk/case/4924</w:t>
        </w:r>
      </w:hyperlink>
      <w:r w:rsidRPr="004C5149">
        <w:t> </w:t>
      </w:r>
    </w:p>
    <w:p w14:paraId="6C34EFA5" w14:textId="7F0F65D1" w:rsidR="004C5149" w:rsidRDefault="004C5149" w:rsidP="004C5149">
      <w:r w:rsidRPr="004C5149">
        <w:t>Speaking clinically</w:t>
      </w:r>
      <w:r w:rsidRPr="004C5149">
        <w:tab/>
      </w:r>
      <w:hyperlink r:id="rId29" w:history="1">
        <w:r w:rsidRPr="004C5149">
          <w:rPr>
            <w:rStyle w:val="Hyperlink"/>
          </w:rPr>
          <w:t>https://speakingclinically.co.uk/videos/chronic-obstructive-pulmonary-disease-5/</w:t>
        </w:r>
      </w:hyperlink>
      <w:r w:rsidRPr="004C5149">
        <w:t> </w:t>
      </w:r>
    </w:p>
    <w:p w14:paraId="0E889106" w14:textId="77777777" w:rsidR="00325718" w:rsidRDefault="00325718" w:rsidP="004C5149"/>
    <w:p w14:paraId="372922A8" w14:textId="0B6929D6" w:rsidR="004C5149" w:rsidRPr="004C5149" w:rsidRDefault="004C5149" w:rsidP="004C5149">
      <w:pPr>
        <w:rPr>
          <w:u w:val="single"/>
          <w:lang w:val="en-US"/>
        </w:rPr>
      </w:pPr>
      <w:r w:rsidRPr="004C5149">
        <w:rPr>
          <w:u w:val="single"/>
          <w:lang w:val="en-US"/>
        </w:rPr>
        <w:t>V</w:t>
      </w:r>
      <w:proofErr w:type="spellStart"/>
      <w:r w:rsidRPr="004C5149">
        <w:rPr>
          <w:b/>
          <w:bCs/>
          <w:u w:val="single"/>
        </w:rPr>
        <w:t>accinations</w:t>
      </w:r>
      <w:proofErr w:type="spellEnd"/>
      <w:r w:rsidRPr="004C5149">
        <w:rPr>
          <w:b/>
          <w:bCs/>
          <w:u w:val="single"/>
        </w:rPr>
        <w:t xml:space="preserve"> </w:t>
      </w:r>
    </w:p>
    <w:p w14:paraId="211E2504" w14:textId="77777777" w:rsidR="004C5149" w:rsidRPr="004C5149" w:rsidRDefault="004C5149" w:rsidP="004C5149">
      <w:pPr>
        <w:rPr>
          <w:i/>
          <w:iCs/>
          <w:lang w:val="en-US"/>
        </w:rPr>
      </w:pPr>
      <w:r w:rsidRPr="004C5149">
        <w:rPr>
          <w:i/>
          <w:iCs/>
          <w:lang w:val="en-US"/>
        </w:rPr>
        <w:t xml:space="preserve">VPC </w:t>
      </w:r>
    </w:p>
    <w:p w14:paraId="40D4DB5F" w14:textId="77777777" w:rsidR="00553E71" w:rsidRDefault="004C5149" w:rsidP="004C5149">
      <w:r w:rsidRPr="004C5149">
        <w:t>A consultation of a routine childhood vaccination but where a translator was also required (9mins)</w:t>
      </w:r>
    </w:p>
    <w:p w14:paraId="6A26B00D" w14:textId="51CC9C69" w:rsidR="004C5149" w:rsidRDefault="00553E71" w:rsidP="004C5149">
      <w:pPr>
        <w:rPr>
          <w:lang w:val="en-US"/>
        </w:rPr>
      </w:pPr>
      <w:r>
        <w:t>Capsule</w:t>
      </w:r>
      <w:r>
        <w:tab/>
      </w:r>
      <w:r>
        <w:tab/>
      </w:r>
      <w:r>
        <w:tab/>
      </w:r>
      <w:r w:rsidR="004C5149" w:rsidRPr="004C5149">
        <w:rPr>
          <w:lang w:val="en-US"/>
        </w:rPr>
        <w:t> </w:t>
      </w:r>
      <w:hyperlink r:id="rId30" w:history="1">
        <w:r w:rsidRPr="00E818E2">
          <w:rPr>
            <w:rStyle w:val="Hyperlink"/>
            <w:lang w:val="en-US"/>
          </w:rPr>
          <w:t>https://learn.capsule.ac.uk/case/5775</w:t>
        </w:r>
      </w:hyperlink>
    </w:p>
    <w:p w14:paraId="0F395AAD" w14:textId="7A208CD7" w:rsidR="00325718" w:rsidRDefault="00325718" w:rsidP="004C5149">
      <w:pPr>
        <w:rPr>
          <w:lang w:val="en-US"/>
        </w:rPr>
      </w:pPr>
      <w:r>
        <w:rPr>
          <w:lang w:val="en-US"/>
        </w:rPr>
        <w:t>Speaking clinically</w:t>
      </w:r>
      <w:r>
        <w:rPr>
          <w:lang w:val="en-US"/>
        </w:rPr>
        <w:tab/>
      </w:r>
      <w:hyperlink r:id="rId31" w:history="1">
        <w:r w:rsidRPr="00E818E2">
          <w:rPr>
            <w:rStyle w:val="Hyperlink"/>
            <w:lang w:val="en-US"/>
          </w:rPr>
          <w:t>https://speakingclinically.co.uk/videos/post-polio-syndrome/</w:t>
        </w:r>
      </w:hyperlink>
    </w:p>
    <w:p w14:paraId="6D6EC426" w14:textId="77777777" w:rsidR="00553E71" w:rsidRPr="004C5149" w:rsidRDefault="00553E71" w:rsidP="004C5149">
      <w:pPr>
        <w:rPr>
          <w:lang w:val="en-US"/>
        </w:rPr>
      </w:pPr>
    </w:p>
    <w:p w14:paraId="1B4F7B50" w14:textId="38102840" w:rsidR="004C5149" w:rsidRPr="004C5149" w:rsidRDefault="004C5149" w:rsidP="004C5149">
      <w:pPr>
        <w:rPr>
          <w:u w:val="single"/>
          <w:lang w:val="en-US"/>
        </w:rPr>
      </w:pPr>
      <w:r w:rsidRPr="004C5149">
        <w:rPr>
          <w:b/>
          <w:bCs/>
          <w:u w:val="single"/>
        </w:rPr>
        <w:t>Obesity/HTN</w:t>
      </w:r>
      <w:r w:rsidRPr="004C5149">
        <w:rPr>
          <w:u w:val="single"/>
        </w:rPr>
        <w:t> </w:t>
      </w:r>
    </w:p>
    <w:p w14:paraId="06E4847A" w14:textId="77777777" w:rsidR="004C5149" w:rsidRPr="004C5149" w:rsidRDefault="004C5149" w:rsidP="004C5149">
      <w:pPr>
        <w:rPr>
          <w:i/>
          <w:iCs/>
        </w:rPr>
      </w:pPr>
      <w:r w:rsidRPr="004C5149">
        <w:rPr>
          <w:i/>
          <w:iCs/>
        </w:rPr>
        <w:t>VPC</w:t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  <w:r w:rsidRPr="004C5149">
        <w:rPr>
          <w:i/>
          <w:iCs/>
        </w:rPr>
        <w:tab/>
      </w:r>
    </w:p>
    <w:p w14:paraId="533A5E57" w14:textId="444FFA8E" w:rsidR="004C5149" w:rsidRPr="004C5149" w:rsidRDefault="004C5149" w:rsidP="004C5149">
      <w:r w:rsidRPr="004C5149">
        <w:t xml:space="preserve">Obesity, breathlessness and headaches / Health promotion and </w:t>
      </w:r>
      <w:r w:rsidRPr="004C5149">
        <w:tab/>
        <w:t>adherence (20 mins) </w:t>
      </w:r>
    </w:p>
    <w:p w14:paraId="014204E1" w14:textId="77777777" w:rsidR="004C5149" w:rsidRPr="004C5149" w:rsidRDefault="004C5149" w:rsidP="004C5149">
      <w:r w:rsidRPr="004C5149">
        <w:t>Capsule</w:t>
      </w:r>
      <w:r w:rsidRPr="004C5149">
        <w:tab/>
      </w:r>
      <w:r w:rsidRPr="004C5149">
        <w:tab/>
      </w:r>
      <w:r w:rsidRPr="004C5149">
        <w:tab/>
      </w:r>
      <w:hyperlink r:id="rId32" w:tgtFrame="_blank" w:history="1">
        <w:r w:rsidRPr="004C5149">
          <w:rPr>
            <w:rStyle w:val="Hyperlink"/>
          </w:rPr>
          <w:t>https://learn.capsule.ac.uk/case/6804</w:t>
        </w:r>
      </w:hyperlink>
      <w:r w:rsidRPr="004C5149">
        <w:t> </w:t>
      </w:r>
    </w:p>
    <w:p w14:paraId="5CC1D3F9" w14:textId="77777777" w:rsidR="004C5149" w:rsidRPr="004C5149" w:rsidRDefault="004C5149" w:rsidP="004C5149">
      <w:r w:rsidRPr="004C5149">
        <w:t>Speaking clinically</w:t>
      </w:r>
      <w:r w:rsidRPr="004C5149">
        <w:tab/>
      </w:r>
      <w:hyperlink r:id="rId33" w:tgtFrame="_blank" w:history="1">
        <w:r w:rsidRPr="004C5149">
          <w:rPr>
            <w:rStyle w:val="Hyperlink"/>
          </w:rPr>
          <w:t>https://speakingclinically.co.uk/videos/obesity/</w:t>
        </w:r>
      </w:hyperlink>
      <w:r w:rsidRPr="004C5149">
        <w:t> </w:t>
      </w:r>
    </w:p>
    <w:p w14:paraId="12EDE60E" w14:textId="77777777" w:rsidR="004C5149" w:rsidRPr="004C5149" w:rsidRDefault="004C5149" w:rsidP="004C5149">
      <w:pPr>
        <w:rPr>
          <w:lang w:val="en-US"/>
        </w:rPr>
      </w:pPr>
      <w:r w:rsidRPr="004C5149">
        <w:rPr>
          <w:lang w:val="en-US"/>
        </w:rPr>
        <w:t> </w:t>
      </w:r>
    </w:p>
    <w:p w14:paraId="2FF6357C" w14:textId="3318DD4B" w:rsidR="00776294" w:rsidRPr="004C5149" w:rsidRDefault="004C5149">
      <w:pPr>
        <w:rPr>
          <w:lang w:val="en-US"/>
        </w:rPr>
      </w:pPr>
      <w:r w:rsidRPr="004C5149">
        <w:rPr>
          <w:lang w:val="en-US"/>
        </w:rPr>
        <w:t> </w:t>
      </w:r>
    </w:p>
    <w:sectPr w:rsidR="00776294" w:rsidRPr="004C5149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67C9" w14:textId="77777777" w:rsidR="00BE6236" w:rsidRDefault="00BE6236" w:rsidP="00325718">
      <w:pPr>
        <w:spacing w:after="0" w:line="240" w:lineRule="auto"/>
      </w:pPr>
      <w:r>
        <w:separator/>
      </w:r>
    </w:p>
  </w:endnote>
  <w:endnote w:type="continuationSeparator" w:id="0">
    <w:p w14:paraId="78B3ADE9" w14:textId="77777777" w:rsidR="00BE6236" w:rsidRDefault="00BE6236" w:rsidP="0032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6958" w14:textId="77777777" w:rsidR="00BE6236" w:rsidRDefault="00BE6236" w:rsidP="00325718">
      <w:pPr>
        <w:spacing w:after="0" w:line="240" w:lineRule="auto"/>
      </w:pPr>
      <w:r>
        <w:separator/>
      </w:r>
    </w:p>
  </w:footnote>
  <w:footnote w:type="continuationSeparator" w:id="0">
    <w:p w14:paraId="46720025" w14:textId="77777777" w:rsidR="00BE6236" w:rsidRDefault="00BE6236" w:rsidP="0032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922D" w14:textId="6FFAFA2E" w:rsidR="00325718" w:rsidRPr="00325718" w:rsidRDefault="00325718" w:rsidP="00325718">
    <w:pPr>
      <w:pStyle w:val="Header"/>
      <w:jc w:val="center"/>
      <w:rPr>
        <w:b/>
        <w:bCs/>
        <w:sz w:val="36"/>
        <w:szCs w:val="36"/>
        <w:u w:val="single"/>
        <w:lang w:val="en-US"/>
      </w:rPr>
    </w:pPr>
    <w:r w:rsidRPr="00325718">
      <w:rPr>
        <w:b/>
        <w:bCs/>
        <w:sz w:val="36"/>
        <w:szCs w:val="36"/>
        <w:u w:val="single"/>
        <w:lang w:val="en-US"/>
      </w:rPr>
      <w:t>Virtual Primary Care</w:t>
    </w:r>
    <w:r>
      <w:rPr>
        <w:b/>
        <w:bCs/>
        <w:sz w:val="36"/>
        <w:szCs w:val="36"/>
        <w:u w:val="single"/>
        <w:lang w:val="en-US"/>
      </w:rPr>
      <w:t xml:space="preserve"> for Year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8C0"/>
    <w:multiLevelType w:val="hybridMultilevel"/>
    <w:tmpl w:val="5186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EF3"/>
    <w:multiLevelType w:val="multilevel"/>
    <w:tmpl w:val="5AE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E7BD9"/>
    <w:multiLevelType w:val="multilevel"/>
    <w:tmpl w:val="F154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12A51"/>
    <w:multiLevelType w:val="multilevel"/>
    <w:tmpl w:val="1A802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A2809"/>
    <w:multiLevelType w:val="multilevel"/>
    <w:tmpl w:val="5AA01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E5F84"/>
    <w:multiLevelType w:val="multilevel"/>
    <w:tmpl w:val="1B026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56980"/>
    <w:multiLevelType w:val="multilevel"/>
    <w:tmpl w:val="4244B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453E9"/>
    <w:multiLevelType w:val="multilevel"/>
    <w:tmpl w:val="A86CE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2E3E"/>
    <w:multiLevelType w:val="multilevel"/>
    <w:tmpl w:val="7400B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468F7"/>
    <w:multiLevelType w:val="multilevel"/>
    <w:tmpl w:val="2D9AE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234CA"/>
    <w:multiLevelType w:val="multilevel"/>
    <w:tmpl w:val="B516C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3314F"/>
    <w:multiLevelType w:val="multilevel"/>
    <w:tmpl w:val="B4221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F446F"/>
    <w:multiLevelType w:val="multilevel"/>
    <w:tmpl w:val="22AC8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510820">
    <w:abstractNumId w:val="2"/>
  </w:num>
  <w:num w:numId="2" w16cid:durableId="780296229">
    <w:abstractNumId w:val="7"/>
  </w:num>
  <w:num w:numId="3" w16cid:durableId="745686060">
    <w:abstractNumId w:val="12"/>
  </w:num>
  <w:num w:numId="4" w16cid:durableId="241259341">
    <w:abstractNumId w:val="3"/>
  </w:num>
  <w:num w:numId="5" w16cid:durableId="2087994149">
    <w:abstractNumId w:val="10"/>
  </w:num>
  <w:num w:numId="6" w16cid:durableId="514924397">
    <w:abstractNumId w:val="8"/>
  </w:num>
  <w:num w:numId="7" w16cid:durableId="1378431602">
    <w:abstractNumId w:val="5"/>
  </w:num>
  <w:num w:numId="8" w16cid:durableId="201283086">
    <w:abstractNumId w:val="6"/>
  </w:num>
  <w:num w:numId="9" w16cid:durableId="250548778">
    <w:abstractNumId w:val="1"/>
  </w:num>
  <w:num w:numId="10" w16cid:durableId="118035709">
    <w:abstractNumId w:val="9"/>
  </w:num>
  <w:num w:numId="11" w16cid:durableId="1415320519">
    <w:abstractNumId w:val="4"/>
  </w:num>
  <w:num w:numId="12" w16cid:durableId="1711148688">
    <w:abstractNumId w:val="11"/>
  </w:num>
  <w:num w:numId="13" w16cid:durableId="174937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49"/>
    <w:rsid w:val="0032062F"/>
    <w:rsid w:val="00323F0D"/>
    <w:rsid w:val="00325718"/>
    <w:rsid w:val="00427B73"/>
    <w:rsid w:val="004C5149"/>
    <w:rsid w:val="00553E71"/>
    <w:rsid w:val="00776294"/>
    <w:rsid w:val="00A85264"/>
    <w:rsid w:val="00BE6236"/>
    <w:rsid w:val="00C26D37"/>
    <w:rsid w:val="00D66EAF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E7A"/>
  <w15:chartTrackingRefBased/>
  <w15:docId w15:val="{7FD6ACDA-C917-4E68-B838-0E3483F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1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18"/>
  </w:style>
  <w:style w:type="paragraph" w:styleId="Footer">
    <w:name w:val="footer"/>
    <w:basedOn w:val="Normal"/>
    <w:link w:val="FooterChar"/>
    <w:uiPriority w:val="99"/>
    <w:unhideWhenUsed/>
    <w:rsid w:val="0032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eakingclinically.co.uk/videos/complex-partial-seizures-2/" TargetMode="External"/><Relationship Id="rId18" Type="http://schemas.openxmlformats.org/officeDocument/2006/relationships/hyperlink" Target="https://learn.capsule.ac.uk/case/4610" TargetMode="External"/><Relationship Id="rId26" Type="http://schemas.openxmlformats.org/officeDocument/2006/relationships/hyperlink" Target="https://learn.capsule.ac.uk/case/57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.capsule.ac.uk/case/5826" TargetMode="External"/><Relationship Id="rId34" Type="http://schemas.openxmlformats.org/officeDocument/2006/relationships/header" Target="header1.xml"/><Relationship Id="rId7" Type="http://schemas.openxmlformats.org/officeDocument/2006/relationships/hyperlink" Target="https://vpc.medicalschoolscouncil.org.uk/" TargetMode="External"/><Relationship Id="rId12" Type="http://schemas.openxmlformats.org/officeDocument/2006/relationships/hyperlink" Target="https://learn.capsule.ac.uk/case/4549" TargetMode="External"/><Relationship Id="rId17" Type="http://schemas.openxmlformats.org/officeDocument/2006/relationships/hyperlink" Target="https://speakingclinically.co.uk/videos/hypotonic-bladder/" TargetMode="External"/><Relationship Id="rId25" Type="http://schemas.openxmlformats.org/officeDocument/2006/relationships/hyperlink" Target="https://speakingclinically.co.uk/videos/abdominal-pain-cause/" TargetMode="External"/><Relationship Id="rId33" Type="http://schemas.openxmlformats.org/officeDocument/2006/relationships/hyperlink" Target="https://speakingclinically.co.uk/videos/obes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.capsule.ac.uk/case/3528" TargetMode="External"/><Relationship Id="rId20" Type="http://schemas.openxmlformats.org/officeDocument/2006/relationships/hyperlink" Target="https://learn.capsule.ac.uk/cases/141" TargetMode="External"/><Relationship Id="rId29" Type="http://schemas.openxmlformats.org/officeDocument/2006/relationships/hyperlink" Target="https://speakingclinically.co.uk/videos/chronic-obstructive-pulmonary-disease-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akingclinically.co.uk/videos/sciatica/" TargetMode="External"/><Relationship Id="rId24" Type="http://schemas.openxmlformats.org/officeDocument/2006/relationships/hyperlink" Target="https://learn.capsule.ac.uk/case/6211" TargetMode="External"/><Relationship Id="rId32" Type="http://schemas.openxmlformats.org/officeDocument/2006/relationships/hyperlink" Target="https://learn.capsule.ac.uk/case/68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eakingclinically.co.uk/videos/falls-and-fractures/" TargetMode="External"/><Relationship Id="rId23" Type="http://schemas.openxmlformats.org/officeDocument/2006/relationships/hyperlink" Target="https://learn.capsule.ac.uk/case/6501" TargetMode="External"/><Relationship Id="rId28" Type="http://schemas.openxmlformats.org/officeDocument/2006/relationships/hyperlink" Target="https://learn.capsule.ac.uk/case/49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earn.capsule.ac.uk/case/5708" TargetMode="External"/><Relationship Id="rId19" Type="http://schemas.openxmlformats.org/officeDocument/2006/relationships/hyperlink" Target="https://speakingclinically.co.uk/videos/rheumatoid-arthritis/" TargetMode="External"/><Relationship Id="rId31" Type="http://schemas.openxmlformats.org/officeDocument/2006/relationships/hyperlink" Target="https://speakingclinically.co.uk/videos/post-polio-syndr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akingclinically.co.uk/videos/" TargetMode="External"/><Relationship Id="rId14" Type="http://schemas.openxmlformats.org/officeDocument/2006/relationships/hyperlink" Target="https://learn.capsule.ac.uk/case/3457" TargetMode="External"/><Relationship Id="rId22" Type="http://schemas.openxmlformats.org/officeDocument/2006/relationships/hyperlink" Target="https://speakingclinically.co.uk/videos/common-migraine/" TargetMode="External"/><Relationship Id="rId27" Type="http://schemas.openxmlformats.org/officeDocument/2006/relationships/hyperlink" Target="https://speakingclinically.co.uk/videos/diabetic-peripheral-vascular-disease/" TargetMode="External"/><Relationship Id="rId30" Type="http://schemas.openxmlformats.org/officeDocument/2006/relationships/hyperlink" Target="https://learn.capsule.ac.uk/case/577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earn.capsul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8</cp:revision>
  <dcterms:created xsi:type="dcterms:W3CDTF">2023-09-12T09:38:00Z</dcterms:created>
  <dcterms:modified xsi:type="dcterms:W3CDTF">2023-09-12T10:27:00Z</dcterms:modified>
</cp:coreProperties>
</file>